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9A09FA">
      <w:pPr>
        <w:ind w:firstLine="3084" w:firstLineChars="964"/>
        <w:rPr>
          <w:rFonts w:hint="eastAsia"/>
          <w:sz w:val="32"/>
          <w:szCs w:val="32"/>
        </w:rPr>
      </w:pPr>
    </w:p>
    <w:p w14:paraId="70E07820">
      <w:pPr>
        <w:ind w:firstLine="3084" w:firstLineChars="964"/>
        <w:rPr>
          <w:rFonts w:hint="eastAsia"/>
          <w:sz w:val="32"/>
          <w:szCs w:val="32"/>
        </w:rPr>
      </w:pPr>
      <w:r>
        <w:rPr>
          <w:rFonts w:hint="eastAsia"/>
          <w:sz w:val="32"/>
          <w:szCs w:val="32"/>
        </w:rPr>
        <w:t>委托服务协议</w:t>
      </w:r>
    </w:p>
    <w:p w14:paraId="465D44C5">
      <w:pPr>
        <w:spacing w:line="360" w:lineRule="auto"/>
        <w:ind w:firstLine="480" w:firstLineChars="200"/>
        <w:jc w:val="left"/>
        <w:rPr>
          <w:rFonts w:hint="eastAsia" w:ascii="宋体" w:hAnsi="宋体" w:cs="宋体"/>
          <w:sz w:val="24"/>
          <w:szCs w:val="24"/>
        </w:rPr>
      </w:pPr>
    </w:p>
    <w:p w14:paraId="7B70FA2B">
      <w:pPr>
        <w:spacing w:line="360" w:lineRule="auto"/>
        <w:ind w:firstLine="480" w:firstLineChars="200"/>
        <w:rPr>
          <w:rFonts w:hint="eastAsia" w:ascii="宋体" w:hAnsi="宋体" w:cs="宋体"/>
          <w:sz w:val="24"/>
        </w:rPr>
      </w:pPr>
      <w:r>
        <w:rPr>
          <w:rFonts w:hint="eastAsia" w:ascii="宋体" w:hAnsi="宋体" w:cs="宋体"/>
          <w:sz w:val="24"/>
        </w:rPr>
        <w:t>甲方:</w:t>
      </w:r>
      <w:r>
        <w:rPr>
          <w:rFonts w:hint="eastAsia" w:ascii="宋体" w:hAnsi="宋体" w:cs="宋体"/>
          <w:sz w:val="24"/>
          <w:lang w:val="en-US" w:eastAsia="zh-CN"/>
        </w:rPr>
        <w:t xml:space="preserve"> 张万</w:t>
      </w:r>
    </w:p>
    <w:p w14:paraId="013BDB6F">
      <w:pPr>
        <w:spacing w:line="360" w:lineRule="auto"/>
        <w:ind w:firstLine="480" w:firstLineChars="200"/>
        <w:rPr>
          <w:rFonts w:hint="eastAsia" w:ascii="宋体" w:hAnsi="宋体" w:cs="宋体"/>
          <w:sz w:val="24"/>
          <w:u w:val="none"/>
          <w:shd w:val="clear"/>
          <w:lang w:eastAsia="zh-CN"/>
        </w:rPr>
      </w:pPr>
      <w:r>
        <w:rPr>
          <w:rFonts w:hint="eastAsia" w:ascii="宋体" w:hAnsi="宋体" w:cs="宋体"/>
          <w:sz w:val="24"/>
          <w:u w:val="none"/>
          <w:shd w:val="clear"/>
          <w:lang w:val="en-US" w:eastAsia="zh-CN"/>
        </w:rPr>
        <w:t>身份证号</w:t>
      </w:r>
      <w:r>
        <w:rPr>
          <w:rFonts w:hint="eastAsia" w:ascii="宋体" w:hAnsi="宋体" w:cs="宋体"/>
          <w:sz w:val="24"/>
          <w:u w:val="none"/>
          <w:shd w:val="clear"/>
          <w:lang w:eastAsia="zh-CN"/>
        </w:rPr>
        <w:t>：</w:t>
      </w:r>
    </w:p>
    <w:p w14:paraId="113615FF">
      <w:pPr>
        <w:spacing w:line="360" w:lineRule="auto"/>
        <w:ind w:firstLine="480" w:firstLineChars="200"/>
        <w:rPr>
          <w:rFonts w:hint="eastAsia" w:ascii="宋体" w:hAnsi="宋体" w:cs="宋体"/>
          <w:sz w:val="24"/>
        </w:rPr>
      </w:pPr>
      <w:r>
        <w:rPr>
          <w:rFonts w:hint="eastAsia" w:ascii="宋体" w:hAnsi="宋体" w:cs="宋体"/>
          <w:sz w:val="24"/>
          <w:u w:val="none"/>
          <w:shd w:val="clear"/>
          <w:lang w:eastAsia="zh-CN"/>
        </w:rPr>
        <w:t>地址：</w:t>
      </w:r>
    </w:p>
    <w:p w14:paraId="391742FC">
      <w:pPr>
        <w:spacing w:line="360" w:lineRule="auto"/>
        <w:ind w:firstLine="480" w:firstLineChars="200"/>
        <w:rPr>
          <w:rFonts w:hint="eastAsia" w:ascii="宋体" w:hAnsi="宋体" w:cs="宋体"/>
          <w:sz w:val="24"/>
        </w:rPr>
      </w:pPr>
    </w:p>
    <w:p w14:paraId="05D788C7">
      <w:pPr>
        <w:spacing w:line="360" w:lineRule="auto"/>
        <w:ind w:firstLine="480" w:firstLineChars="200"/>
        <w:rPr>
          <w:rFonts w:hint="eastAsia" w:ascii="宋体" w:hAnsi="宋体" w:cs="宋体"/>
          <w:sz w:val="24"/>
        </w:rPr>
      </w:pPr>
      <w:r>
        <w:rPr>
          <w:rFonts w:hint="eastAsia" w:ascii="宋体" w:hAnsi="宋体" w:cs="宋体"/>
          <w:sz w:val="24"/>
        </w:rPr>
        <w:t>乙方:</w:t>
      </w:r>
      <w:r>
        <w:rPr>
          <w:rFonts w:hint="eastAsia" w:ascii="宋体" w:hAnsi="宋体" w:cs="宋体"/>
          <w:sz w:val="24"/>
          <w:lang w:val="en-US" w:eastAsia="zh-CN"/>
        </w:rPr>
        <w:t xml:space="preserve"> </w:t>
      </w:r>
      <w:r>
        <w:rPr>
          <w:rFonts w:hint="eastAsia" w:ascii="宋体" w:hAnsi="宋体" w:cs="宋体"/>
          <w:sz w:val="24"/>
        </w:rPr>
        <w:t>北京锦颜春科技有限公司</w:t>
      </w:r>
    </w:p>
    <w:p w14:paraId="1C28C902">
      <w:pPr>
        <w:spacing w:line="360" w:lineRule="auto"/>
        <w:ind w:firstLine="480" w:firstLineChars="200"/>
        <w:rPr>
          <w:rFonts w:hint="eastAsia" w:ascii="宋体" w:hAnsi="宋体" w:cs="宋体"/>
          <w:sz w:val="24"/>
        </w:rPr>
      </w:pPr>
      <w:r>
        <w:rPr>
          <w:rFonts w:hint="eastAsia" w:ascii="宋体" w:hAnsi="宋体" w:cs="宋体"/>
          <w:sz w:val="24"/>
          <w:u w:val="none"/>
          <w:shd w:val="clear"/>
          <w:lang w:eastAsia="zh-CN"/>
        </w:rPr>
        <w:t>统一社会信用代码：</w:t>
      </w:r>
      <w:r>
        <w:rPr>
          <w:rFonts w:hint="eastAsia" w:ascii="宋体" w:hAnsi="宋体" w:cs="宋体"/>
          <w:sz w:val="24"/>
        </w:rPr>
        <w:t>91110117MA020ULX4F</w:t>
      </w:r>
    </w:p>
    <w:p w14:paraId="155CACF1">
      <w:pPr>
        <w:ind w:firstLine="420"/>
        <w:rPr>
          <w:rFonts w:hint="default"/>
          <w:lang w:val="en-US" w:eastAsia="zh-CN"/>
        </w:rPr>
      </w:pPr>
      <w:r>
        <w:rPr>
          <w:rFonts w:hint="eastAsia" w:ascii="宋体" w:hAnsi="宋体" w:cs="宋体"/>
          <w:strike w:val="0"/>
          <w:sz w:val="24"/>
          <w:u w:val="none"/>
          <w:shd w:val="clear"/>
          <w:lang w:val="en-US" w:eastAsia="zh-CN"/>
        </w:rPr>
        <w:t>地址：</w:t>
      </w:r>
      <w:r>
        <w:rPr>
          <w:rFonts w:hint="eastAsia" w:ascii="宋体" w:hAnsi="宋体" w:cs="宋体"/>
          <w:sz w:val="24"/>
          <w:lang w:val="en-US" w:eastAsia="zh-CN"/>
        </w:rPr>
        <w:t>北京市平谷区山东庄镇府前路9号-21148（集群注册）</w:t>
      </w:r>
    </w:p>
    <w:p w14:paraId="3B8D3043">
      <w:pPr>
        <w:spacing w:line="360" w:lineRule="auto"/>
        <w:ind w:firstLine="480" w:firstLineChars="200"/>
        <w:rPr>
          <w:rFonts w:hint="eastAsia"/>
          <w:strike/>
          <w:color w:val="D13B2D"/>
          <w:shd w:val="clear" w:color="auto" w:fill="FAE7E9"/>
        </w:rPr>
      </w:pPr>
    </w:p>
    <w:p w14:paraId="624992F2">
      <w:pPr>
        <w:spacing w:after="0" w:line="360" w:lineRule="auto"/>
        <w:ind w:firstLine="480" w:firstLineChars="200"/>
        <w:rPr>
          <w:rFonts w:hint="eastAsia" w:ascii="宋体" w:hAnsi="宋体" w:cs="宋体"/>
          <w:sz w:val="24"/>
          <w:szCs w:val="24"/>
          <w:lang w:val="en-US" w:eastAsia="zh-CN"/>
        </w:rPr>
      </w:pPr>
      <w:r>
        <w:rPr>
          <w:rFonts w:hint="eastAsia" w:ascii="宋体" w:hAnsi="宋体" w:cs="宋体"/>
          <w:sz w:val="24"/>
          <w:szCs w:val="24"/>
        </w:rPr>
        <w:t>甲方</w:t>
      </w:r>
      <w:r>
        <w:rPr>
          <w:rFonts w:hint="eastAsia" w:ascii="宋体" w:hAnsi="宋体" w:cs="宋体"/>
          <w:sz w:val="24"/>
          <w:szCs w:val="24"/>
          <w:lang w:val="en-US" w:eastAsia="zh-CN"/>
        </w:rPr>
        <w:t>因设立公司需要，委托乙方为其提供公司注册登记代办服务，</w:t>
      </w:r>
      <w:r>
        <w:rPr>
          <w:rFonts w:hint="eastAsia" w:ascii="宋体" w:hAnsi="宋体" w:cs="宋体"/>
          <w:sz w:val="24"/>
          <w:szCs w:val="24"/>
        </w:rPr>
        <w:t>乙方同意为甲方提供</w:t>
      </w:r>
      <w:r>
        <w:rPr>
          <w:rFonts w:hint="eastAsia" w:ascii="宋体" w:hAnsi="宋体" w:cs="宋体"/>
          <w:sz w:val="24"/>
          <w:szCs w:val="24"/>
          <w:lang w:val="en-US" w:eastAsia="zh-CN"/>
        </w:rPr>
        <w:t>服务，甲乙双方经协商一致特签署本协议。</w:t>
      </w:r>
    </w:p>
    <w:p w14:paraId="57BCEAA8">
      <w:pPr>
        <w:pStyle w:val="2"/>
        <w:rPr>
          <w:rFonts w:hint="eastAsia"/>
          <w:lang w:val="en-US" w:eastAsia="zh-CN"/>
        </w:rPr>
      </w:pPr>
      <w:r>
        <w:rPr>
          <w:rFonts w:hint="eastAsia"/>
          <w:lang w:val="en-US" w:eastAsia="zh-CN"/>
        </w:rPr>
        <w:t>服务</w:t>
      </w:r>
      <w:r>
        <w:rPr>
          <w:rFonts w:hint="eastAsia"/>
          <w:lang w:val="en-US" w:eastAsia="zh-CN"/>
        </w:rPr>
        <w:t>事项</w:t>
      </w:r>
    </w:p>
    <w:p w14:paraId="2B3584F3">
      <w:pPr>
        <w:numPr>
          <w:numId w:val="0"/>
        </w:numPr>
        <w:spacing w:line="360" w:lineRule="auto"/>
        <w:ind w:firstLine="480" w:firstLineChars="200"/>
        <w:rPr>
          <w:rFonts w:hint="default" w:ascii="宋体" w:hAnsi="宋体" w:eastAsia="宋体" w:cs="宋体"/>
          <w:i w:val="0"/>
          <w:iCs w:val="0"/>
          <w:caps w:val="0"/>
          <w:strike w:val="0"/>
          <w:spacing w:val="0"/>
          <w:sz w:val="24"/>
          <w:szCs w:val="24"/>
          <w:shd w:val="clear"/>
          <w:lang w:val="en-US" w:eastAsia="zh-CN" w:bidi="ar-SA"/>
        </w:rPr>
      </w:pPr>
      <w:r>
        <w:rPr>
          <w:rFonts w:hint="eastAsia" w:ascii="宋体" w:hAnsi="宋体" w:cs="宋体"/>
          <w:b w:val="0"/>
          <w:bCs w:val="0"/>
          <w:i w:val="0"/>
          <w:iCs w:val="0"/>
          <w:caps w:val="0"/>
          <w:spacing w:val="0"/>
          <w:kern w:val="2"/>
          <w:sz w:val="24"/>
          <w:szCs w:val="24"/>
          <w:shd w:val="clear"/>
          <w:lang w:val="en-US" w:eastAsia="zh-CN" w:bidi="ar-SA"/>
        </w:rPr>
        <w:t>1.</w:t>
      </w:r>
      <w:r>
        <w:rPr>
          <w:rFonts w:hint="eastAsia" w:ascii="宋体" w:hAnsi="宋体" w:cs="宋体"/>
          <w:b w:val="0"/>
          <w:bCs w:val="0"/>
          <w:i w:val="0"/>
          <w:iCs w:val="0"/>
          <w:caps w:val="0"/>
          <w:color w:val="auto"/>
          <w:spacing w:val="0"/>
          <w:kern w:val="2"/>
          <w:sz w:val="24"/>
          <w:szCs w:val="24"/>
          <w:u w:val="none"/>
          <w:shd w:val="clear" w:fill="auto"/>
          <w:lang w:val="en-US" w:eastAsia="zh-CN" w:bidi="ar-SA"/>
        </w:rPr>
        <w:t xml:space="preserve"> </w:t>
      </w:r>
      <w:r>
        <w:rPr>
          <w:rFonts w:hint="eastAsia" w:ascii="宋体" w:hAnsi="宋体" w:eastAsia="宋体" w:cs="宋体"/>
          <w:i w:val="0"/>
          <w:iCs w:val="0"/>
          <w:caps w:val="0"/>
          <w:spacing w:val="0"/>
          <w:kern w:val="2"/>
          <w:sz w:val="24"/>
          <w:szCs w:val="24"/>
          <w:shd w:val="clear"/>
          <w:lang w:bidi="ar-SA"/>
        </w:rPr>
        <w:t>为甲方提供</w:t>
      </w:r>
      <w:r>
        <w:rPr>
          <w:rFonts w:hint="eastAsia" w:ascii="宋体" w:hAnsi="宋体" w:eastAsia="宋体" w:cs="宋体"/>
          <w:i w:val="0"/>
          <w:iCs w:val="0"/>
          <w:caps w:val="0"/>
          <w:spacing w:val="0"/>
          <w:kern w:val="2"/>
          <w:sz w:val="24"/>
          <w:szCs w:val="24"/>
          <w:shd w:val="clear"/>
          <w:lang w:bidi="ar-SA"/>
        </w:rPr>
        <w:t>公司</w:t>
      </w:r>
      <w:r>
        <w:rPr>
          <w:rFonts w:hint="eastAsia" w:ascii="宋体" w:hAnsi="宋体" w:cs="宋体"/>
          <w:i w:val="0"/>
          <w:iCs w:val="0"/>
          <w:caps w:val="0"/>
          <w:spacing w:val="0"/>
          <w:kern w:val="2"/>
          <w:sz w:val="24"/>
          <w:szCs w:val="24"/>
          <w:shd w:val="clear"/>
          <w:lang w:val="en-US" w:eastAsia="zh-CN" w:bidi="ar-SA"/>
        </w:rPr>
        <w:t>股权及人员的</w:t>
      </w:r>
      <w:r>
        <w:rPr>
          <w:rFonts w:hint="eastAsia" w:ascii="宋体" w:hAnsi="宋体" w:eastAsia="宋体" w:cs="宋体"/>
          <w:i w:val="0"/>
          <w:iCs w:val="0"/>
          <w:caps w:val="0"/>
          <w:spacing w:val="0"/>
          <w:kern w:val="2"/>
          <w:sz w:val="24"/>
          <w:szCs w:val="24"/>
          <w:shd w:val="clear"/>
          <w:lang w:bidi="ar-SA"/>
        </w:rPr>
        <w:t>代持服务，</w:t>
      </w:r>
      <w:r>
        <w:rPr>
          <w:rFonts w:hint="eastAsia" w:ascii="宋体" w:hAnsi="宋体" w:cs="宋体"/>
          <w:i w:val="0"/>
          <w:iCs w:val="0"/>
          <w:caps w:val="0"/>
          <w:spacing w:val="0"/>
          <w:kern w:val="2"/>
          <w:sz w:val="24"/>
          <w:szCs w:val="24"/>
          <w:shd w:val="clear"/>
          <w:lang w:val="en-US" w:eastAsia="zh-CN" w:bidi="ar-SA"/>
        </w:rPr>
        <w:t>即</w:t>
      </w:r>
      <w:r>
        <w:rPr>
          <w:rFonts w:hint="eastAsia" w:ascii="宋体" w:hAnsi="宋体" w:cs="宋体"/>
          <w:sz w:val="24"/>
          <w:szCs w:val="24"/>
          <w:lang w:val="en-US" w:eastAsia="zh-CN"/>
        </w:rPr>
        <w:t>根据甲方需要，提供适格的自然人担任甲方指定公司的名义股东/董事/经理/法定代表人（以下简称代持人员，具体以工商登记为准）。</w:t>
      </w:r>
      <w:r>
        <w:rPr>
          <w:rFonts w:hint="eastAsia" w:ascii="宋体" w:hAnsi="宋体" w:eastAsia="宋体" w:cs="宋体"/>
          <w:i w:val="0"/>
          <w:iCs w:val="0"/>
          <w:caps w:val="0"/>
          <w:spacing w:val="0"/>
          <w:kern w:val="2"/>
          <w:sz w:val="24"/>
          <w:szCs w:val="24"/>
          <w:shd w:val="clear"/>
          <w:lang w:bidi="ar-SA"/>
        </w:rPr>
        <w:t>乙方应确保提供适格自然人担任代</w:t>
      </w:r>
      <w:r>
        <w:rPr>
          <w:rFonts w:hint="eastAsia" w:ascii="宋体" w:hAnsi="宋体" w:eastAsia="宋体" w:cs="宋体"/>
          <w:i w:val="0"/>
          <w:iCs w:val="0"/>
          <w:caps w:val="0"/>
          <w:spacing w:val="0"/>
          <w:kern w:val="2"/>
          <w:sz w:val="24"/>
          <w:szCs w:val="24"/>
          <w:shd w:val="clear"/>
          <w:lang w:bidi="ar-SA"/>
        </w:rPr>
        <w:t>持股东及法定代表人。乙方理解并确认，本委托的唯一目的是实现甲方对目标公司的实际控制权，乙方不得以任何形式主张代持股</w:t>
      </w:r>
      <w:r>
        <w:rPr>
          <w:rFonts w:hint="eastAsia" w:ascii="宋体" w:hAnsi="宋体" w:eastAsia="宋体" w:cs="宋体"/>
          <w:i w:val="0"/>
          <w:iCs w:val="0"/>
          <w:caps w:val="0"/>
          <w:strike w:val="0"/>
          <w:spacing w:val="0"/>
          <w:sz w:val="24"/>
          <w:szCs w:val="24"/>
          <w:shd w:val="clear"/>
          <w:lang w:bidi="ar-SA"/>
        </w:rPr>
        <w:t>权或法定代表人职权的实质性权益。</w:t>
      </w:r>
    </w:p>
    <w:p w14:paraId="3857ECC8">
      <w:pPr>
        <w:numPr>
          <w:ilvl w:val="-1"/>
          <w:numId w:val="0"/>
        </w:numPr>
        <w:spacing w:line="360" w:lineRule="auto"/>
        <w:ind w:firstLine="480" w:firstLineChars="200"/>
        <w:rPr>
          <w:rFonts w:hint="eastAsia" w:ascii="宋体" w:hAnsi="宋体" w:eastAsia="宋体" w:cs="宋体"/>
          <w:i w:val="0"/>
          <w:iCs w:val="0"/>
          <w:caps w:val="0"/>
          <w:strike w:val="0"/>
          <w:spacing w:val="0"/>
          <w:sz w:val="24"/>
          <w:szCs w:val="24"/>
          <w:shd w:val="clear"/>
          <w:lang w:val="en-US" w:eastAsia="zh-CN" w:bidi="ar-SA"/>
        </w:rPr>
      </w:pPr>
      <w:r>
        <w:rPr>
          <w:rFonts w:hint="eastAsia" w:ascii="宋体" w:hAnsi="宋体" w:cs="宋体"/>
          <w:i w:val="0"/>
          <w:iCs w:val="0"/>
          <w:caps w:val="0"/>
          <w:strike w:val="0"/>
          <w:spacing w:val="0"/>
          <w:sz w:val="24"/>
          <w:szCs w:val="24"/>
          <w:shd w:val="clear"/>
          <w:lang w:val="en-US" w:eastAsia="zh-CN" w:bidi="ar-SA"/>
        </w:rPr>
        <w:t>2.</w:t>
      </w:r>
      <w:r>
        <w:rPr>
          <w:rFonts w:hint="eastAsia" w:ascii="宋体" w:hAnsi="宋体" w:cs="宋体"/>
          <w:i w:val="0"/>
          <w:iCs w:val="0"/>
          <w:caps w:val="0"/>
          <w:strike w:val="0"/>
          <w:color w:val="auto"/>
          <w:spacing w:val="0"/>
          <w:sz w:val="24"/>
          <w:szCs w:val="24"/>
          <w:u w:val="none"/>
          <w:shd w:val="clear" w:fill="auto"/>
          <w:lang w:val="en-US" w:eastAsia="zh-CN" w:bidi="ar-SA"/>
        </w:rPr>
        <w:t xml:space="preserve"> </w:t>
      </w:r>
      <w:r>
        <w:rPr>
          <w:rFonts w:hint="eastAsia" w:ascii="宋体" w:hAnsi="宋体" w:cs="宋体"/>
          <w:i w:val="0"/>
          <w:iCs w:val="0"/>
          <w:caps w:val="0"/>
          <w:strike w:val="0"/>
          <w:spacing w:val="0"/>
          <w:sz w:val="24"/>
          <w:szCs w:val="24"/>
          <w:shd w:val="clear"/>
          <w:lang w:val="en-US" w:eastAsia="zh-CN" w:bidi="ar-SA"/>
        </w:rPr>
        <w:t>为甲方提供公司工商登记代办、注册地址托管、</w:t>
      </w:r>
      <w:r>
        <w:rPr>
          <w:rFonts w:hint="eastAsia" w:ascii="宋体" w:hAnsi="宋体" w:eastAsia="宋体" w:cs="宋体"/>
          <w:kern w:val="2"/>
          <w:sz w:val="24"/>
          <w:szCs w:val="24"/>
          <w:lang w:val="en-US" w:eastAsia="zh-CN" w:bidi="ar-SA"/>
        </w:rPr>
        <w:t>印章刻制</w:t>
      </w:r>
      <w:r>
        <w:rPr>
          <w:rFonts w:hint="eastAsia" w:ascii="宋体" w:hAnsi="宋体" w:cs="宋体"/>
          <w:kern w:val="2"/>
          <w:sz w:val="24"/>
          <w:szCs w:val="24"/>
          <w:lang w:val="en-US" w:eastAsia="zh-CN" w:bidi="ar-SA"/>
        </w:rPr>
        <w:t>以及代持人员到期变更服务。</w:t>
      </w:r>
    </w:p>
    <w:p w14:paraId="3A3FFB94">
      <w:pPr>
        <w:numPr>
          <w:numId w:val="0"/>
        </w:numPr>
        <w:spacing w:line="360" w:lineRule="auto"/>
        <w:ind w:firstLine="480" w:firstLineChars="200"/>
        <w:rPr>
          <w:rFonts w:hint="eastAsia" w:ascii="宋体" w:hAnsi="宋体" w:eastAsia="宋体" w:cs="宋体"/>
          <w:b w:val="0"/>
          <w:bCs w:val="0"/>
          <w:i w:val="0"/>
          <w:iCs w:val="0"/>
          <w:caps w:val="0"/>
          <w:strike w:val="0"/>
          <w:spacing w:val="0"/>
          <w:kern w:val="2"/>
          <w:sz w:val="24"/>
          <w:szCs w:val="24"/>
          <w:shd w:val="clear"/>
          <w:lang w:bidi="ar-SA"/>
        </w:rPr>
      </w:pPr>
      <w:r>
        <w:rPr>
          <w:rFonts w:hint="eastAsia" w:ascii="宋体" w:hAnsi="宋体" w:cs="宋体"/>
          <w:b w:val="0"/>
          <w:bCs w:val="0"/>
          <w:i w:val="0"/>
          <w:iCs w:val="0"/>
          <w:caps w:val="0"/>
          <w:strike w:val="0"/>
          <w:spacing w:val="0"/>
          <w:kern w:val="2"/>
          <w:sz w:val="24"/>
          <w:szCs w:val="24"/>
          <w:shd w:val="clear"/>
          <w:lang w:val="en-US" w:eastAsia="zh-CN" w:bidi="ar-SA"/>
        </w:rPr>
        <w:t>3.</w:t>
      </w:r>
      <w:r>
        <w:rPr>
          <w:rFonts w:hint="eastAsia" w:ascii="宋体" w:hAnsi="宋体" w:cs="宋体"/>
          <w:b w:val="0"/>
          <w:bCs w:val="0"/>
          <w:i w:val="0"/>
          <w:iCs w:val="0"/>
          <w:caps w:val="0"/>
          <w:strike w:val="0"/>
          <w:color w:val="auto"/>
          <w:spacing w:val="0"/>
          <w:kern w:val="2"/>
          <w:sz w:val="24"/>
          <w:szCs w:val="24"/>
          <w:u w:val="none"/>
          <w:shd w:val="clear" w:fill="auto"/>
          <w:lang w:val="en-US" w:eastAsia="zh-CN" w:bidi="ar-SA"/>
        </w:rPr>
        <w:t xml:space="preserve"> </w:t>
      </w:r>
      <w:r>
        <w:rPr>
          <w:rFonts w:hint="eastAsia" w:ascii="宋体" w:hAnsi="宋体" w:cs="宋体"/>
          <w:b w:val="0"/>
          <w:bCs w:val="0"/>
          <w:i w:val="0"/>
          <w:iCs w:val="0"/>
          <w:caps w:val="0"/>
          <w:strike w:val="0"/>
          <w:spacing w:val="0"/>
          <w:kern w:val="2"/>
          <w:sz w:val="24"/>
          <w:szCs w:val="24"/>
          <w:shd w:val="clear"/>
          <w:lang w:val="en-US" w:eastAsia="zh-CN" w:bidi="ar-SA"/>
        </w:rPr>
        <w:t>代持人员</w:t>
      </w:r>
      <w:r>
        <w:rPr>
          <w:rFonts w:hint="eastAsia" w:ascii="宋体" w:hAnsi="宋体" w:eastAsia="宋体" w:cs="宋体"/>
          <w:i w:val="0"/>
          <w:iCs w:val="0"/>
          <w:caps w:val="0"/>
          <w:strike w:val="0"/>
          <w:spacing w:val="0"/>
          <w:sz w:val="24"/>
          <w:szCs w:val="24"/>
          <w:shd w:val="clear"/>
          <w:lang w:bidi="ar-SA"/>
        </w:rPr>
        <w:t>要求</w:t>
      </w:r>
    </w:p>
    <w:p w14:paraId="75230BEA">
      <w:pPr>
        <w:numPr>
          <w:numId w:val="0"/>
        </w:numPr>
        <w:spacing w:line="360" w:lineRule="auto"/>
        <w:ind w:firstLine="480" w:firstLineChars="200"/>
        <w:rPr>
          <w:rFonts w:hint="eastAsia" w:ascii="宋体" w:hAnsi="宋体" w:eastAsia="宋体" w:cs="宋体"/>
          <w:i w:val="0"/>
          <w:iCs w:val="0"/>
          <w:caps w:val="0"/>
          <w:strike w:val="0"/>
          <w:spacing w:val="0"/>
          <w:kern w:val="2"/>
          <w:sz w:val="24"/>
          <w:szCs w:val="24"/>
          <w:shd w:val="clear"/>
          <w:lang w:bidi="ar-SA"/>
        </w:rPr>
      </w:pPr>
      <w:r>
        <w:rPr>
          <w:rFonts w:hint="eastAsia" w:ascii="宋体" w:hAnsi="宋体" w:eastAsia="宋体" w:cs="宋体"/>
          <w:i w:val="0"/>
          <w:iCs w:val="0"/>
          <w:caps w:val="0"/>
          <w:strike w:val="0"/>
          <w:spacing w:val="0"/>
          <w:sz w:val="24"/>
          <w:szCs w:val="24"/>
          <w:shd w:val="clear"/>
          <w:lang w:bidi="ar-SA"/>
        </w:rPr>
        <w:t>乙方提供的</w:t>
      </w:r>
      <w:r>
        <w:rPr>
          <w:rFonts w:hint="eastAsia" w:ascii="宋体" w:hAnsi="宋体" w:cs="宋体"/>
          <w:i w:val="0"/>
          <w:iCs w:val="0"/>
          <w:caps w:val="0"/>
          <w:strike w:val="0"/>
          <w:spacing w:val="0"/>
          <w:sz w:val="24"/>
          <w:szCs w:val="24"/>
          <w:shd w:val="clear"/>
          <w:lang w:val="en-US" w:eastAsia="zh-CN" w:bidi="ar-SA"/>
        </w:rPr>
        <w:t>代持人员</w:t>
      </w:r>
      <w:r>
        <w:rPr>
          <w:rFonts w:hint="eastAsia" w:ascii="宋体" w:hAnsi="宋体" w:eastAsia="宋体" w:cs="宋体"/>
          <w:i w:val="0"/>
          <w:iCs w:val="0"/>
          <w:caps w:val="0"/>
          <w:strike w:val="0"/>
          <w:spacing w:val="0"/>
          <w:sz w:val="24"/>
          <w:szCs w:val="24"/>
          <w:shd w:val="clear"/>
          <w:lang w:bidi="ar-SA"/>
        </w:rPr>
        <w:t>应同时满足以下条件：</w:t>
      </w:r>
    </w:p>
    <w:p w14:paraId="2E327664">
      <w:pPr>
        <w:numPr>
          <w:numId w:val="0"/>
        </w:numPr>
        <w:spacing w:line="360" w:lineRule="auto"/>
        <w:ind w:firstLine="480" w:firstLineChars="200"/>
        <w:rPr>
          <w:rFonts w:hint="eastAsia" w:ascii="宋体" w:hAnsi="宋体" w:eastAsia="宋体" w:cs="宋体"/>
          <w:i w:val="0"/>
          <w:iCs w:val="0"/>
          <w:caps w:val="0"/>
          <w:strike w:val="0"/>
          <w:spacing w:val="0"/>
          <w:kern w:val="2"/>
          <w:sz w:val="24"/>
          <w:szCs w:val="24"/>
          <w:shd w:val="clear"/>
          <w:lang w:bidi="ar-SA"/>
        </w:rPr>
      </w:pPr>
      <w:r>
        <w:rPr>
          <w:rFonts w:hint="eastAsia" w:ascii="宋体" w:hAnsi="宋体" w:cs="宋体"/>
          <w:i w:val="0"/>
          <w:iCs w:val="0"/>
          <w:caps w:val="0"/>
          <w:strike w:val="0"/>
          <w:spacing w:val="0"/>
          <w:sz w:val="24"/>
          <w:szCs w:val="24"/>
          <w:shd w:val="clear"/>
          <w:lang w:val="en-US" w:eastAsia="zh-CN" w:bidi="ar-SA"/>
        </w:rPr>
        <w:t>3</w:t>
      </w:r>
      <w:r>
        <w:rPr>
          <w:rFonts w:hint="eastAsia" w:ascii="宋体" w:hAnsi="宋体" w:cs="宋体"/>
          <w:i w:val="0"/>
          <w:iCs w:val="0"/>
          <w:caps w:val="0"/>
          <w:strike w:val="0"/>
          <w:spacing w:val="0"/>
          <w:sz w:val="24"/>
          <w:szCs w:val="24"/>
          <w:shd w:val="clear"/>
          <w:lang w:val="en-US" w:eastAsia="zh-CN" w:bidi="ar-SA"/>
        </w:rPr>
        <w:t>.1</w:t>
      </w:r>
      <w:r>
        <w:rPr>
          <w:rFonts w:hint="eastAsia" w:ascii="宋体" w:hAnsi="宋体" w:cs="宋体"/>
          <w:i w:val="0"/>
          <w:iCs w:val="0"/>
          <w:caps w:val="0"/>
          <w:strike w:val="0"/>
          <w:color w:val="auto"/>
          <w:spacing w:val="0"/>
          <w:sz w:val="24"/>
          <w:szCs w:val="24"/>
          <w:u w:val="none"/>
          <w:shd w:val="clear" w:fill="auto"/>
          <w:lang w:val="en-US" w:eastAsia="zh-CN" w:bidi="ar-SA"/>
        </w:rPr>
        <w:t xml:space="preserve"> </w:t>
      </w:r>
      <w:r>
        <w:rPr>
          <w:rFonts w:hint="eastAsia" w:ascii="宋体" w:hAnsi="宋体" w:eastAsia="宋体" w:cs="宋体"/>
          <w:i w:val="0"/>
          <w:iCs w:val="0"/>
          <w:caps w:val="0"/>
          <w:strike w:val="0"/>
          <w:spacing w:val="0"/>
          <w:sz w:val="24"/>
          <w:szCs w:val="24"/>
          <w:shd w:val="clear"/>
          <w:lang w:bidi="ar-SA"/>
        </w:rPr>
        <w:t>具有完全民事行为能力；</w:t>
      </w:r>
    </w:p>
    <w:p w14:paraId="03CA0E4D">
      <w:pPr>
        <w:numPr>
          <w:numId w:val="0"/>
        </w:numPr>
        <w:spacing w:line="360" w:lineRule="auto"/>
        <w:ind w:firstLine="480" w:firstLineChars="200"/>
        <w:rPr>
          <w:rFonts w:hint="eastAsia" w:ascii="宋体" w:hAnsi="宋体" w:eastAsia="宋体" w:cs="宋体"/>
          <w:i w:val="0"/>
          <w:iCs w:val="0"/>
          <w:caps w:val="0"/>
          <w:strike w:val="0"/>
          <w:spacing w:val="0"/>
          <w:kern w:val="2"/>
          <w:sz w:val="24"/>
          <w:szCs w:val="24"/>
          <w:shd w:val="clear"/>
          <w:lang w:bidi="ar-SA"/>
        </w:rPr>
      </w:pPr>
      <w:r>
        <w:rPr>
          <w:rFonts w:hint="eastAsia" w:ascii="宋体" w:hAnsi="宋体" w:cs="宋体"/>
          <w:i w:val="0"/>
          <w:iCs w:val="0"/>
          <w:caps w:val="0"/>
          <w:strike w:val="0"/>
          <w:spacing w:val="0"/>
          <w:sz w:val="24"/>
          <w:szCs w:val="24"/>
          <w:shd w:val="clear"/>
          <w:lang w:val="en-US" w:eastAsia="zh-CN" w:bidi="ar-SA"/>
        </w:rPr>
        <w:t>3</w:t>
      </w:r>
      <w:r>
        <w:rPr>
          <w:rFonts w:hint="eastAsia" w:ascii="宋体" w:hAnsi="宋体" w:cs="宋体"/>
          <w:i w:val="0"/>
          <w:iCs w:val="0"/>
          <w:caps w:val="0"/>
          <w:strike w:val="0"/>
          <w:spacing w:val="0"/>
          <w:sz w:val="24"/>
          <w:szCs w:val="24"/>
          <w:shd w:val="clear"/>
          <w:lang w:val="en-US" w:eastAsia="zh-CN" w:bidi="ar-SA"/>
        </w:rPr>
        <w:t>.2</w:t>
      </w:r>
      <w:r>
        <w:rPr>
          <w:rFonts w:hint="eastAsia" w:ascii="宋体" w:hAnsi="宋体" w:cs="宋体"/>
          <w:i w:val="0"/>
          <w:iCs w:val="0"/>
          <w:caps w:val="0"/>
          <w:strike w:val="0"/>
          <w:color w:val="auto"/>
          <w:spacing w:val="0"/>
          <w:sz w:val="24"/>
          <w:szCs w:val="24"/>
          <w:u w:val="none"/>
          <w:shd w:val="clear" w:fill="auto"/>
          <w:lang w:val="en-US" w:eastAsia="zh-CN" w:bidi="ar-SA"/>
        </w:rPr>
        <w:t xml:space="preserve"> </w:t>
      </w:r>
      <w:r>
        <w:rPr>
          <w:rFonts w:hint="eastAsia" w:ascii="宋体" w:hAnsi="宋体" w:eastAsia="宋体" w:cs="宋体"/>
          <w:i w:val="0"/>
          <w:iCs w:val="0"/>
          <w:caps w:val="0"/>
          <w:strike w:val="0"/>
          <w:spacing w:val="0"/>
          <w:sz w:val="24"/>
          <w:szCs w:val="24"/>
          <w:shd w:val="clear"/>
          <w:lang w:bidi="ar-SA"/>
        </w:rPr>
        <w:t>无刑事犯罪记录及失信被执行记录；</w:t>
      </w:r>
    </w:p>
    <w:p w14:paraId="68BDCF58">
      <w:pPr>
        <w:numPr>
          <w:numId w:val="0"/>
        </w:numPr>
        <w:spacing w:line="360" w:lineRule="auto"/>
        <w:ind w:firstLine="480" w:firstLineChars="200"/>
        <w:rPr>
          <w:rFonts w:hint="default" w:ascii="宋体" w:hAnsi="宋体" w:eastAsia="宋体" w:cs="宋体"/>
          <w:i w:val="0"/>
          <w:iCs w:val="0"/>
          <w:caps w:val="0"/>
          <w:strike w:val="0"/>
          <w:spacing w:val="0"/>
          <w:sz w:val="24"/>
          <w:szCs w:val="24"/>
          <w:shd w:val="clear"/>
          <w:lang w:bidi="ar-SA"/>
        </w:rPr>
      </w:pPr>
      <w:r>
        <w:rPr>
          <w:rFonts w:hint="default" w:ascii="宋体" w:hAnsi="宋体" w:cs="宋体"/>
          <w:i w:val="0"/>
          <w:iCs w:val="0"/>
          <w:caps w:val="0"/>
          <w:strike w:val="0"/>
          <w:spacing w:val="0"/>
          <w:sz w:val="24"/>
          <w:szCs w:val="24"/>
          <w:shd w:val="clear"/>
          <w:lang w:val="en-US" w:eastAsia="zh-CN" w:bidi="ar-SA"/>
        </w:rPr>
        <w:t>3</w:t>
      </w:r>
      <w:r>
        <w:rPr>
          <w:rFonts w:hint="default" w:ascii="宋体" w:hAnsi="宋体" w:cs="宋体"/>
          <w:i w:val="0"/>
          <w:iCs w:val="0"/>
          <w:caps w:val="0"/>
          <w:strike w:val="0"/>
          <w:spacing w:val="0"/>
          <w:sz w:val="24"/>
          <w:szCs w:val="24"/>
          <w:shd w:val="clear"/>
          <w:lang w:val="en-US" w:eastAsia="zh-CN" w:bidi="ar-SA"/>
        </w:rPr>
        <w:t>.3</w:t>
      </w:r>
      <w:r>
        <w:rPr>
          <w:rFonts w:hint="default" w:ascii="宋体" w:hAnsi="宋体" w:eastAsia="宋体" w:cs="宋体"/>
          <w:i w:val="0"/>
          <w:iCs w:val="0"/>
          <w:caps w:val="0"/>
          <w:strike w:val="0"/>
          <w:spacing w:val="0"/>
          <w:sz w:val="24"/>
          <w:szCs w:val="24"/>
          <w:shd w:val="clear"/>
          <w:lang w:bidi="ar-SA"/>
        </w:rPr>
        <w:t>非证券/金融监管机构从业人员；</w:t>
      </w:r>
    </w:p>
    <w:p w14:paraId="68BDCF58">
      <w:pPr>
        <w:numPr>
          <w:numId w:val="0"/>
        </w:numPr>
        <w:spacing w:line="360" w:lineRule="auto"/>
        <w:ind w:firstLine="480" w:firstLineChars="200"/>
        <w:rPr>
          <w:rFonts w:hint="default" w:ascii="宋体" w:hAnsi="宋体" w:eastAsia="宋体" w:cs="宋体"/>
          <w:i w:val="0"/>
          <w:iCs w:val="0"/>
          <w:caps w:val="0"/>
          <w:strike w:val="0"/>
          <w:spacing w:val="0"/>
          <w:sz w:val="24"/>
          <w:szCs w:val="24"/>
          <w:shd w:val="clear"/>
          <w:lang w:bidi="ar-SA"/>
        </w:rPr>
      </w:pPr>
      <w:r>
        <w:rPr>
          <w:rFonts w:hint="default" w:ascii="宋体" w:hAnsi="宋体" w:cs="宋体"/>
          <w:i w:val="0"/>
          <w:iCs w:val="0"/>
          <w:caps w:val="0"/>
          <w:strike w:val="0"/>
          <w:spacing w:val="0"/>
          <w:sz w:val="24"/>
          <w:szCs w:val="24"/>
          <w:shd w:val="clear"/>
          <w:lang w:val="en-US" w:eastAsia="zh-CN" w:bidi="ar-SA"/>
        </w:rPr>
        <w:t>3</w:t>
      </w:r>
      <w:r>
        <w:rPr>
          <w:rFonts w:hint="default" w:ascii="宋体" w:hAnsi="宋体" w:cs="宋体"/>
          <w:i w:val="0"/>
          <w:iCs w:val="0"/>
          <w:caps w:val="0"/>
          <w:strike w:val="0"/>
          <w:spacing w:val="0"/>
          <w:sz w:val="24"/>
          <w:szCs w:val="24"/>
          <w:shd w:val="clear"/>
          <w:lang w:val="en-US" w:eastAsia="zh-CN" w:bidi="ar-SA"/>
        </w:rPr>
        <w:t>.4</w:t>
      </w:r>
      <w:r>
        <w:rPr>
          <w:rFonts w:hint="default" w:ascii="宋体" w:hAnsi="宋体" w:eastAsia="宋体" w:cs="宋体"/>
          <w:i w:val="0"/>
          <w:iCs w:val="0"/>
          <w:caps w:val="0"/>
          <w:strike w:val="0"/>
          <w:spacing w:val="0"/>
          <w:sz w:val="24"/>
          <w:szCs w:val="24"/>
          <w:shd w:val="clear"/>
          <w:lang w:bidi="ar-SA"/>
        </w:rPr>
        <w:t>书面承诺遵守甲方所有代持指令。</w:t>
      </w:r>
    </w:p>
    <w:p w14:paraId="68BDCF58">
      <w:pPr>
        <w:numPr>
          <w:numId w:val="0"/>
        </w:numPr>
        <w:ind w:firstLine="480"/>
        <w:rPr>
          <w:rFonts w:hint="default" w:ascii="宋体" w:hAnsi="宋体" w:eastAsia="宋体" w:cs="宋体"/>
          <w:i w:val="0"/>
          <w:iCs w:val="0"/>
          <w:caps w:val="0"/>
          <w:spacing w:val="0"/>
          <w:kern w:val="2"/>
          <w:sz w:val="24"/>
          <w:szCs w:val="24"/>
          <w:shd w:val="clear"/>
          <w:lang w:bidi="ar-SA"/>
        </w:rPr>
      </w:pPr>
      <w:r>
        <w:rPr>
          <w:rFonts w:hint="default" w:ascii="宋体" w:hAnsi="宋体" w:cs="宋体"/>
          <w:i w:val="0"/>
          <w:iCs w:val="0"/>
          <w:caps w:val="0"/>
          <w:strike w:val="0"/>
          <w:spacing w:val="0"/>
          <w:kern w:val="2"/>
          <w:sz w:val="24"/>
          <w:szCs w:val="24"/>
          <w:shd w:val="clear"/>
          <w:lang w:val="en-US" w:eastAsia="zh-CN" w:bidi="ar-SA"/>
        </w:rPr>
        <w:t>4.</w:t>
      </w:r>
      <w:r>
        <w:rPr>
          <w:rFonts w:hint="default" w:ascii="宋体" w:hAnsi="宋体" w:cs="宋体"/>
          <w:i w:val="0"/>
          <w:iCs w:val="0"/>
          <w:caps w:val="0"/>
          <w:spacing w:val="0"/>
          <w:kern w:val="2"/>
          <w:sz w:val="24"/>
          <w:szCs w:val="24"/>
          <w:shd w:val="clear"/>
          <w:lang w:val="en-US" w:eastAsia="zh-CN" w:bidi="ar-SA"/>
        </w:rPr>
        <w:t>乙方向甲方提供的代持人员数量为</w:t>
      </w:r>
      <w:r>
        <w:rPr>
          <w:rFonts w:hint="default" w:ascii="宋体" w:hAnsi="宋体" w:eastAsia="宋体" w:cs="宋体"/>
          <w:i w:val="0"/>
          <w:iCs w:val="0"/>
          <w:caps w:val="0"/>
          <w:spacing w:val="0"/>
          <w:kern w:val="2"/>
          <w:sz w:val="24"/>
          <w:szCs w:val="24"/>
          <w:shd w:val="clear"/>
          <w:lang w:bidi="ar-SA"/>
        </w:rPr>
        <w:t>【</w:t>
      </w:r>
      <w:r>
        <w:rPr>
          <w:rFonts w:hint="eastAsia" w:ascii="宋体" w:hAnsi="宋体" w:cs="宋体"/>
          <w:i w:val="0"/>
          <w:iCs w:val="0"/>
          <w:caps w:val="0"/>
          <w:spacing w:val="0"/>
          <w:kern w:val="2"/>
          <w:sz w:val="24"/>
          <w:szCs w:val="24"/>
          <w:shd w:val="clear"/>
          <w:lang w:val="en-US" w:eastAsia="zh-CN" w:bidi="ar-SA"/>
        </w:rPr>
        <w:t>1</w:t>
      </w:r>
      <w:r>
        <w:rPr>
          <w:rFonts w:hint="default" w:ascii="宋体" w:hAnsi="宋体" w:eastAsia="宋体" w:cs="宋体"/>
          <w:i w:val="0"/>
          <w:iCs w:val="0"/>
          <w:caps w:val="0"/>
          <w:spacing w:val="0"/>
          <w:kern w:val="2"/>
          <w:sz w:val="24"/>
          <w:szCs w:val="24"/>
          <w:shd w:val="clear"/>
          <w:lang w:bidi="ar-SA"/>
        </w:rPr>
        <w:t>】名</w:t>
      </w:r>
      <w:r>
        <w:rPr>
          <w:rFonts w:hint="eastAsia" w:ascii="宋体" w:hAnsi="宋体" w:cs="宋体"/>
          <w:i w:val="0"/>
          <w:iCs w:val="0"/>
          <w:caps w:val="0"/>
          <w:spacing w:val="0"/>
          <w:kern w:val="2"/>
          <w:sz w:val="24"/>
          <w:szCs w:val="24"/>
          <w:shd w:val="clear"/>
          <w:lang w:eastAsia="zh-CN" w:bidi="ar-SA"/>
        </w:rPr>
        <w:t>，</w:t>
      </w:r>
      <w:r>
        <w:rPr>
          <w:rFonts w:hint="eastAsia" w:ascii="宋体" w:hAnsi="宋体" w:cs="宋体"/>
          <w:i w:val="0"/>
          <w:iCs w:val="0"/>
          <w:caps w:val="0"/>
          <w:spacing w:val="0"/>
          <w:kern w:val="2"/>
          <w:sz w:val="24"/>
          <w:szCs w:val="24"/>
          <w:shd w:val="clear"/>
          <w:lang w:val="en-US" w:eastAsia="zh-CN" w:bidi="ar-SA"/>
        </w:rPr>
        <w:t>姓名</w:t>
      </w:r>
      <w:r>
        <w:rPr>
          <w:rFonts w:hint="default" w:ascii="宋体" w:hAnsi="宋体" w:eastAsia="宋体" w:cs="宋体"/>
          <w:i w:val="0"/>
          <w:iCs w:val="0"/>
          <w:caps w:val="0"/>
          <w:spacing w:val="0"/>
          <w:kern w:val="2"/>
          <w:sz w:val="24"/>
          <w:szCs w:val="24"/>
          <w:shd w:val="clear"/>
          <w:lang w:bidi="ar-SA"/>
        </w:rPr>
        <w:t>【</w:t>
      </w:r>
      <w:r>
        <w:rPr>
          <w:rFonts w:hint="eastAsia" w:ascii="宋体" w:hAnsi="宋体" w:cs="宋体"/>
          <w:i w:val="0"/>
          <w:iCs w:val="0"/>
          <w:caps w:val="0"/>
          <w:spacing w:val="0"/>
          <w:kern w:val="2"/>
          <w:sz w:val="24"/>
          <w:szCs w:val="24"/>
          <w:u w:val="single"/>
          <w:shd w:val="clear"/>
          <w:lang w:val="en-US" w:eastAsia="zh-CN" w:bidi="ar-SA"/>
        </w:rPr>
        <w:t xml:space="preserve">        </w:t>
      </w:r>
      <w:r>
        <w:rPr>
          <w:rFonts w:hint="default" w:ascii="宋体" w:hAnsi="宋体" w:eastAsia="宋体" w:cs="宋体"/>
          <w:i w:val="0"/>
          <w:iCs w:val="0"/>
          <w:caps w:val="0"/>
          <w:spacing w:val="0"/>
          <w:kern w:val="2"/>
          <w:sz w:val="24"/>
          <w:szCs w:val="24"/>
          <w:shd w:val="clear"/>
          <w:lang w:bidi="ar-SA"/>
        </w:rPr>
        <w:t>】</w:t>
      </w:r>
      <w:r>
        <w:rPr>
          <w:rFonts w:hint="default" w:ascii="宋体" w:hAnsi="宋体" w:cs="宋体"/>
          <w:i w:val="0"/>
          <w:iCs w:val="0"/>
          <w:caps w:val="0"/>
          <w:spacing w:val="0"/>
          <w:kern w:val="2"/>
          <w:sz w:val="24"/>
          <w:szCs w:val="24"/>
          <w:shd w:val="clear"/>
          <w:lang w:val="en-US" w:eastAsia="zh-CN" w:bidi="ar-SA"/>
        </w:rPr>
        <w:t>。</w:t>
      </w:r>
      <w:r>
        <w:rPr>
          <w:rFonts w:hint="default" w:ascii="宋体" w:hAnsi="宋体" w:eastAsia="宋体" w:cs="宋体"/>
          <w:i w:val="0"/>
          <w:iCs w:val="0"/>
          <w:caps w:val="0"/>
          <w:spacing w:val="0"/>
          <w:kern w:val="2"/>
          <w:sz w:val="24"/>
          <w:szCs w:val="24"/>
          <w:shd w:val="clear"/>
          <w:lang w:bidi="ar-SA"/>
        </w:rPr>
        <w:t>乙方应</w:t>
      </w:r>
      <w:r>
        <w:rPr>
          <w:rFonts w:hint="default" w:ascii="宋体" w:hAnsi="宋体" w:cs="宋体"/>
          <w:i w:val="0"/>
          <w:iCs w:val="0"/>
          <w:caps w:val="0"/>
          <w:spacing w:val="0"/>
          <w:kern w:val="2"/>
          <w:sz w:val="24"/>
          <w:szCs w:val="24"/>
          <w:shd w:val="clear"/>
          <w:lang w:val="en-US" w:eastAsia="zh-CN" w:bidi="ar-SA"/>
        </w:rPr>
        <w:t>根据甲方工商办理进度提供相应的代持人员信息（身份证件）</w:t>
      </w:r>
      <w:r>
        <w:rPr>
          <w:rFonts w:hint="eastAsia" w:ascii="宋体" w:hAnsi="宋体" w:cs="宋体"/>
          <w:i w:val="0"/>
          <w:iCs w:val="0"/>
          <w:caps w:val="0"/>
          <w:spacing w:val="0"/>
          <w:kern w:val="2"/>
          <w:sz w:val="24"/>
          <w:szCs w:val="24"/>
          <w:shd w:val="clear"/>
          <w:lang w:val="en-US" w:eastAsia="zh-CN" w:bidi="ar-SA"/>
        </w:rPr>
        <w:t>，并安排乙方提供的代持人员与</w:t>
      </w:r>
      <w:r>
        <w:rPr>
          <w:rFonts w:hint="eastAsia" w:ascii="宋体" w:hAnsi="宋体" w:cs="宋体"/>
          <w:i w:val="0"/>
          <w:iCs w:val="0"/>
          <w:caps w:val="0"/>
          <w:spacing w:val="0"/>
          <w:kern w:val="2"/>
          <w:sz w:val="24"/>
          <w:szCs w:val="24"/>
          <w:shd w:val="clear"/>
          <w:lang w:val="en-US" w:eastAsia="zh-CN" w:bidi="ar-SA"/>
        </w:rPr>
        <w:t>甲方另行签署《股权代持协议》，乙方</w:t>
      </w:r>
      <w:r>
        <w:rPr>
          <w:rFonts w:hint="eastAsia" w:ascii="宋体" w:hAnsi="宋体" w:cs="宋体"/>
          <w:i w:val="0"/>
          <w:iCs w:val="0"/>
          <w:caps w:val="0"/>
          <w:color w:val="auto"/>
          <w:spacing w:val="0"/>
          <w:kern w:val="2"/>
          <w:sz w:val="24"/>
          <w:szCs w:val="24"/>
          <w:u w:val="none"/>
          <w:shd w:val="clear" w:fill="auto"/>
          <w:lang w:val="en-US" w:eastAsia="zh-CN" w:bidi="ar-SA"/>
        </w:rPr>
        <w:t>就</w:t>
      </w:r>
      <w:r>
        <w:rPr>
          <w:rFonts w:hint="eastAsia" w:ascii="宋体" w:hAnsi="宋体" w:cs="宋体"/>
          <w:i w:val="0"/>
          <w:iCs w:val="0"/>
          <w:caps w:val="0"/>
          <w:spacing w:val="0"/>
          <w:kern w:val="2"/>
          <w:sz w:val="24"/>
          <w:szCs w:val="24"/>
          <w:shd w:val="clear"/>
          <w:lang w:val="en-US" w:eastAsia="zh-CN" w:bidi="ar-SA"/>
        </w:rPr>
        <w:t>代持人员履行《股权代持协议》的相关责任和后果向甲方承担连带责任。</w:t>
      </w:r>
    </w:p>
    <w:p w14:paraId="64B509E8">
      <w:pPr>
        <w:pStyle w:val="2"/>
        <w:tabs>
          <w:tab w:val="left" w:pos="0"/>
        </w:tabs>
        <w:ind w:firstLine="880"/>
        <w:rPr>
          <w:rFonts w:hint="eastAsia" w:ascii="宋体" w:hAnsi="宋体" w:cs="宋体"/>
          <w:b/>
          <w:bCs/>
          <w:i w:val="0"/>
          <w:iCs w:val="0"/>
          <w:caps w:val="0"/>
          <w:spacing w:val="0"/>
          <w:kern w:val="44"/>
          <w:sz w:val="24"/>
          <w:szCs w:val="48"/>
          <w:shd w:val="clear"/>
          <w:lang w:val="en-US" w:eastAsia="zh-CN" w:bidi="ar-SA"/>
        </w:rPr>
      </w:pPr>
      <w:r>
        <w:rPr>
          <w:rFonts w:hint="eastAsia" w:ascii="宋体" w:hAnsi="宋体" w:cs="宋体"/>
          <w:b/>
          <w:bCs/>
          <w:i w:val="0"/>
          <w:iCs w:val="0"/>
          <w:caps w:val="0"/>
          <w:spacing w:val="0"/>
          <w:kern w:val="44"/>
          <w:sz w:val="24"/>
          <w:szCs w:val="48"/>
          <w:shd w:val="clear"/>
          <w:lang w:val="en-US" w:eastAsia="zh-CN" w:bidi="ar-SA"/>
        </w:rPr>
        <w:t>服务期限</w:t>
      </w:r>
    </w:p>
    <w:p w14:paraId="0786C863">
      <w:pPr>
        <w:ind w:firstLine="480"/>
        <w:rPr>
          <w:rFonts w:hint="default" w:ascii="宋体" w:hAnsi="宋体" w:cs="宋体"/>
          <w:sz w:val="24"/>
          <w:szCs w:val="24"/>
          <w:lang w:val="en-US" w:eastAsia="zh-CN"/>
        </w:rPr>
      </w:pPr>
      <w:r>
        <w:rPr>
          <w:rFonts w:hint="default" w:ascii="宋体" w:hAnsi="宋体" w:cs="宋体"/>
          <w:i w:val="0"/>
          <w:iCs w:val="0"/>
          <w:caps w:val="0"/>
          <w:spacing w:val="0"/>
          <w:kern w:val="2"/>
          <w:sz w:val="24"/>
          <w:szCs w:val="24"/>
          <w:shd w:val="clear"/>
          <w:lang w:val="en-US" w:eastAsia="zh-CN" w:bidi="ar-SA"/>
        </w:rPr>
        <w:t>六个月，自乙方提供人员登记为甲方公司的股东和法定代表人之日起算。期满后，乙方应负责完成代持解除手续，包括但不限于将代持人员所持股权变更</w:t>
      </w:r>
      <w:r>
        <w:rPr>
          <w:rFonts w:hint="eastAsia" w:ascii="宋体" w:hAnsi="宋体" w:cs="宋体"/>
          <w:i w:val="0"/>
          <w:iCs w:val="0"/>
          <w:caps w:val="0"/>
          <w:strike w:val="0"/>
          <w:color w:val="auto"/>
          <w:spacing w:val="0"/>
          <w:kern w:val="2"/>
          <w:sz w:val="24"/>
          <w:szCs w:val="24"/>
          <w:u w:val="none"/>
          <w:shd w:val="clear" w:fill="auto"/>
          <w:lang w:val="en-US" w:eastAsia="zh-CN" w:bidi="ar-SA"/>
        </w:rPr>
        <w:t>至</w:t>
      </w:r>
      <w:r>
        <w:rPr>
          <w:rFonts w:hint="default" w:ascii="宋体" w:hAnsi="宋体" w:cs="宋体"/>
          <w:i w:val="0"/>
          <w:iCs w:val="0"/>
          <w:caps w:val="0"/>
          <w:spacing w:val="0"/>
          <w:kern w:val="2"/>
          <w:sz w:val="24"/>
          <w:szCs w:val="24"/>
          <w:shd w:val="clear"/>
          <w:lang w:val="en-US" w:eastAsia="zh-CN" w:bidi="ar-SA"/>
        </w:rPr>
        <w:t>甲方或甲方指定人员、将代持的法定代表人职务变更至甲方或甲方指定人员。</w:t>
      </w:r>
    </w:p>
    <w:p w14:paraId="2E306CB4">
      <w:pPr>
        <w:pStyle w:val="2"/>
        <w:tabs>
          <w:tab w:val="left" w:pos="0"/>
        </w:tabs>
        <w:ind w:firstLine="880"/>
        <w:rPr>
          <w:rFonts w:hint="eastAsia" w:ascii="宋体" w:hAnsi="宋体" w:eastAsia="宋体" w:cs="宋体"/>
          <w:b/>
          <w:bCs/>
          <w:i w:val="0"/>
          <w:iCs w:val="0"/>
          <w:caps w:val="0"/>
          <w:spacing w:val="0"/>
          <w:sz w:val="24"/>
          <w:szCs w:val="48"/>
          <w:lang w:bidi="ar-SA"/>
        </w:rPr>
      </w:pPr>
      <w:r>
        <w:rPr>
          <w:rFonts w:hint="eastAsia" w:ascii="宋体" w:hAnsi="宋体" w:eastAsia="宋体" w:cs="宋体"/>
          <w:b/>
          <w:bCs/>
          <w:i w:val="0"/>
          <w:iCs w:val="0"/>
          <w:caps w:val="0"/>
          <w:spacing w:val="0"/>
          <w:sz w:val="24"/>
          <w:szCs w:val="48"/>
          <w:shd w:val="clear"/>
          <w:lang w:bidi="ar-SA"/>
        </w:rPr>
        <w:t>费用与支付</w:t>
      </w:r>
    </w:p>
    <w:p w14:paraId="5A683308">
      <w:pPr>
        <w:numPr>
          <w:ilvl w:val="-1"/>
          <w:numId w:val="0"/>
        </w:numPr>
        <w:ind w:firstLine="480"/>
        <w:rPr>
          <w:rFonts w:hint="eastAsia" w:ascii="宋体" w:hAnsi="宋体" w:eastAsia="宋体" w:cs="宋体"/>
          <w:i w:val="0"/>
          <w:iCs w:val="0"/>
          <w:caps w:val="0"/>
          <w:spacing w:val="0"/>
          <w:szCs w:val="24"/>
          <w:shd w:val="clear"/>
        </w:rPr>
      </w:pPr>
      <w:r>
        <w:rPr>
          <w:rFonts w:hint="eastAsia" w:ascii="宋体" w:hAnsi="宋体" w:cs="宋体"/>
          <w:i w:val="0"/>
          <w:iCs w:val="0"/>
          <w:caps w:val="0"/>
          <w:spacing w:val="0"/>
          <w:sz w:val="24"/>
          <w:szCs w:val="24"/>
          <w:shd w:val="clear"/>
          <w:lang w:val="en-US" w:eastAsia="zh-CN"/>
        </w:rPr>
        <w:t>1.</w:t>
      </w:r>
      <w:r>
        <w:rPr>
          <w:rFonts w:hint="eastAsia" w:ascii="宋体" w:hAnsi="宋体" w:cs="宋体"/>
          <w:i w:val="0"/>
          <w:iCs w:val="0"/>
          <w:caps w:val="0"/>
          <w:color w:val="auto"/>
          <w:spacing w:val="0"/>
          <w:sz w:val="24"/>
          <w:szCs w:val="24"/>
          <w:u w:val="none"/>
          <w:shd w:val="clear" w:fill="auto"/>
          <w:lang w:val="en-US" w:eastAsia="zh-CN"/>
        </w:rPr>
        <w:t xml:space="preserve"> </w:t>
      </w:r>
      <w:r>
        <w:rPr>
          <w:rFonts w:hint="eastAsia" w:ascii="宋体" w:hAnsi="宋体" w:eastAsia="宋体" w:cs="宋体"/>
          <w:i w:val="0"/>
          <w:iCs w:val="0"/>
          <w:caps w:val="0"/>
          <w:spacing w:val="0"/>
          <w:szCs w:val="24"/>
          <w:shd w:val="clear"/>
        </w:rPr>
        <w:t>服务费用</w:t>
      </w:r>
    </w:p>
    <w:p w14:paraId="324FB247">
      <w:pPr>
        <w:numPr>
          <w:numId w:val="0"/>
        </w:numPr>
        <w:ind w:firstLine="480"/>
        <w:rPr>
          <w:rFonts w:hint="eastAsia" w:ascii="宋体" w:hAnsi="宋体" w:cs="宋体"/>
          <w:sz w:val="24"/>
          <w:szCs w:val="24"/>
          <w:u w:val="none"/>
          <w:shd w:val="clear"/>
          <w:lang w:val="en-US" w:eastAsia="zh-CN"/>
        </w:rPr>
      </w:pPr>
      <w:r>
        <w:rPr>
          <w:rFonts w:hint="eastAsia" w:ascii="宋体" w:hAnsi="宋体" w:cs="宋体"/>
          <w:lang w:val="en-US" w:eastAsia="zh-CN"/>
        </w:rPr>
        <w:t>1.1</w:t>
      </w:r>
      <w:r>
        <w:rPr>
          <w:rFonts w:hint="eastAsia" w:ascii="宋体" w:hAnsi="宋体" w:cs="宋体"/>
          <w:color w:val="auto"/>
          <w:u w:val="none"/>
          <w:shd w:val="clear" w:fill="auto"/>
          <w:lang w:val="en-US" w:eastAsia="zh-CN"/>
        </w:rPr>
        <w:t xml:space="preserve"> </w:t>
      </w:r>
      <w:r>
        <w:rPr>
          <w:rFonts w:hint="eastAsia" w:ascii="宋体" w:hAnsi="宋体" w:eastAsia="宋体" w:cs="宋体"/>
          <w:i w:val="0"/>
          <w:iCs w:val="0"/>
          <w:caps w:val="0"/>
          <w:spacing w:val="0"/>
          <w:sz w:val="24"/>
          <w:szCs w:val="24"/>
          <w:shd w:val="clear"/>
        </w:rPr>
        <w:t>乙方为甲方提供</w:t>
      </w:r>
      <w:r>
        <w:rPr>
          <w:rFonts w:hint="eastAsia" w:ascii="宋体" w:hAnsi="宋体" w:cs="宋体"/>
          <w:lang w:val="en-US" w:eastAsia="zh-CN"/>
        </w:rPr>
        <w:t>本协议约定服务的</w:t>
      </w:r>
      <w:r>
        <w:rPr>
          <w:rFonts w:hint="eastAsia" w:ascii="宋体" w:hAnsi="宋体" w:eastAsia="宋体" w:cs="宋体"/>
          <w:i w:val="0"/>
          <w:iCs w:val="0"/>
          <w:caps w:val="0"/>
          <w:spacing w:val="0"/>
          <w:sz w:val="24"/>
          <w:szCs w:val="24"/>
          <w:shd w:val="clear"/>
        </w:rPr>
        <w:t>总费</w:t>
      </w:r>
      <w:r>
        <w:rPr>
          <w:rFonts w:hint="eastAsia" w:ascii="宋体" w:hAnsi="宋体" w:eastAsia="宋体" w:cs="宋体"/>
          <w:i w:val="0"/>
          <w:iCs w:val="0"/>
          <w:caps w:val="0"/>
          <w:spacing w:val="0"/>
          <w:kern w:val="2"/>
          <w:sz w:val="24"/>
          <w:szCs w:val="24"/>
          <w:shd w:val="clear"/>
          <w:lang w:bidi="ar-SA"/>
        </w:rPr>
        <w:t>用为人民币[</w:t>
      </w:r>
      <w:r>
        <w:rPr>
          <w:rFonts w:hint="eastAsia" w:ascii="宋体" w:hAnsi="宋体" w:cs="宋体"/>
          <w:lang w:val="en-US" w:eastAsia="zh-CN"/>
        </w:rPr>
        <w:t>54000</w:t>
      </w:r>
      <w:r>
        <w:rPr>
          <w:rFonts w:hint="eastAsia" w:ascii="宋体" w:hAnsi="宋体" w:eastAsia="宋体" w:cs="宋体"/>
          <w:i w:val="0"/>
          <w:iCs w:val="0"/>
          <w:caps w:val="0"/>
          <w:spacing w:val="0"/>
          <w:kern w:val="2"/>
          <w:sz w:val="24"/>
          <w:szCs w:val="24"/>
          <w:shd w:val="clear"/>
          <w:lang w:bidi="ar-SA"/>
        </w:rPr>
        <w:t>]元（大写：[</w:t>
      </w:r>
      <w:r>
        <w:rPr>
          <w:rFonts w:hint="eastAsia" w:ascii="宋体" w:hAnsi="宋体" w:cs="宋体"/>
          <w:lang w:val="en-US" w:eastAsia="zh-CN"/>
        </w:rPr>
        <w:t>伍万肆仟</w:t>
      </w:r>
      <w:r>
        <w:rPr>
          <w:rFonts w:hint="eastAsia" w:ascii="宋体" w:hAnsi="宋体" w:cs="宋体"/>
          <w:i w:val="0"/>
          <w:iCs w:val="0"/>
          <w:caps w:val="0"/>
          <w:strike w:val="0"/>
          <w:color w:val="auto"/>
          <w:spacing w:val="0"/>
          <w:kern w:val="2"/>
          <w:sz w:val="24"/>
          <w:szCs w:val="24"/>
          <w:u w:val="none"/>
          <w:shd w:val="clear" w:fill="auto"/>
          <w:lang w:eastAsia="zh-CN" w:bidi="ar-SA"/>
        </w:rPr>
        <w:t>元整</w:t>
      </w:r>
      <w:r>
        <w:rPr>
          <w:rFonts w:hint="eastAsia" w:ascii="宋体" w:hAnsi="宋体" w:eastAsia="宋体" w:cs="宋体"/>
          <w:i w:val="0"/>
          <w:iCs w:val="0"/>
          <w:caps w:val="0"/>
          <w:spacing w:val="0"/>
          <w:kern w:val="2"/>
          <w:sz w:val="24"/>
          <w:szCs w:val="24"/>
          <w:shd w:val="clear"/>
          <w:lang w:bidi="ar-SA"/>
        </w:rPr>
        <w:t>]），该金额已包含税费、人工成本</w:t>
      </w:r>
      <w:r>
        <w:rPr>
          <w:rFonts w:hint="default" w:ascii="宋体" w:hAnsi="宋体" w:cs="宋体"/>
          <w:i w:val="0"/>
          <w:iCs w:val="0"/>
          <w:caps w:val="0"/>
          <w:spacing w:val="0"/>
          <w:kern w:val="2"/>
          <w:sz w:val="24"/>
          <w:szCs w:val="24"/>
          <w:shd w:val="clear"/>
          <w:lang w:eastAsia="zh-CN" w:bidi="ar-SA"/>
        </w:rPr>
        <w:t>、</w:t>
      </w:r>
      <w:r>
        <w:rPr>
          <w:rFonts w:hint="default" w:ascii="宋体" w:hAnsi="宋体" w:cs="宋体"/>
          <w:i w:val="0"/>
          <w:iCs w:val="0"/>
          <w:caps w:val="0"/>
          <w:spacing w:val="0"/>
          <w:kern w:val="2"/>
          <w:sz w:val="24"/>
          <w:szCs w:val="24"/>
          <w:shd w:val="clear"/>
          <w:lang w:val="en-US" w:eastAsia="zh-CN" w:bidi="ar-SA"/>
        </w:rPr>
        <w:t>乙方完成甲方公司注册登记的</w:t>
      </w:r>
      <w:r>
        <w:rPr>
          <w:rFonts w:hint="eastAsia" w:ascii="宋体" w:hAnsi="宋体" w:cs="宋体"/>
          <w:sz w:val="24"/>
          <w:szCs w:val="24"/>
          <w:u w:val="none"/>
          <w:shd w:val="clear"/>
          <w:lang w:val="en-US" w:eastAsia="zh-CN"/>
        </w:rPr>
        <w:t>代办费用、地址挂靠费用、印章刻制费用及到期后更换人员的费用</w:t>
      </w:r>
      <w:r>
        <w:rPr>
          <w:rFonts w:hint="default" w:ascii="宋体" w:hAnsi="宋体" w:cs="宋体"/>
          <w:sz w:val="24"/>
          <w:szCs w:val="24"/>
          <w:u w:val="none"/>
          <w:shd w:val="clear"/>
          <w:lang w:val="en-US" w:eastAsia="zh-CN"/>
        </w:rPr>
        <w:t>。</w:t>
      </w:r>
    </w:p>
    <w:p w14:paraId="31BF6B67">
      <w:pPr>
        <w:numPr>
          <w:numId w:val="0"/>
        </w:numPr>
        <w:spacing w:line="360" w:lineRule="auto"/>
        <w:ind w:left="0" w:leftChars="0" w:firstLine="480" w:firstLineChars="200"/>
        <w:rPr>
          <w:rFonts w:hint="eastAsia" w:ascii="宋体" w:hAnsi="宋体" w:cs="宋体"/>
          <w:i w:val="0"/>
          <w:iCs w:val="0"/>
          <w:caps w:val="0"/>
          <w:spacing w:val="0"/>
          <w:sz w:val="24"/>
          <w:szCs w:val="24"/>
          <w:shd w:val="clear"/>
          <w:lang w:eastAsia="zh-CN" w:bidi="ar-SA"/>
        </w:rPr>
      </w:pPr>
      <w:r>
        <w:rPr>
          <w:rFonts w:hint="eastAsia" w:ascii="宋体" w:hAnsi="宋体" w:cs="宋体"/>
          <w:i w:val="0"/>
          <w:iCs w:val="0"/>
          <w:caps w:val="0"/>
          <w:spacing w:val="0"/>
          <w:sz w:val="24"/>
          <w:szCs w:val="24"/>
          <w:shd w:val="clear"/>
          <w:lang w:val="en-US" w:eastAsia="zh-CN" w:bidi="ar-SA"/>
        </w:rPr>
        <w:t>1.2</w:t>
      </w:r>
      <w:r>
        <w:rPr>
          <w:rFonts w:hint="eastAsia" w:ascii="宋体" w:hAnsi="宋体" w:cs="宋体"/>
          <w:i w:val="0"/>
          <w:iCs w:val="0"/>
          <w:caps w:val="0"/>
          <w:color w:val="auto"/>
          <w:spacing w:val="0"/>
          <w:sz w:val="24"/>
          <w:szCs w:val="24"/>
          <w:u w:val="none"/>
          <w:shd w:val="clear" w:fill="auto"/>
          <w:lang w:val="en-US" w:eastAsia="zh-CN" w:bidi="ar-SA"/>
        </w:rPr>
        <w:t xml:space="preserve"> </w:t>
      </w:r>
      <w:r>
        <w:rPr>
          <w:rFonts w:hint="eastAsia" w:ascii="宋体" w:hAnsi="宋体" w:cs="宋体"/>
          <w:i w:val="0"/>
          <w:iCs w:val="0"/>
          <w:caps w:val="0"/>
          <w:spacing w:val="0"/>
          <w:sz w:val="24"/>
          <w:szCs w:val="24"/>
          <w:shd w:val="clear"/>
          <w:lang w:val="en-US" w:eastAsia="zh-CN" w:bidi="ar-SA"/>
        </w:rPr>
        <w:t>该</w:t>
      </w:r>
      <w:r>
        <w:rPr>
          <w:rFonts w:hint="eastAsia" w:ascii="宋体" w:hAnsi="宋体" w:eastAsia="宋体" w:cs="宋体"/>
          <w:i w:val="0"/>
          <w:iCs w:val="0"/>
          <w:caps w:val="0"/>
          <w:spacing w:val="0"/>
          <w:sz w:val="24"/>
          <w:szCs w:val="24"/>
          <w:shd w:val="clear"/>
          <w:lang w:bidi="ar-SA"/>
        </w:rPr>
        <w:t>费用</w:t>
      </w:r>
      <w:r>
        <w:rPr>
          <w:rFonts w:hint="eastAsia" w:ascii="宋体" w:hAnsi="宋体" w:cs="宋体"/>
          <w:i w:val="0"/>
          <w:iCs w:val="0"/>
          <w:caps w:val="0"/>
          <w:strike w:val="0"/>
          <w:color w:val="auto"/>
          <w:spacing w:val="0"/>
          <w:sz w:val="24"/>
          <w:szCs w:val="24"/>
          <w:u w:val="none"/>
          <w:shd w:val="clear" w:fill="auto"/>
          <w:lang w:val="en-US" w:eastAsia="zh-CN" w:bidi="ar-SA"/>
        </w:rPr>
        <w:t>根据</w:t>
      </w:r>
      <w:r>
        <w:rPr>
          <w:rFonts w:hint="eastAsia" w:ascii="宋体" w:hAnsi="宋体" w:cs="宋体"/>
          <w:i w:val="0"/>
          <w:iCs w:val="0"/>
          <w:caps w:val="0"/>
          <w:spacing w:val="0"/>
          <w:sz w:val="24"/>
          <w:szCs w:val="24"/>
          <w:shd w:val="clear"/>
          <w:lang w:val="en-US" w:eastAsia="zh-CN" w:bidi="ar-SA"/>
        </w:rPr>
        <w:t>本协议约定的代持期限及人员数量</w:t>
      </w:r>
      <w:r>
        <w:rPr>
          <w:rFonts w:hint="eastAsia" w:ascii="宋体" w:hAnsi="宋体" w:cs="宋体"/>
          <w:i w:val="0"/>
          <w:iCs w:val="0"/>
          <w:caps w:val="0"/>
          <w:strike w:val="0"/>
          <w:color w:val="auto"/>
          <w:spacing w:val="0"/>
          <w:sz w:val="24"/>
          <w:szCs w:val="24"/>
          <w:u w:val="none"/>
          <w:shd w:val="clear" w:fill="auto"/>
          <w:lang w:val="en-US" w:eastAsia="zh-CN" w:bidi="ar-SA"/>
        </w:rPr>
        <w:t>由</w:t>
      </w:r>
      <w:r>
        <w:rPr>
          <w:rFonts w:hint="eastAsia" w:ascii="宋体" w:hAnsi="宋体" w:cs="宋体"/>
          <w:i w:val="0"/>
          <w:iCs w:val="0"/>
          <w:caps w:val="0"/>
          <w:spacing w:val="0"/>
          <w:sz w:val="24"/>
          <w:szCs w:val="24"/>
          <w:shd w:val="clear"/>
          <w:lang w:val="en-US" w:eastAsia="zh-CN" w:bidi="ar-SA"/>
        </w:rPr>
        <w:t>双方协商确定</w:t>
      </w:r>
      <w:r>
        <w:rPr>
          <w:rFonts w:hint="eastAsia" w:ascii="宋体" w:hAnsi="宋体" w:eastAsia="宋体" w:cs="宋体"/>
          <w:i w:val="0"/>
          <w:iCs w:val="0"/>
          <w:caps w:val="0"/>
          <w:spacing w:val="0"/>
          <w:sz w:val="24"/>
          <w:szCs w:val="24"/>
          <w:shd w:val="clear"/>
          <w:lang w:bidi="ar-SA"/>
        </w:rPr>
        <w:t>，若甲方增加</w:t>
      </w:r>
      <w:r>
        <w:rPr>
          <w:rFonts w:hint="eastAsia" w:ascii="宋体" w:hAnsi="宋体" w:cs="宋体"/>
          <w:i w:val="0"/>
          <w:iCs w:val="0"/>
          <w:caps w:val="0"/>
          <w:spacing w:val="0"/>
          <w:sz w:val="24"/>
          <w:szCs w:val="24"/>
          <w:shd w:val="clear"/>
          <w:lang w:val="en-US" w:eastAsia="zh-CN" w:bidi="ar-SA"/>
        </w:rPr>
        <w:t>代持人员数量</w:t>
      </w:r>
      <w:r>
        <w:rPr>
          <w:rFonts w:hint="default" w:ascii="宋体" w:hAnsi="宋体" w:cs="宋体"/>
          <w:i w:val="0"/>
          <w:iCs w:val="0"/>
          <w:caps w:val="0"/>
          <w:spacing w:val="0"/>
          <w:sz w:val="24"/>
          <w:szCs w:val="24"/>
          <w:shd w:val="clear"/>
          <w:lang w:val="en-US" w:eastAsia="zh-CN" w:bidi="ar-SA"/>
        </w:rPr>
        <w:t>或增加服务内容</w:t>
      </w:r>
      <w:r>
        <w:rPr>
          <w:rFonts w:hint="eastAsia" w:ascii="宋体" w:hAnsi="宋体" w:cs="宋体"/>
          <w:i w:val="0"/>
          <w:iCs w:val="0"/>
          <w:caps w:val="0"/>
          <w:spacing w:val="0"/>
          <w:sz w:val="24"/>
          <w:szCs w:val="24"/>
          <w:shd w:val="clear"/>
          <w:lang w:val="en-US" w:eastAsia="zh-CN" w:bidi="ar-SA"/>
        </w:rPr>
        <w:t>，</w:t>
      </w:r>
      <w:r>
        <w:rPr>
          <w:rFonts w:hint="eastAsia" w:ascii="宋体" w:hAnsi="宋体" w:eastAsia="宋体" w:cs="宋体"/>
          <w:i w:val="0"/>
          <w:iCs w:val="0"/>
          <w:caps w:val="0"/>
          <w:spacing w:val="0"/>
          <w:sz w:val="24"/>
          <w:szCs w:val="24"/>
          <w:shd w:val="clear"/>
          <w:lang w:bidi="ar-SA"/>
        </w:rPr>
        <w:t>另行签订补充协议</w:t>
      </w:r>
      <w:r>
        <w:rPr>
          <w:rFonts w:hint="default" w:ascii="宋体" w:hAnsi="宋体" w:cs="宋体"/>
          <w:i w:val="0"/>
          <w:iCs w:val="0"/>
          <w:caps w:val="0"/>
          <w:spacing w:val="0"/>
          <w:sz w:val="24"/>
          <w:szCs w:val="24"/>
          <w:shd w:val="clear"/>
          <w:lang w:eastAsia="zh-CN" w:bidi="ar-SA"/>
        </w:rPr>
        <w:t>。</w:t>
      </w:r>
    </w:p>
    <w:p w14:paraId="18251D77">
      <w:pPr>
        <w:numPr>
          <w:numId w:val="0"/>
        </w:numPr>
        <w:spacing w:line="360" w:lineRule="auto"/>
        <w:ind w:left="0" w:leftChars="0" w:firstLine="480" w:firstLineChars="200"/>
        <w:rPr>
          <w:rFonts w:hint="eastAsia" w:ascii="宋体" w:hAnsi="宋体" w:cs="宋体"/>
          <w:i w:val="0"/>
          <w:iCs w:val="0"/>
          <w:caps w:val="0"/>
          <w:spacing w:val="0"/>
          <w:sz w:val="24"/>
          <w:szCs w:val="24"/>
          <w:shd w:val="clear"/>
          <w:lang w:eastAsia="zh-CN" w:bidi="ar-SA"/>
        </w:rPr>
      </w:pPr>
      <w:r>
        <w:rPr>
          <w:rFonts w:hint="eastAsia" w:ascii="宋体" w:hAnsi="宋体" w:cs="宋体"/>
          <w:i w:val="0"/>
          <w:iCs w:val="0"/>
          <w:caps w:val="0"/>
          <w:spacing w:val="0"/>
          <w:sz w:val="24"/>
          <w:szCs w:val="24"/>
          <w:shd w:val="clear"/>
          <w:lang w:val="en-US" w:eastAsia="zh-CN" w:bidi="ar-SA"/>
        </w:rPr>
        <w:t xml:space="preserve">1.3 </w:t>
      </w:r>
      <w:r>
        <w:rPr>
          <w:rFonts w:hint="eastAsia" w:ascii="宋体" w:hAnsi="宋体" w:eastAsia="宋体" w:cs="宋体"/>
          <w:i w:val="0"/>
          <w:iCs w:val="0"/>
          <w:caps w:val="0"/>
          <w:spacing w:val="0"/>
          <w:sz w:val="24"/>
          <w:szCs w:val="24"/>
          <w:shd w:val="clear"/>
          <w:lang w:bidi="ar-SA"/>
        </w:rPr>
        <w:t>甲方须通过银行转账支付全部款项至乙方指定账户</w:t>
      </w:r>
      <w:r>
        <w:rPr>
          <w:rFonts w:hint="eastAsia" w:ascii="宋体" w:hAnsi="宋体" w:cs="宋体"/>
          <w:i w:val="0"/>
          <w:iCs w:val="0"/>
          <w:caps w:val="0"/>
          <w:spacing w:val="0"/>
          <w:sz w:val="24"/>
          <w:szCs w:val="24"/>
          <w:shd w:val="clear"/>
          <w:lang w:eastAsia="zh-CN" w:bidi="ar-SA"/>
        </w:rPr>
        <w:t>：</w:t>
      </w:r>
    </w:p>
    <w:p w14:paraId="324FB247">
      <w:pPr>
        <w:numPr>
          <w:numId w:val="0"/>
        </w:numPr>
        <w:spacing w:line="360" w:lineRule="auto"/>
        <w:ind w:left="0" w:leftChars="0" w:firstLine="480" w:firstLineChars="200"/>
        <w:rPr>
          <w:rFonts w:hint="eastAsia" w:ascii="宋体" w:hAnsi="宋体" w:eastAsia="宋体" w:cs="宋体"/>
          <w:i w:val="0"/>
          <w:iCs w:val="0"/>
          <w:caps w:val="0"/>
          <w:spacing w:val="0"/>
          <w:sz w:val="24"/>
          <w:szCs w:val="24"/>
          <w:shd w:val="clear"/>
          <w:lang w:bidi="ar-SA"/>
        </w:rPr>
      </w:pPr>
      <w:r>
        <w:rPr>
          <w:rFonts w:hint="eastAsia" w:ascii="宋体" w:hAnsi="宋体" w:eastAsia="宋体" w:cs="宋体"/>
          <w:i w:val="0"/>
          <w:iCs w:val="0"/>
          <w:caps w:val="0"/>
          <w:spacing w:val="0"/>
          <w:sz w:val="24"/>
          <w:szCs w:val="24"/>
          <w:shd w:val="clear"/>
          <w:lang w:bidi="ar-SA"/>
        </w:rPr>
        <w:t>开户名称：北京锦颜春科技有限公司</w:t>
      </w:r>
    </w:p>
    <w:p w14:paraId="324FB247">
      <w:pPr>
        <w:numPr>
          <w:numId w:val="0"/>
        </w:numPr>
        <w:spacing w:line="360" w:lineRule="auto"/>
        <w:ind w:left="0" w:leftChars="0" w:firstLine="480" w:firstLineChars="200"/>
        <w:rPr>
          <w:rFonts w:hint="eastAsia" w:ascii="宋体" w:hAnsi="宋体" w:eastAsia="宋体" w:cs="宋体"/>
          <w:i w:val="0"/>
          <w:iCs w:val="0"/>
          <w:caps w:val="0"/>
          <w:spacing w:val="0"/>
          <w:sz w:val="24"/>
          <w:szCs w:val="24"/>
          <w:shd w:val="clear"/>
          <w:lang w:bidi="ar-SA"/>
        </w:rPr>
      </w:pPr>
      <w:r>
        <w:rPr>
          <w:rFonts w:hint="eastAsia" w:ascii="宋体" w:hAnsi="宋体" w:eastAsia="宋体" w:cs="宋体"/>
          <w:i w:val="0"/>
          <w:iCs w:val="0"/>
          <w:caps w:val="0"/>
          <w:spacing w:val="0"/>
          <w:sz w:val="24"/>
          <w:szCs w:val="24"/>
          <w:shd w:val="clear"/>
          <w:lang w:bidi="ar-SA"/>
        </w:rPr>
        <w:t>开户银行：[</w:t>
      </w:r>
      <w:r>
        <w:rPr>
          <w:rFonts w:hint="eastAsia" w:ascii="宋体" w:hAnsi="宋体" w:cs="宋体"/>
          <w:sz w:val="24"/>
          <w:szCs w:val="24"/>
          <w:lang w:val="en-US" w:eastAsia="zh-CN"/>
        </w:rPr>
        <w:t>中国民生银行</w:t>
      </w:r>
      <w:r>
        <w:rPr>
          <w:rFonts w:hint="eastAsia" w:ascii="宋体" w:hAnsi="宋体" w:cs="宋体"/>
          <w:sz w:val="24"/>
          <w:szCs w:val="24"/>
          <w:u w:val="none"/>
          <w:shd w:val="clear"/>
          <w:lang w:val="en-US" w:eastAsia="zh-CN"/>
        </w:rPr>
        <w:t>股份</w:t>
      </w:r>
      <w:r>
        <w:rPr>
          <w:rFonts w:hint="eastAsia" w:ascii="宋体" w:hAnsi="宋体" w:cs="宋体"/>
          <w:sz w:val="24"/>
          <w:szCs w:val="24"/>
          <w:lang w:val="en-US" w:eastAsia="zh-CN"/>
        </w:rPr>
        <w:t>有限公司北京东三环支行</w:t>
      </w:r>
      <w:r>
        <w:rPr>
          <w:rFonts w:hint="eastAsia" w:ascii="宋体" w:hAnsi="宋体" w:eastAsia="宋体" w:cs="宋体"/>
          <w:i w:val="0"/>
          <w:iCs w:val="0"/>
          <w:caps w:val="0"/>
          <w:spacing w:val="0"/>
          <w:sz w:val="24"/>
          <w:szCs w:val="24"/>
          <w:shd w:val="clear"/>
          <w:lang w:bidi="ar-SA"/>
        </w:rPr>
        <w:t>]</w:t>
      </w:r>
    </w:p>
    <w:p w14:paraId="324FB247">
      <w:pPr>
        <w:numPr>
          <w:numId w:val="0"/>
        </w:numPr>
        <w:spacing w:line="360" w:lineRule="auto"/>
        <w:ind w:left="0" w:leftChars="0" w:firstLine="480" w:firstLineChars="200"/>
        <w:rPr>
          <w:rFonts w:hint="eastAsia" w:ascii="宋体" w:hAnsi="宋体" w:eastAsia="宋体" w:cs="宋体"/>
          <w:i w:val="0"/>
          <w:iCs w:val="0"/>
          <w:caps w:val="0"/>
          <w:spacing w:val="0"/>
          <w:sz w:val="24"/>
          <w:szCs w:val="24"/>
          <w:shd w:val="clear"/>
          <w:lang w:bidi="ar-SA"/>
        </w:rPr>
      </w:pPr>
      <w:r>
        <w:rPr>
          <w:rFonts w:hint="eastAsia" w:ascii="宋体" w:hAnsi="宋体" w:eastAsia="宋体" w:cs="宋体"/>
          <w:i w:val="0"/>
          <w:iCs w:val="0"/>
          <w:caps w:val="0"/>
          <w:spacing w:val="0"/>
          <w:sz w:val="24"/>
          <w:szCs w:val="24"/>
          <w:shd w:val="clear"/>
          <w:lang w:bidi="ar-SA"/>
        </w:rPr>
        <w:t>银行账号：[</w:t>
      </w:r>
      <w:r>
        <w:rPr>
          <w:rFonts w:hint="eastAsia" w:ascii="宋体" w:hAnsi="宋体" w:cs="宋体"/>
          <w:sz w:val="24"/>
          <w:szCs w:val="24"/>
          <w:lang w:val="en-US" w:eastAsia="zh-CN"/>
        </w:rPr>
        <w:t>170631028</w:t>
      </w:r>
      <w:r>
        <w:rPr>
          <w:rFonts w:hint="eastAsia" w:ascii="宋体" w:hAnsi="宋体" w:eastAsia="宋体" w:cs="宋体"/>
          <w:i w:val="0"/>
          <w:iCs w:val="0"/>
          <w:caps w:val="0"/>
          <w:spacing w:val="0"/>
          <w:sz w:val="24"/>
          <w:szCs w:val="24"/>
          <w:shd w:val="clear"/>
          <w:lang w:bidi="ar-SA"/>
        </w:rPr>
        <w:t>]</w:t>
      </w:r>
    </w:p>
    <w:p w14:paraId="324FB247">
      <w:pPr>
        <w:numPr>
          <w:ilvl w:val="0"/>
          <w:numId w:val="0"/>
        </w:numPr>
        <w:spacing w:line="360" w:lineRule="auto"/>
        <w:ind w:firstLine="480" w:firstLineChars="0"/>
        <w:rPr>
          <w:rFonts w:hint="eastAsia" w:ascii="宋体" w:hAnsi="宋体" w:eastAsia="宋体" w:cs="宋体"/>
          <w:i w:val="0"/>
          <w:iCs w:val="0"/>
          <w:caps w:val="0"/>
          <w:spacing w:val="0"/>
          <w:sz w:val="24"/>
          <w:szCs w:val="24"/>
          <w:shd w:val="clear"/>
          <w:lang w:bidi="ar-SA"/>
        </w:rPr>
      </w:pPr>
      <w:r>
        <w:rPr>
          <w:rFonts w:hint="eastAsia" w:ascii="宋体" w:hAnsi="宋体" w:cs="宋体"/>
          <w:i w:val="0"/>
          <w:iCs w:val="0"/>
          <w:caps w:val="0"/>
          <w:spacing w:val="0"/>
          <w:sz w:val="24"/>
          <w:szCs w:val="24"/>
          <w:shd w:val="clear"/>
          <w:lang w:val="en-US" w:eastAsia="zh-CN" w:bidi="ar-SA"/>
        </w:rPr>
        <w:t>2.</w:t>
      </w:r>
      <w:r>
        <w:rPr>
          <w:rFonts w:hint="eastAsia" w:ascii="宋体" w:hAnsi="宋体" w:cs="宋体"/>
          <w:i w:val="0"/>
          <w:iCs w:val="0"/>
          <w:caps w:val="0"/>
          <w:spacing w:val="0"/>
          <w:sz w:val="24"/>
          <w:szCs w:val="24"/>
          <w:u w:val="none"/>
          <w:shd w:val="clear"/>
          <w:lang w:val="en-US" w:eastAsia="zh-CN" w:bidi="ar-SA"/>
        </w:rPr>
        <w:t xml:space="preserve"> </w:t>
      </w:r>
      <w:r>
        <w:rPr>
          <w:rFonts w:hint="eastAsia" w:ascii="宋体" w:hAnsi="宋体" w:eastAsia="宋体" w:cs="宋体"/>
          <w:i w:val="0"/>
          <w:iCs w:val="0"/>
          <w:caps w:val="0"/>
          <w:spacing w:val="0"/>
          <w:sz w:val="24"/>
          <w:szCs w:val="24"/>
          <w:shd w:val="clear"/>
          <w:lang w:bidi="ar-SA"/>
        </w:rPr>
        <w:t>本合同采用分期支付方式</w:t>
      </w:r>
    </w:p>
    <w:p w14:paraId="324FB247">
      <w:pPr>
        <w:numPr>
          <w:numId w:val="0"/>
        </w:numPr>
        <w:spacing w:line="360" w:lineRule="auto"/>
        <w:ind w:firstLine="480"/>
        <w:rPr>
          <w:rFonts w:hint="eastAsia" w:ascii="宋体" w:hAnsi="宋体" w:eastAsia="宋体" w:cs="宋体"/>
          <w:i w:val="0"/>
          <w:iCs w:val="0"/>
          <w:caps w:val="0"/>
          <w:spacing w:val="0"/>
          <w:sz w:val="24"/>
          <w:szCs w:val="24"/>
          <w:shd w:val="clear"/>
        </w:rPr>
      </w:pPr>
      <w:r>
        <w:rPr>
          <w:rFonts w:hint="eastAsia" w:ascii="宋体" w:hAnsi="宋体" w:eastAsia="宋体" w:cs="宋体"/>
          <w:i w:val="0"/>
          <w:iCs w:val="0"/>
          <w:caps w:val="0"/>
          <w:spacing w:val="0"/>
          <w:sz w:val="24"/>
          <w:szCs w:val="24"/>
          <w:shd w:val="clear"/>
        </w:rPr>
        <w:t>首期款：合同签署后5个工作日内</w:t>
      </w:r>
      <w:r>
        <w:rPr>
          <w:rFonts w:hint="eastAsia" w:ascii="宋体" w:hAnsi="宋体" w:cs="宋体"/>
          <w:i w:val="0"/>
          <w:iCs w:val="0"/>
          <w:caps w:val="0"/>
          <w:spacing w:val="0"/>
          <w:sz w:val="24"/>
          <w:szCs w:val="24"/>
          <w:shd w:val="clear"/>
          <w:lang w:val="en-US" w:eastAsia="zh-CN"/>
        </w:rPr>
        <w:t>乙方向甲方提供代持人员身份资料后，甲方</w:t>
      </w:r>
      <w:r>
        <w:rPr>
          <w:rFonts w:hint="eastAsia" w:ascii="宋体" w:hAnsi="宋体" w:eastAsia="宋体" w:cs="宋体"/>
          <w:i w:val="0"/>
          <w:iCs w:val="0"/>
          <w:caps w:val="0"/>
          <w:spacing w:val="0"/>
          <w:sz w:val="24"/>
          <w:szCs w:val="24"/>
          <w:shd w:val="clear"/>
        </w:rPr>
        <w:t>支付总费用50%（即人民币[</w:t>
      </w:r>
      <w:r>
        <w:rPr>
          <w:rFonts w:hint="eastAsia" w:ascii="宋体" w:hAnsi="宋体" w:cs="宋体"/>
          <w:i w:val="0"/>
          <w:iCs w:val="0"/>
          <w:caps w:val="0"/>
          <w:spacing w:val="0"/>
          <w:sz w:val="24"/>
          <w:szCs w:val="24"/>
          <w:shd w:val="clear"/>
          <w:lang w:eastAsia="zh-CN"/>
        </w:rPr>
        <w:t>2</w:t>
      </w:r>
      <w:r>
        <w:rPr>
          <w:rFonts w:hint="eastAsia" w:ascii="宋体" w:hAnsi="宋体" w:cs="宋体"/>
          <w:i w:val="0"/>
          <w:iCs w:val="0"/>
          <w:caps w:val="0"/>
          <w:spacing w:val="0"/>
          <w:sz w:val="24"/>
          <w:szCs w:val="24"/>
          <w:shd w:val="clear"/>
          <w:lang w:val="en-US" w:eastAsia="zh-CN"/>
        </w:rPr>
        <w:t>7000</w:t>
      </w:r>
      <w:r>
        <w:rPr>
          <w:rFonts w:hint="eastAsia" w:ascii="宋体" w:hAnsi="宋体" w:eastAsia="宋体" w:cs="宋体"/>
          <w:i w:val="0"/>
          <w:iCs w:val="0"/>
          <w:caps w:val="0"/>
          <w:spacing w:val="0"/>
          <w:sz w:val="24"/>
          <w:szCs w:val="24"/>
          <w:shd w:val="clear"/>
        </w:rPr>
        <w:t>]元）；</w:t>
      </w:r>
    </w:p>
    <w:p w14:paraId="324FB247">
      <w:pPr>
        <w:numPr>
          <w:ilvl w:val="0"/>
          <w:numId w:val="0"/>
        </w:numPr>
        <w:spacing w:line="360" w:lineRule="auto"/>
        <w:ind w:firstLine="480" w:firstLineChars="0"/>
        <w:rPr>
          <w:rFonts w:hint="eastAsia" w:ascii="宋体" w:hAnsi="宋体" w:cs="宋体"/>
          <w:szCs w:val="24"/>
          <w:shd w:val="clear"/>
        </w:rPr>
      </w:pPr>
      <w:r>
        <w:rPr>
          <w:rFonts w:hint="eastAsia" w:ascii="宋体" w:hAnsi="宋体" w:cs="宋体"/>
          <w:i w:val="0"/>
          <w:iCs w:val="0"/>
          <w:caps w:val="0"/>
          <w:spacing w:val="0"/>
          <w:sz w:val="24"/>
          <w:szCs w:val="24"/>
          <w:shd w:val="clear"/>
          <w:lang w:val="en-US" w:eastAsia="zh-CN"/>
        </w:rPr>
        <w:t>尾款</w:t>
      </w:r>
      <w:r>
        <w:rPr>
          <w:rFonts w:hint="eastAsia" w:ascii="宋体" w:hAnsi="宋体" w:eastAsia="宋体" w:cs="宋体"/>
          <w:i w:val="0"/>
          <w:iCs w:val="0"/>
          <w:caps w:val="0"/>
          <w:spacing w:val="0"/>
          <w:sz w:val="24"/>
          <w:szCs w:val="24"/>
          <w:shd w:val="clear"/>
        </w:rPr>
        <w:t>：</w:t>
      </w:r>
      <w:r>
        <w:rPr>
          <w:rFonts w:hint="eastAsia" w:ascii="宋体" w:hAnsi="宋体" w:cs="宋体"/>
          <w:i w:val="0"/>
          <w:iCs w:val="0"/>
          <w:caps w:val="0"/>
          <w:spacing w:val="0"/>
          <w:sz w:val="24"/>
          <w:szCs w:val="24"/>
          <w:shd w:val="clear"/>
          <w:lang w:val="en-US" w:eastAsia="zh-CN"/>
        </w:rPr>
        <w:t>代持人员完成工商登记</w:t>
      </w:r>
      <w:r>
        <w:rPr>
          <w:rFonts w:hint="eastAsia" w:ascii="宋体" w:hAnsi="宋体" w:eastAsia="宋体" w:cs="宋体"/>
          <w:i w:val="0"/>
          <w:iCs w:val="0"/>
          <w:caps w:val="0"/>
          <w:spacing w:val="0"/>
          <w:sz w:val="24"/>
          <w:szCs w:val="24"/>
          <w:shd w:val="clear"/>
        </w:rPr>
        <w:t>后</w:t>
      </w:r>
      <w:r>
        <w:rPr>
          <w:rFonts w:hint="eastAsia" w:ascii="宋体" w:hAnsi="宋体" w:cs="宋体"/>
          <w:i w:val="0"/>
          <w:iCs w:val="0"/>
          <w:caps w:val="0"/>
          <w:spacing w:val="0"/>
          <w:sz w:val="24"/>
          <w:szCs w:val="24"/>
          <w:shd w:val="clear"/>
          <w:lang w:eastAsia="zh-CN"/>
        </w:rPr>
        <w:t>（</w:t>
      </w:r>
      <w:r>
        <w:rPr>
          <w:rFonts w:hint="eastAsia" w:ascii="宋体" w:hAnsi="宋体" w:cs="宋体"/>
          <w:i w:val="0"/>
          <w:iCs w:val="0"/>
          <w:caps w:val="0"/>
          <w:spacing w:val="0"/>
          <w:sz w:val="24"/>
          <w:szCs w:val="24"/>
          <w:shd w:val="clear"/>
          <w:lang w:val="en-US" w:eastAsia="zh-CN"/>
        </w:rPr>
        <w:t>以工商办理时间为准</w:t>
      </w:r>
      <w:r>
        <w:rPr>
          <w:rFonts w:hint="eastAsia" w:ascii="宋体" w:hAnsi="宋体" w:cs="宋体"/>
          <w:i w:val="0"/>
          <w:iCs w:val="0"/>
          <w:caps w:val="0"/>
          <w:spacing w:val="0"/>
          <w:sz w:val="24"/>
          <w:szCs w:val="24"/>
          <w:shd w:val="clear"/>
          <w:lang w:eastAsia="zh-CN"/>
        </w:rPr>
        <w:t>）</w:t>
      </w:r>
      <w:r>
        <w:rPr>
          <w:rFonts w:hint="eastAsia" w:ascii="宋体" w:hAnsi="宋体" w:eastAsia="宋体" w:cs="宋体"/>
          <w:i w:val="0"/>
          <w:iCs w:val="0"/>
          <w:caps w:val="0"/>
          <w:spacing w:val="0"/>
          <w:sz w:val="24"/>
          <w:szCs w:val="24"/>
          <w:shd w:val="clear"/>
        </w:rPr>
        <w:t>3个工作日内，支付剩余50%（即人民币[</w:t>
      </w:r>
      <w:r>
        <w:rPr>
          <w:rFonts w:hint="eastAsia" w:ascii="宋体" w:hAnsi="宋体" w:cs="宋体"/>
          <w:i w:val="0"/>
          <w:iCs w:val="0"/>
          <w:caps w:val="0"/>
          <w:spacing w:val="0"/>
          <w:sz w:val="24"/>
          <w:szCs w:val="24"/>
          <w:shd w:val="clear"/>
          <w:lang w:eastAsia="zh-CN"/>
        </w:rPr>
        <w:t>2</w:t>
      </w:r>
      <w:r>
        <w:rPr>
          <w:rFonts w:hint="eastAsia" w:ascii="宋体" w:hAnsi="宋体" w:cs="宋体"/>
          <w:i w:val="0"/>
          <w:iCs w:val="0"/>
          <w:caps w:val="0"/>
          <w:spacing w:val="0"/>
          <w:sz w:val="24"/>
          <w:szCs w:val="24"/>
          <w:shd w:val="clear"/>
          <w:lang w:val="en-US" w:eastAsia="zh-CN"/>
        </w:rPr>
        <w:t>7000</w:t>
      </w:r>
      <w:r>
        <w:rPr>
          <w:rFonts w:hint="eastAsia" w:ascii="宋体" w:hAnsi="宋体" w:eastAsia="宋体" w:cs="宋体"/>
          <w:i w:val="0"/>
          <w:iCs w:val="0"/>
          <w:caps w:val="0"/>
          <w:spacing w:val="0"/>
          <w:sz w:val="24"/>
          <w:szCs w:val="24"/>
          <w:shd w:val="clear"/>
        </w:rPr>
        <w:t>]元）。</w:t>
      </w:r>
    </w:p>
    <w:p w14:paraId="75929F38">
      <w:pPr>
        <w:pStyle w:val="2"/>
        <w:tabs>
          <w:tab w:val="left" w:pos="0"/>
        </w:tabs>
        <w:ind w:firstLine="880"/>
        <w:rPr>
          <w:rFonts w:hint="eastAsia" w:ascii="宋体" w:hAnsi="宋体" w:cs="宋体"/>
          <w:b/>
          <w:bCs/>
          <w:sz w:val="24"/>
          <w:szCs w:val="48"/>
          <w:shd w:val="clear"/>
          <w:lang w:val="en-US" w:eastAsia="zh-CN" w:bidi="ar-SA"/>
        </w:rPr>
      </w:pPr>
      <w:r>
        <w:rPr>
          <w:rFonts w:hint="eastAsia" w:ascii="宋体" w:hAnsi="宋体" w:cs="宋体"/>
          <w:b/>
          <w:bCs/>
          <w:sz w:val="24"/>
          <w:szCs w:val="48"/>
          <w:shd w:val="clear"/>
          <w:lang w:val="en-US" w:eastAsia="zh-CN" w:bidi="ar-SA"/>
        </w:rPr>
        <w:t>服务提前终止</w:t>
      </w:r>
    </w:p>
    <w:p w14:paraId="6E45A8CB">
      <w:pPr>
        <w:numPr>
          <w:ilvl w:val="-1"/>
          <w:numId w:val="0"/>
        </w:numPr>
        <w:ind w:left="0" w:leftChars="0" w:firstLine="480" w:firstLineChars="200"/>
        <w:rPr>
          <w:rFonts w:hint="eastAsia" w:ascii="宋体" w:hAnsi="宋体" w:cs="宋体"/>
          <w:i w:val="0"/>
          <w:iCs w:val="0"/>
          <w:caps w:val="0"/>
          <w:spacing w:val="0"/>
          <w:kern w:val="2"/>
          <w:sz w:val="24"/>
          <w:szCs w:val="24"/>
          <w:shd w:val="clear"/>
          <w:lang w:val="en-US" w:eastAsia="zh-CN" w:bidi="ar-SA"/>
        </w:rPr>
      </w:pPr>
      <w:r>
        <w:rPr>
          <w:rFonts w:hint="eastAsia" w:ascii="宋体" w:hAnsi="宋体" w:cs="宋体"/>
          <w:color w:val="auto"/>
          <w:sz w:val="24"/>
          <w:szCs w:val="24"/>
          <w:u w:val="none"/>
          <w:shd w:val="clear" w:fill="auto"/>
          <w:lang w:val="en-US" w:eastAsia="zh-CN"/>
        </w:rPr>
        <w:t xml:space="preserve">1. </w:t>
      </w:r>
      <w:r>
        <w:rPr>
          <w:rFonts w:hint="eastAsia" w:ascii="宋体" w:hAnsi="宋体" w:cs="宋体"/>
          <w:sz w:val="24"/>
          <w:szCs w:val="24"/>
          <w:shd w:val="clear"/>
          <w:lang w:val="en-US" w:eastAsia="zh-CN"/>
        </w:rPr>
        <w:t>乙方提供的</w:t>
      </w:r>
      <w:r>
        <w:rPr>
          <w:rFonts w:hint="eastAsia" w:ascii="宋体" w:hAnsi="宋体" w:cs="宋体"/>
          <w:i w:val="0"/>
          <w:iCs w:val="0"/>
          <w:caps w:val="0"/>
          <w:strike w:val="0"/>
          <w:spacing w:val="0"/>
          <w:sz w:val="24"/>
          <w:szCs w:val="24"/>
          <w:shd w:val="clear"/>
          <w:lang w:val="en-US" w:eastAsia="zh-CN" w:bidi="ar-SA"/>
        </w:rPr>
        <w:t>登记代办为即时服务，事项完成即告终止。但注册地址托管/</w:t>
      </w:r>
      <w:r>
        <w:rPr>
          <w:rFonts w:hint="eastAsia" w:ascii="宋体" w:hAnsi="宋体" w:cs="宋体"/>
          <w:i w:val="0"/>
          <w:iCs w:val="0"/>
          <w:caps w:val="0"/>
          <w:spacing w:val="0"/>
          <w:kern w:val="2"/>
          <w:sz w:val="24"/>
          <w:szCs w:val="24"/>
          <w:shd w:val="clear"/>
          <w:lang w:val="en-US" w:eastAsia="zh-CN" w:bidi="ar-SA"/>
        </w:rPr>
        <w:t>股权及人员的</w:t>
      </w:r>
      <w:r>
        <w:rPr>
          <w:rFonts w:hint="eastAsia" w:ascii="宋体" w:hAnsi="宋体" w:eastAsia="宋体" w:cs="宋体"/>
          <w:i w:val="0"/>
          <w:iCs w:val="0"/>
          <w:caps w:val="0"/>
          <w:spacing w:val="0"/>
          <w:kern w:val="2"/>
          <w:sz w:val="24"/>
          <w:szCs w:val="24"/>
          <w:shd w:val="clear"/>
          <w:lang w:bidi="ar-SA"/>
        </w:rPr>
        <w:t>代持</w:t>
      </w:r>
      <w:r>
        <w:rPr>
          <w:rFonts w:hint="eastAsia" w:ascii="宋体" w:hAnsi="宋体" w:cs="宋体"/>
          <w:i w:val="0"/>
          <w:iCs w:val="0"/>
          <w:caps w:val="0"/>
          <w:spacing w:val="0"/>
          <w:kern w:val="2"/>
          <w:sz w:val="24"/>
          <w:szCs w:val="24"/>
          <w:shd w:val="clear"/>
          <w:lang w:val="en-US" w:eastAsia="zh-CN" w:bidi="ar-SA"/>
        </w:rPr>
        <w:t>为持续性事项，乙方应确保提供的托管注册地址持续有效，提供的代持人员能够及时配合办理工商手续及相关问询，一旦由于注册地址失效/人员失联导致甲方公司工商登记异常的，乙方应立即提供替代措施解决，且不得新增额外费用。</w:t>
      </w:r>
    </w:p>
    <w:p w14:paraId="35118CFE">
      <w:pPr>
        <w:numPr>
          <w:ilvl w:val="-1"/>
          <w:numId w:val="0"/>
        </w:numPr>
        <w:ind w:left="0" w:firstLine="480" w:firstLineChars="200"/>
        <w:rPr>
          <w:rFonts w:hint="default" w:ascii="宋体" w:hAnsi="宋体" w:cs="宋体"/>
          <w:i w:val="0"/>
          <w:iCs w:val="0"/>
          <w:caps w:val="0"/>
          <w:spacing w:val="0"/>
          <w:kern w:val="2"/>
          <w:sz w:val="24"/>
          <w:szCs w:val="24"/>
          <w:shd w:val="clear"/>
          <w:lang w:val="en-US" w:eastAsia="zh-CN" w:bidi="ar-SA"/>
        </w:rPr>
      </w:pPr>
      <w:r>
        <w:rPr>
          <w:rFonts w:hint="eastAsia" w:ascii="宋体" w:hAnsi="宋体" w:cs="宋体"/>
          <w:i w:val="0"/>
          <w:iCs w:val="0"/>
          <w:caps w:val="0"/>
          <w:spacing w:val="0"/>
          <w:kern w:val="2"/>
          <w:sz w:val="24"/>
          <w:szCs w:val="24"/>
          <w:shd w:val="clear"/>
          <w:lang w:val="en-US" w:eastAsia="zh-CN" w:bidi="ar-SA"/>
        </w:rPr>
        <w:t>2.</w:t>
      </w:r>
      <w:r>
        <w:rPr>
          <w:rFonts w:hint="eastAsia" w:ascii="宋体" w:hAnsi="宋体" w:cs="宋体"/>
          <w:i w:val="0"/>
          <w:iCs w:val="0"/>
          <w:caps w:val="0"/>
          <w:color w:val="auto"/>
          <w:spacing w:val="0"/>
          <w:kern w:val="2"/>
          <w:sz w:val="24"/>
          <w:szCs w:val="24"/>
          <w:u w:val="none"/>
          <w:shd w:val="clear" w:fill="auto"/>
          <w:lang w:val="en-US" w:eastAsia="zh-CN" w:bidi="ar-SA"/>
        </w:rPr>
        <w:t xml:space="preserve"> </w:t>
      </w:r>
      <w:r>
        <w:rPr>
          <w:rFonts w:hint="eastAsia" w:ascii="宋体" w:hAnsi="宋体" w:cs="宋体"/>
          <w:i w:val="0"/>
          <w:iCs w:val="0"/>
          <w:caps w:val="0"/>
          <w:spacing w:val="0"/>
          <w:kern w:val="2"/>
          <w:sz w:val="24"/>
          <w:szCs w:val="24"/>
          <w:shd w:val="clear"/>
          <w:lang w:val="en-US" w:eastAsia="zh-CN" w:bidi="ar-SA"/>
        </w:rPr>
        <w:t>甲方有权在协议约定的服务期内的任何时候通知乙方提前终止服务，甲方通知乙方提前终止服务的，乙方应负责在甲方通知之日起3个工作日内完成甲方公司注册地址以及代持人员的变更。</w:t>
      </w:r>
    </w:p>
    <w:p w14:paraId="09B64F87">
      <w:pPr>
        <w:pStyle w:val="2"/>
        <w:tabs>
          <w:tab w:val="left" w:pos="0"/>
        </w:tabs>
        <w:ind w:firstLine="880"/>
        <w:rPr>
          <w:rFonts w:hint="eastAsia" w:ascii="宋体" w:hAnsi="宋体" w:eastAsia="宋体" w:cs="宋体"/>
          <w:b/>
          <w:bCs/>
          <w:sz w:val="24"/>
          <w:szCs w:val="48"/>
          <w:shd w:val="clear"/>
          <w:lang w:val="en-US" w:eastAsia="zh-CN" w:bidi="ar-SA"/>
        </w:rPr>
      </w:pPr>
      <w:r>
        <w:rPr>
          <w:rFonts w:hint="eastAsia" w:ascii="宋体" w:hAnsi="宋体" w:cs="宋体"/>
          <w:b/>
          <w:bCs/>
          <w:sz w:val="24"/>
          <w:szCs w:val="48"/>
          <w:shd w:val="clear"/>
          <w:lang w:val="en-US" w:eastAsia="zh-CN" w:bidi="ar-SA"/>
        </w:rPr>
        <w:t>双方权利和义务</w:t>
      </w:r>
    </w:p>
    <w:p w14:paraId="53F6D663">
      <w:pPr>
        <w:numPr>
          <w:ilvl w:val="0"/>
          <w:numId w:val="2"/>
        </w:numPr>
        <w:ind w:firstLine="480"/>
        <w:rPr>
          <w:rFonts w:hint="eastAsia" w:ascii="宋体" w:hAnsi="宋体" w:cs="宋体"/>
          <w:sz w:val="24"/>
          <w:szCs w:val="24"/>
          <w:shd w:val="clear"/>
          <w:lang w:val="en-US" w:eastAsia="zh-CN"/>
        </w:rPr>
      </w:pPr>
      <w:r>
        <w:rPr>
          <w:rFonts w:hint="eastAsia" w:ascii="宋体" w:hAnsi="宋体" w:cs="宋体"/>
          <w:sz w:val="24"/>
          <w:szCs w:val="24"/>
          <w:shd w:val="clear"/>
          <w:lang w:val="en-US" w:eastAsia="zh-CN"/>
        </w:rPr>
        <w:t>甲方的权利和义务</w:t>
      </w:r>
    </w:p>
    <w:p w14:paraId="4D1987C8">
      <w:pPr>
        <w:numPr>
          <w:ilvl w:val="-1"/>
          <w:numId w:val="0"/>
        </w:numPr>
        <w:ind w:firstLine="480" w:firstLineChars="200"/>
        <w:rPr>
          <w:rFonts w:hint="eastAsia" w:ascii="宋体" w:hAnsi="宋体" w:cs="宋体"/>
          <w:sz w:val="24"/>
          <w:szCs w:val="24"/>
          <w:shd w:val="clear"/>
          <w:lang w:val="en-US" w:eastAsia="zh-CN"/>
        </w:rPr>
      </w:pPr>
      <w:r>
        <w:rPr>
          <w:rFonts w:hint="eastAsia" w:ascii="宋体" w:hAnsi="宋体" w:cs="宋体"/>
          <w:sz w:val="24"/>
          <w:szCs w:val="24"/>
          <w:shd w:val="clear"/>
          <w:lang w:val="en-US" w:eastAsia="zh-CN"/>
        </w:rPr>
        <w:t>1.1</w:t>
      </w:r>
      <w:r>
        <w:rPr>
          <w:rFonts w:hint="eastAsia" w:ascii="宋体" w:hAnsi="宋体" w:cs="宋体"/>
          <w:strike w:val="0"/>
          <w:color w:val="auto"/>
          <w:sz w:val="24"/>
          <w:szCs w:val="24"/>
          <w:u w:val="none"/>
          <w:shd w:val="clear" w:fill="auto"/>
          <w:lang w:val="en-US" w:eastAsia="zh-CN"/>
        </w:rPr>
        <w:t xml:space="preserve"> </w:t>
      </w:r>
      <w:r>
        <w:rPr>
          <w:rFonts w:hint="eastAsia" w:ascii="宋体" w:hAnsi="宋体" w:cs="宋体"/>
          <w:sz w:val="24"/>
          <w:szCs w:val="24"/>
          <w:shd w:val="clear"/>
          <w:lang w:val="en-US" w:eastAsia="zh-CN"/>
        </w:rPr>
        <w:t>甲方有权要求乙方提供本协议约定的全部服务，并对服务进度和质量提出具体要求；</w:t>
      </w:r>
    </w:p>
    <w:p w14:paraId="32B87FE4">
      <w:pPr>
        <w:numPr>
          <w:ilvl w:val="-1"/>
          <w:numId w:val="0"/>
        </w:numPr>
        <w:ind w:firstLine="480" w:firstLineChars="200"/>
        <w:rPr>
          <w:rFonts w:hint="eastAsia" w:ascii="宋体" w:hAnsi="宋体" w:cs="宋体"/>
          <w:sz w:val="24"/>
          <w:szCs w:val="24"/>
          <w:shd w:val="clear"/>
          <w:lang w:val="en-US" w:eastAsia="zh-CN"/>
        </w:rPr>
      </w:pPr>
      <w:r>
        <w:rPr>
          <w:rFonts w:hint="eastAsia" w:ascii="宋体" w:hAnsi="宋体" w:cs="宋体"/>
          <w:strike w:val="0"/>
          <w:color w:val="auto"/>
          <w:sz w:val="24"/>
          <w:szCs w:val="24"/>
          <w:shd w:val="clear" w:fill="auto"/>
          <w:lang w:val="en-US" w:eastAsia="zh-CN"/>
        </w:rPr>
        <w:t>1.</w:t>
      </w:r>
      <w:r>
        <w:rPr>
          <w:rFonts w:hint="eastAsia" w:ascii="宋体" w:hAnsi="宋体" w:cs="宋体"/>
          <w:sz w:val="24"/>
          <w:szCs w:val="24"/>
          <w:shd w:val="clear"/>
          <w:lang w:val="en-US" w:eastAsia="zh-CN"/>
        </w:rPr>
        <w:t>2 甲方不得</w:t>
      </w:r>
      <w:r>
        <w:rPr>
          <w:rFonts w:hint="eastAsia" w:ascii="宋体" w:hAnsi="宋体" w:cs="宋体"/>
          <w:strike w:val="0"/>
          <w:color w:val="auto"/>
          <w:sz w:val="24"/>
          <w:szCs w:val="24"/>
          <w:u w:val="none"/>
          <w:shd w:val="clear" w:fill="auto"/>
          <w:lang w:val="en-US" w:eastAsia="zh-CN"/>
        </w:rPr>
        <w:t>利用</w:t>
      </w:r>
      <w:r>
        <w:rPr>
          <w:rFonts w:hint="eastAsia" w:ascii="宋体" w:hAnsi="宋体" w:cs="宋体"/>
          <w:sz w:val="24"/>
          <w:szCs w:val="24"/>
          <w:shd w:val="clear"/>
          <w:lang w:val="en-US" w:eastAsia="zh-CN"/>
        </w:rPr>
        <w:t>乙方代持人员所在公司实施任何违法乱纪活动，并对该公司经营管理的后果承担责任。</w:t>
      </w:r>
    </w:p>
    <w:p w14:paraId="139E6BC6">
      <w:pPr>
        <w:numPr>
          <w:ilvl w:val="0"/>
          <w:numId w:val="2"/>
        </w:numPr>
        <w:ind w:firstLine="0" w:firstLineChars="0"/>
        <w:rPr>
          <w:rFonts w:hint="eastAsia" w:ascii="宋体" w:hAnsi="宋体" w:cs="宋体"/>
          <w:sz w:val="24"/>
          <w:szCs w:val="24"/>
          <w:shd w:val="clear"/>
          <w:lang w:val="en-US" w:eastAsia="zh-CN"/>
        </w:rPr>
      </w:pPr>
      <w:r>
        <w:rPr>
          <w:rFonts w:hint="eastAsia" w:ascii="宋体" w:hAnsi="宋体" w:cs="宋体"/>
          <w:sz w:val="24"/>
          <w:szCs w:val="24"/>
          <w:shd w:val="clear"/>
          <w:lang w:val="en-US" w:eastAsia="zh-CN"/>
        </w:rPr>
        <w:t>乙方的权利和义务</w:t>
      </w:r>
    </w:p>
    <w:p w14:paraId="01C53123">
      <w:pPr>
        <w:numPr>
          <w:numId w:val="0"/>
        </w:numPr>
        <w:ind w:firstLine="480" w:firstLineChars="0"/>
        <w:rPr>
          <w:rFonts w:hint="default" w:ascii="宋体" w:hAnsi="宋体" w:cs="宋体"/>
          <w:sz w:val="24"/>
          <w:szCs w:val="24"/>
          <w:shd w:val="clear"/>
          <w:lang w:val="en-US" w:eastAsia="zh-CN"/>
        </w:rPr>
      </w:pPr>
      <w:r>
        <w:rPr>
          <w:rFonts w:hint="eastAsia" w:ascii="宋体" w:hAnsi="宋体" w:cs="宋体"/>
          <w:strike w:val="0"/>
          <w:color w:val="auto"/>
          <w:sz w:val="24"/>
          <w:szCs w:val="24"/>
          <w:shd w:val="clear" w:fill="auto"/>
          <w:lang w:val="en-US" w:eastAsia="zh-CN"/>
        </w:rPr>
        <w:t>2.</w:t>
      </w:r>
      <w:r>
        <w:rPr>
          <w:rFonts w:hint="eastAsia" w:ascii="宋体" w:hAnsi="宋体" w:cs="宋体"/>
          <w:strike w:val="0"/>
          <w:color w:val="auto"/>
          <w:sz w:val="24"/>
          <w:szCs w:val="24"/>
          <w:u w:val="none"/>
          <w:shd w:val="clear" w:fill="auto"/>
          <w:lang w:val="en-US" w:eastAsia="zh-CN"/>
        </w:rPr>
        <w:t>1</w:t>
      </w:r>
      <w:r>
        <w:rPr>
          <w:rFonts w:hint="eastAsia" w:ascii="宋体" w:hAnsi="宋体" w:cs="宋体"/>
          <w:sz w:val="24"/>
          <w:szCs w:val="24"/>
          <w:shd w:val="clear"/>
          <w:lang w:val="en-US" w:eastAsia="zh-CN"/>
        </w:rPr>
        <w:t xml:space="preserve"> 乙方在向甲方提供服务后，有权获得相应的费用。</w:t>
      </w:r>
    </w:p>
    <w:p w14:paraId="73C0B11A">
      <w:pPr>
        <w:numPr>
          <w:numId w:val="0"/>
        </w:numPr>
        <w:ind w:firstLine="480" w:firstLineChars="0"/>
        <w:rPr>
          <w:rFonts w:hint="eastAsia" w:ascii="宋体" w:hAnsi="宋体" w:cs="宋体"/>
          <w:sz w:val="24"/>
          <w:szCs w:val="24"/>
          <w:shd w:val="clear"/>
          <w:lang w:val="en-US" w:eastAsia="zh-CN"/>
        </w:rPr>
      </w:pPr>
      <w:r>
        <w:rPr>
          <w:rFonts w:hint="eastAsia" w:ascii="宋体" w:hAnsi="宋体" w:cs="宋体"/>
          <w:sz w:val="24"/>
          <w:szCs w:val="24"/>
          <w:shd w:val="clear"/>
          <w:lang w:val="en-US" w:eastAsia="zh-CN"/>
        </w:rPr>
        <w:t>2.2 乙方应负责对其提供的代持人员进行联络和管理，监督代持人员不得私自代表公司签署任何文件，亦不得以其代为持有的股权/担任的董事/法定代表人身份向任何第三方做出任何承诺。</w:t>
      </w:r>
    </w:p>
    <w:p w14:paraId="75DF6C2B">
      <w:pPr>
        <w:numPr>
          <w:numId w:val="0"/>
        </w:numPr>
        <w:ind w:firstLine="480" w:firstLineChars="0"/>
        <w:rPr>
          <w:rFonts w:hint="eastAsia" w:ascii="宋体" w:hAnsi="宋体" w:cs="宋体"/>
          <w:sz w:val="24"/>
          <w:szCs w:val="24"/>
          <w:shd w:val="clear"/>
        </w:rPr>
      </w:pPr>
      <w:r>
        <w:rPr>
          <w:rFonts w:hint="eastAsia" w:ascii="宋体" w:hAnsi="宋体" w:cs="宋体"/>
          <w:strike w:val="0"/>
          <w:color w:val="auto"/>
          <w:sz w:val="24"/>
          <w:szCs w:val="24"/>
          <w:shd w:val="clear" w:fill="auto"/>
          <w:lang w:val="en-US" w:eastAsia="zh-CN"/>
        </w:rPr>
        <w:t>2.</w:t>
      </w:r>
      <w:r>
        <w:rPr>
          <w:rFonts w:hint="eastAsia" w:ascii="宋体" w:hAnsi="宋体" w:cs="宋体"/>
          <w:sz w:val="24"/>
          <w:szCs w:val="24"/>
          <w:shd w:val="clear"/>
          <w:lang w:val="en-US" w:eastAsia="zh-CN"/>
        </w:rPr>
        <w:t>3</w:t>
      </w:r>
      <w:r>
        <w:rPr>
          <w:rFonts w:hint="eastAsia" w:ascii="宋体" w:hAnsi="宋体" w:cs="宋体"/>
          <w:sz w:val="24"/>
          <w:szCs w:val="24"/>
          <w:shd w:val="clear"/>
        </w:rPr>
        <w:t>乙方</w:t>
      </w:r>
      <w:r>
        <w:rPr>
          <w:rFonts w:hint="eastAsia" w:ascii="宋体" w:hAnsi="宋体" w:cs="宋体"/>
          <w:sz w:val="24"/>
          <w:szCs w:val="24"/>
          <w:shd w:val="clear"/>
          <w:lang w:val="en-US" w:eastAsia="zh-CN"/>
        </w:rPr>
        <w:t>确认，提供的代持人员</w:t>
      </w:r>
      <w:r>
        <w:rPr>
          <w:rFonts w:hint="eastAsia" w:ascii="宋体" w:hAnsi="宋体" w:cs="宋体"/>
          <w:sz w:val="24"/>
          <w:szCs w:val="24"/>
          <w:shd w:val="clear"/>
        </w:rPr>
        <w:t>与甲方之间不存在任何形式的劳动关系</w:t>
      </w:r>
      <w:r>
        <w:rPr>
          <w:rFonts w:hint="eastAsia" w:ascii="宋体" w:hAnsi="宋体" w:cs="宋体"/>
          <w:sz w:val="24"/>
          <w:szCs w:val="24"/>
          <w:shd w:val="clear"/>
          <w:lang w:val="en-US" w:eastAsia="zh-CN"/>
        </w:rPr>
        <w:t>或劳务关系</w:t>
      </w:r>
      <w:r>
        <w:rPr>
          <w:rFonts w:hint="eastAsia" w:ascii="宋体" w:hAnsi="宋体" w:cs="宋体"/>
          <w:sz w:val="24"/>
          <w:szCs w:val="24"/>
          <w:shd w:val="clear"/>
          <w:lang w:eastAsia="zh-CN"/>
        </w:rPr>
        <w:t>，</w:t>
      </w:r>
      <w:r>
        <w:rPr>
          <w:rFonts w:hint="eastAsia" w:ascii="宋体" w:hAnsi="宋体" w:cs="宋体"/>
          <w:sz w:val="24"/>
          <w:szCs w:val="24"/>
          <w:shd w:val="clear"/>
          <w:lang w:val="en-US" w:eastAsia="zh-CN"/>
        </w:rPr>
        <w:t>亦不受甲方管理，代持人员在代持期间可能存在的劳资纠纷/人身安全风险均与甲方无关。</w:t>
      </w:r>
    </w:p>
    <w:p w14:paraId="45F406B5">
      <w:pPr>
        <w:numPr>
          <w:ilvl w:val="0"/>
          <w:numId w:val="0"/>
        </w:numPr>
        <w:ind w:firstLine="480" w:firstLineChars="0"/>
        <w:rPr>
          <w:rFonts w:hint="eastAsia" w:ascii="宋体" w:hAnsi="宋体" w:cs="宋体"/>
          <w:strike w:val="0"/>
          <w:color w:val="000000"/>
          <w:sz w:val="24"/>
          <w:szCs w:val="24"/>
          <w:u w:val="none"/>
          <w:shd w:val="clear" w:fill="FFFFFF"/>
          <w:lang w:eastAsia="zh-CN"/>
        </w:rPr>
      </w:pPr>
      <w:r>
        <w:rPr>
          <w:rFonts w:hint="eastAsia" w:ascii="宋体" w:hAnsi="宋体" w:cs="宋体"/>
          <w:strike w:val="0"/>
          <w:color w:val="auto"/>
          <w:sz w:val="24"/>
          <w:szCs w:val="24"/>
          <w:shd w:val="clear" w:fill="auto"/>
          <w:lang w:val="en-US" w:eastAsia="zh-CN"/>
        </w:rPr>
        <w:t>2.</w:t>
      </w:r>
      <w:r>
        <w:rPr>
          <w:rFonts w:hint="eastAsia" w:ascii="宋体" w:hAnsi="宋体" w:cs="宋体"/>
          <w:strike w:val="0"/>
          <w:color w:val="auto"/>
          <w:sz w:val="24"/>
          <w:szCs w:val="24"/>
          <w:u w:val="none"/>
          <w:shd w:val="clear" w:fill="auto"/>
          <w:lang w:val="en-US" w:eastAsia="zh-CN"/>
        </w:rPr>
        <w:t>4</w:t>
      </w:r>
      <w:r>
        <w:rPr>
          <w:rFonts w:hint="eastAsia" w:ascii="宋体" w:hAnsi="宋体" w:cs="宋体"/>
          <w:sz w:val="24"/>
          <w:szCs w:val="24"/>
          <w:shd w:val="clear"/>
          <w:lang w:val="en-US" w:eastAsia="zh-CN"/>
        </w:rPr>
        <w:t>乙方确保，已经提前征得代持人员关于担任甲方公司代持股东/董事/法定代表人的同意，并</w:t>
      </w:r>
      <w:r>
        <w:rPr>
          <w:rFonts w:hint="eastAsia" w:ascii="宋体" w:hAnsi="宋体" w:cs="宋体"/>
          <w:color w:val="000000"/>
          <w:sz w:val="24"/>
          <w:szCs w:val="24"/>
          <w:shd w:val="clear" w:fill="FFFFFF"/>
        </w:rPr>
        <w:t>承诺所提供之</w:t>
      </w:r>
      <w:r>
        <w:rPr>
          <w:rFonts w:hint="eastAsia" w:ascii="宋体" w:hAnsi="宋体" w:cs="宋体"/>
          <w:color w:val="000000"/>
          <w:sz w:val="24"/>
          <w:szCs w:val="24"/>
          <w:shd w:val="clear" w:fill="FFFFFF"/>
          <w:lang w:val="en-US" w:eastAsia="zh-CN"/>
        </w:rPr>
        <w:t>代持</w:t>
      </w:r>
      <w:r>
        <w:rPr>
          <w:rFonts w:hint="eastAsia" w:ascii="宋体" w:hAnsi="宋体" w:cs="宋体"/>
          <w:color w:val="000000"/>
          <w:sz w:val="24"/>
          <w:szCs w:val="24"/>
          <w:shd w:val="clear" w:fill="FFFFFF"/>
        </w:rPr>
        <w:t>人员严格按照甲方之要求签署文件、提供材料和采取配合行动，尽最大努力协助公司开展生产经营活动</w:t>
      </w:r>
      <w:r>
        <w:rPr>
          <w:rFonts w:hint="eastAsia" w:ascii="宋体" w:hAnsi="宋体" w:cs="宋体"/>
          <w:strike w:val="0"/>
          <w:color w:val="000000"/>
          <w:sz w:val="24"/>
          <w:szCs w:val="24"/>
          <w:u w:val="none"/>
          <w:shd w:val="clear" w:fill="FFFFFF"/>
          <w:lang w:eastAsia="zh-CN"/>
        </w:rPr>
        <w:t>。</w:t>
      </w:r>
    </w:p>
    <w:p w14:paraId="62A87AFF">
      <w:pPr>
        <w:numPr>
          <w:ilvl w:val="0"/>
          <w:numId w:val="0"/>
        </w:numPr>
        <w:ind w:firstLine="480" w:firstLineChars="0"/>
        <w:rPr>
          <w:rFonts w:hint="eastAsia" w:ascii="宋体" w:hAnsi="宋体" w:cs="宋体"/>
          <w:strike/>
          <w:color w:val="D13B2D"/>
          <w:sz w:val="24"/>
          <w:szCs w:val="24"/>
          <w:shd w:val="clear" w:fill="FAE7E9"/>
          <w:lang w:eastAsia="zh-CN"/>
        </w:rPr>
      </w:pPr>
      <w:r>
        <w:rPr>
          <w:rFonts w:hint="eastAsia" w:ascii="宋体" w:hAnsi="宋体" w:cs="宋体"/>
          <w:strike w:val="0"/>
          <w:color w:val="auto"/>
          <w:sz w:val="24"/>
          <w:szCs w:val="24"/>
          <w:u w:val="none"/>
          <w:shd w:val="clear" w:fill="auto"/>
          <w:lang w:val="en-US" w:eastAsia="zh-CN"/>
        </w:rPr>
        <w:t>3</w:t>
      </w:r>
      <w:r>
        <w:rPr>
          <w:rFonts w:hint="eastAsia" w:ascii="宋体" w:hAnsi="宋体" w:cs="宋体"/>
          <w:strike w:val="0"/>
          <w:color w:val="000000"/>
          <w:sz w:val="24"/>
          <w:szCs w:val="24"/>
          <w:u w:val="none"/>
          <w:shd w:val="clear" w:fill="FFFFFF"/>
          <w:lang w:val="en-US" w:eastAsia="zh-CN"/>
        </w:rPr>
        <w:t>.</w:t>
      </w:r>
      <w:r>
        <w:rPr>
          <w:rFonts w:hint="eastAsia" w:ascii="宋体" w:hAnsi="宋体" w:cs="宋体"/>
          <w:strike w:val="0"/>
          <w:color w:val="auto"/>
          <w:sz w:val="24"/>
          <w:szCs w:val="24"/>
          <w:u w:val="none"/>
          <w:shd w:val="clear" w:fill="auto"/>
          <w:lang w:val="en-US" w:eastAsia="zh-CN"/>
        </w:rPr>
        <w:t xml:space="preserve"> </w:t>
      </w:r>
      <w:r>
        <w:rPr>
          <w:rFonts w:hint="eastAsia" w:ascii="宋体" w:hAnsi="宋体" w:cs="宋体"/>
          <w:strike w:val="0"/>
          <w:color w:val="000000"/>
          <w:sz w:val="24"/>
          <w:szCs w:val="24"/>
          <w:u w:val="none"/>
          <w:shd w:val="clear" w:fill="FFFFFF"/>
          <w:lang w:val="en-US" w:eastAsia="zh-CN"/>
        </w:rPr>
        <w:t>甲乙双方对</w:t>
      </w:r>
      <w:r>
        <w:rPr>
          <w:rFonts w:hint="eastAsia" w:ascii="宋体" w:hAnsi="宋体" w:cs="宋体"/>
          <w:color w:val="000000"/>
          <w:sz w:val="24"/>
          <w:szCs w:val="24"/>
          <w:shd w:val="clear" w:fill="FFFFFF"/>
        </w:rPr>
        <w:t>本协议之存在和内容予以保密，不得以任何方式向第三方披露或泄露</w:t>
      </w:r>
      <w:r>
        <w:rPr>
          <w:rFonts w:hint="eastAsia" w:ascii="宋体" w:hAnsi="宋体" w:cs="宋体"/>
          <w:strike w:val="0"/>
          <w:color w:val="auto"/>
          <w:sz w:val="24"/>
          <w:szCs w:val="24"/>
          <w:u w:val="none"/>
          <w:shd w:val="clear" w:fill="auto"/>
          <w:lang w:eastAsia="zh-CN"/>
        </w:rPr>
        <w:t>。</w:t>
      </w:r>
    </w:p>
    <w:p w14:paraId="273C2084">
      <w:pPr>
        <w:pStyle w:val="2"/>
        <w:tabs>
          <w:tab w:val="left" w:pos="0"/>
        </w:tabs>
        <w:ind w:firstLine="880"/>
        <w:rPr>
          <w:rFonts w:hint="eastAsia" w:ascii="宋体" w:hAnsi="宋体" w:eastAsia="宋体" w:cs="宋体"/>
          <w:b/>
          <w:bCs/>
          <w:i w:val="0"/>
          <w:iCs w:val="0"/>
          <w:caps w:val="0"/>
          <w:spacing w:val="0"/>
          <w:sz w:val="24"/>
          <w:szCs w:val="48"/>
          <w:lang w:bidi="ar-SA"/>
        </w:rPr>
      </w:pPr>
      <w:r>
        <w:rPr>
          <w:rFonts w:hint="eastAsia" w:ascii="宋体" w:hAnsi="宋体" w:eastAsia="宋体" w:cs="宋体"/>
          <w:b/>
          <w:bCs/>
          <w:i w:val="0"/>
          <w:iCs w:val="0"/>
          <w:caps w:val="0"/>
          <w:spacing w:val="0"/>
          <w:sz w:val="24"/>
          <w:szCs w:val="48"/>
          <w:shd w:val="clear"/>
          <w:lang w:bidi="ar-SA"/>
        </w:rPr>
        <w:t>违约责任</w:t>
      </w:r>
    </w:p>
    <w:p w14:paraId="2C4DCBA6">
      <w:pPr>
        <w:numPr>
          <w:ilvl w:val="0"/>
          <w:numId w:val="0"/>
        </w:numPr>
        <w:ind w:left="480" w:leftChars="200" w:firstLine="0" w:firstLineChars="0"/>
        <w:rPr>
          <w:rFonts w:hint="default" w:ascii="宋体" w:hAnsi="宋体" w:cs="宋体"/>
          <w:i w:val="0"/>
          <w:iCs w:val="0"/>
          <w:caps w:val="0"/>
          <w:color w:val="000000"/>
          <w:spacing w:val="0"/>
          <w:sz w:val="24"/>
          <w:szCs w:val="24"/>
          <w:u w:val="none"/>
          <w:shd w:val="clear" w:fill="FFFFFF"/>
          <w:lang w:val="en-US" w:eastAsia="zh-CN"/>
        </w:rPr>
      </w:pPr>
      <w:r>
        <w:rPr>
          <w:rFonts w:hint="eastAsia" w:ascii="宋体" w:hAnsi="宋体" w:cs="宋体"/>
          <w:i w:val="0"/>
          <w:iCs w:val="0"/>
          <w:caps w:val="0"/>
          <w:color w:val="000000"/>
          <w:spacing w:val="0"/>
          <w:sz w:val="24"/>
          <w:szCs w:val="24"/>
          <w:u w:val="none"/>
          <w:shd w:val="clear" w:fill="FFFFFF"/>
          <w:lang w:eastAsia="zh-CN"/>
        </w:rPr>
        <w:t>1</w:t>
      </w:r>
      <w:r>
        <w:rPr>
          <w:rFonts w:hint="eastAsia" w:ascii="宋体" w:hAnsi="宋体" w:cs="宋体"/>
          <w:i w:val="0"/>
          <w:iCs w:val="0"/>
          <w:caps w:val="0"/>
          <w:color w:val="000000"/>
          <w:spacing w:val="0"/>
          <w:sz w:val="24"/>
          <w:szCs w:val="24"/>
          <w:u w:val="none"/>
          <w:shd w:val="clear" w:fill="FFFFFF"/>
          <w:lang w:val="en-US" w:eastAsia="zh-CN"/>
        </w:rPr>
        <w:t>.</w:t>
      </w:r>
      <w:r>
        <w:rPr>
          <w:rFonts w:hint="eastAsia" w:ascii="宋体" w:hAnsi="宋体" w:cs="宋体"/>
          <w:i w:val="0"/>
          <w:iCs w:val="0"/>
          <w:caps w:val="0"/>
          <w:color w:val="auto"/>
          <w:spacing w:val="0"/>
          <w:sz w:val="24"/>
          <w:szCs w:val="24"/>
          <w:u w:val="none"/>
          <w:shd w:val="clear" w:fill="auto"/>
          <w:lang w:val="en-US" w:eastAsia="zh-CN"/>
        </w:rPr>
        <w:t xml:space="preserve"> </w:t>
      </w:r>
      <w:r>
        <w:rPr>
          <w:rFonts w:hint="eastAsia" w:ascii="宋体" w:hAnsi="宋体" w:cs="宋体"/>
          <w:i w:val="0"/>
          <w:iCs w:val="0"/>
          <w:caps w:val="0"/>
          <w:color w:val="000000"/>
          <w:spacing w:val="0"/>
          <w:sz w:val="24"/>
          <w:szCs w:val="24"/>
          <w:u w:val="none"/>
          <w:shd w:val="clear" w:fill="FFFFFF"/>
          <w:lang w:val="en-US" w:eastAsia="zh-CN"/>
        </w:rPr>
        <w:t>乙方违约及责任承担</w:t>
      </w:r>
    </w:p>
    <w:p w14:paraId="231EAE60">
      <w:pPr>
        <w:numPr>
          <w:ilvl w:val="0"/>
          <w:numId w:val="0"/>
        </w:numPr>
        <w:ind w:left="480" w:leftChars="200" w:firstLine="0" w:firstLineChars="0"/>
        <w:rPr>
          <w:rFonts w:hint="eastAsia" w:ascii="宋体" w:hAnsi="宋体" w:eastAsia="宋体" w:cs="宋体"/>
          <w:i w:val="0"/>
          <w:iCs w:val="0"/>
          <w:caps w:val="0"/>
          <w:color w:val="000000"/>
          <w:spacing w:val="0"/>
          <w:sz w:val="24"/>
          <w:szCs w:val="24"/>
          <w:u w:val="none"/>
          <w:shd w:val="clear" w:fill="FFFFFF"/>
        </w:rPr>
      </w:pPr>
      <w:r>
        <w:rPr>
          <w:rFonts w:hint="eastAsia" w:ascii="宋体" w:hAnsi="宋体" w:cs="宋体"/>
          <w:i w:val="0"/>
          <w:iCs w:val="0"/>
          <w:caps w:val="0"/>
          <w:color w:val="000000"/>
          <w:spacing w:val="0"/>
          <w:sz w:val="24"/>
          <w:szCs w:val="24"/>
          <w:u w:val="none"/>
          <w:shd w:val="clear" w:fill="FFFFFF"/>
          <w:lang w:val="en-US" w:eastAsia="zh-CN"/>
        </w:rPr>
        <w:t>1.1</w:t>
      </w:r>
      <w:r>
        <w:rPr>
          <w:rFonts w:hint="eastAsia" w:ascii="宋体" w:hAnsi="宋体" w:cs="宋体"/>
          <w:i w:val="0"/>
          <w:iCs w:val="0"/>
          <w:caps w:val="0"/>
          <w:color w:val="auto"/>
          <w:spacing w:val="0"/>
          <w:sz w:val="24"/>
          <w:szCs w:val="24"/>
          <w:u w:val="none"/>
          <w:shd w:val="clear" w:fill="auto"/>
          <w:lang w:val="en-US" w:eastAsia="zh-CN"/>
        </w:rPr>
        <w:t xml:space="preserve"> </w:t>
      </w:r>
      <w:r>
        <w:rPr>
          <w:rFonts w:hint="eastAsia" w:ascii="宋体" w:hAnsi="宋体" w:eastAsia="宋体" w:cs="宋体"/>
          <w:i w:val="0"/>
          <w:iCs w:val="0"/>
          <w:caps w:val="0"/>
          <w:color w:val="000000"/>
          <w:spacing w:val="0"/>
          <w:sz w:val="24"/>
          <w:szCs w:val="24"/>
          <w:u w:val="none"/>
          <w:shd w:val="clear" w:fill="FFFFFF"/>
        </w:rPr>
        <w:t>乙方发生以下任一行为即构成根本违约：</w:t>
      </w:r>
    </w:p>
    <w:p w14:paraId="0677B635">
      <w:pPr>
        <w:numPr>
          <w:ilvl w:val="0"/>
          <w:numId w:val="0"/>
        </w:numPr>
        <w:ind w:left="0" w:leftChars="0" w:firstLine="480" w:firstLineChars="200"/>
        <w:rPr>
          <w:rFonts w:hint="default" w:ascii="宋体" w:hAnsi="宋体" w:cs="宋体"/>
          <w:i w:val="0"/>
          <w:iCs w:val="0"/>
          <w:caps w:val="0"/>
          <w:color w:val="000000"/>
          <w:spacing w:val="0"/>
          <w:sz w:val="24"/>
          <w:szCs w:val="24"/>
          <w:u w:val="none"/>
          <w:shd w:val="clear" w:fill="FFFFFF"/>
          <w:lang w:val="en-US" w:eastAsia="zh-CN"/>
        </w:rPr>
      </w:pPr>
      <w:r>
        <w:rPr>
          <w:rFonts w:hint="eastAsia" w:ascii="宋体" w:hAnsi="宋体" w:cs="宋体"/>
          <w:i w:val="0"/>
          <w:iCs w:val="0"/>
          <w:caps w:val="0"/>
          <w:color w:val="000000"/>
          <w:spacing w:val="0"/>
          <w:sz w:val="24"/>
          <w:szCs w:val="24"/>
          <w:u w:val="none"/>
          <w:shd w:val="clear" w:fill="FFFFFF"/>
          <w:lang w:val="en-US" w:eastAsia="zh-CN"/>
        </w:rPr>
        <w:t>（1）乙方提供的代持人员不履行配合义务，导致甲方公司工商登记异常的</w:t>
      </w:r>
      <w:r>
        <w:rPr>
          <w:rFonts w:hint="eastAsia" w:ascii="宋体" w:hAnsi="宋体" w:cs="宋体"/>
          <w:i w:val="0"/>
          <w:iCs w:val="0"/>
          <w:caps w:val="0"/>
          <w:strike w:val="0"/>
          <w:color w:val="auto"/>
          <w:spacing w:val="0"/>
          <w:sz w:val="24"/>
          <w:szCs w:val="24"/>
          <w:u w:val="none"/>
          <w:shd w:val="clear" w:fill="auto"/>
          <w:lang w:val="en-US" w:eastAsia="zh-CN"/>
        </w:rPr>
        <w:t>；</w:t>
      </w:r>
    </w:p>
    <w:p w14:paraId="7D3CE822">
      <w:pPr>
        <w:numPr>
          <w:ilvl w:val="0"/>
          <w:numId w:val="0"/>
        </w:numPr>
        <w:ind w:left="0" w:leftChars="0" w:firstLine="480" w:firstLineChars="200"/>
        <w:rPr>
          <w:rFonts w:hint="eastAsia" w:ascii="宋体" w:hAnsi="宋体" w:cs="宋体"/>
          <w:i w:val="0"/>
          <w:iCs w:val="0"/>
          <w:caps w:val="0"/>
          <w:color w:val="000000"/>
          <w:spacing w:val="0"/>
          <w:sz w:val="24"/>
          <w:szCs w:val="24"/>
          <w:u w:val="none"/>
          <w:shd w:val="clear" w:fill="FFFFFF"/>
          <w:lang w:val="en-US" w:eastAsia="zh-CN"/>
        </w:rPr>
      </w:pPr>
      <w:r>
        <w:rPr>
          <w:rFonts w:hint="eastAsia" w:ascii="宋体" w:hAnsi="宋体" w:cs="宋体"/>
          <w:i w:val="0"/>
          <w:iCs w:val="0"/>
          <w:caps w:val="0"/>
          <w:color w:val="000000"/>
          <w:spacing w:val="0"/>
          <w:sz w:val="24"/>
          <w:szCs w:val="24"/>
          <w:u w:val="none"/>
          <w:shd w:val="clear" w:fill="FFFFFF"/>
          <w:lang w:val="en-US" w:eastAsia="zh-CN"/>
        </w:rPr>
        <w:t>（2）服务期满或</w:t>
      </w:r>
      <w:r>
        <w:rPr>
          <w:rFonts w:hint="eastAsia" w:ascii="宋体" w:hAnsi="宋体" w:cs="宋体"/>
          <w:i w:val="0"/>
          <w:iCs w:val="0"/>
          <w:caps w:val="0"/>
          <w:strike w:val="0"/>
          <w:color w:val="auto"/>
          <w:spacing w:val="0"/>
          <w:sz w:val="24"/>
          <w:szCs w:val="24"/>
          <w:u w:val="none"/>
          <w:shd w:val="clear" w:fill="auto"/>
          <w:lang w:val="en-US" w:eastAsia="zh-CN"/>
        </w:rPr>
        <w:t>甲</w:t>
      </w:r>
      <w:r>
        <w:rPr>
          <w:rFonts w:hint="eastAsia" w:ascii="宋体" w:hAnsi="宋体" w:cs="宋体"/>
          <w:i w:val="0"/>
          <w:iCs w:val="0"/>
          <w:caps w:val="0"/>
          <w:color w:val="000000"/>
          <w:spacing w:val="0"/>
          <w:sz w:val="24"/>
          <w:szCs w:val="24"/>
          <w:u w:val="none"/>
          <w:shd w:val="clear" w:fill="FFFFFF"/>
          <w:lang w:val="en-US" w:eastAsia="zh-CN"/>
        </w:rPr>
        <w:t>方通知提前终止服务的情况下，乙方无法按期变更代持人员，导致甲方权益无法实现的</w:t>
      </w:r>
      <w:r>
        <w:rPr>
          <w:rFonts w:hint="eastAsia" w:ascii="宋体" w:hAnsi="宋体" w:cs="宋体"/>
          <w:i w:val="0"/>
          <w:iCs w:val="0"/>
          <w:caps w:val="0"/>
          <w:strike w:val="0"/>
          <w:color w:val="auto"/>
          <w:spacing w:val="0"/>
          <w:sz w:val="24"/>
          <w:szCs w:val="24"/>
          <w:u w:val="none"/>
          <w:shd w:val="clear" w:fill="auto"/>
          <w:lang w:val="en-US" w:eastAsia="zh-CN"/>
        </w:rPr>
        <w:t>；</w:t>
      </w:r>
    </w:p>
    <w:p w14:paraId="64A8F093">
      <w:pPr>
        <w:numPr>
          <w:ilvl w:val="0"/>
          <w:numId w:val="0"/>
        </w:numPr>
        <w:ind w:left="0" w:leftChars="0" w:firstLine="480" w:firstLineChars="200"/>
        <w:rPr>
          <w:rFonts w:hint="eastAsia" w:ascii="宋体" w:hAnsi="宋体" w:cs="宋体"/>
          <w:i w:val="0"/>
          <w:iCs w:val="0"/>
          <w:caps w:val="0"/>
          <w:color w:val="000000"/>
          <w:spacing w:val="0"/>
          <w:sz w:val="24"/>
          <w:szCs w:val="24"/>
          <w:u w:val="none"/>
          <w:shd w:val="clear" w:fill="FFFFFF"/>
          <w:lang w:val="en-US" w:eastAsia="zh-CN"/>
        </w:rPr>
      </w:pPr>
      <w:r>
        <w:rPr>
          <w:rFonts w:hint="eastAsia" w:ascii="宋体" w:hAnsi="宋体" w:cs="宋体"/>
          <w:i w:val="0"/>
          <w:iCs w:val="0"/>
          <w:caps w:val="0"/>
          <w:color w:val="000000"/>
          <w:spacing w:val="0"/>
          <w:sz w:val="24"/>
          <w:szCs w:val="24"/>
          <w:u w:val="none"/>
          <w:shd w:val="clear" w:fill="FFFFFF"/>
          <w:lang w:val="en-US" w:eastAsia="zh-CN"/>
        </w:rPr>
        <w:t>（3）服务期间乙方代持人员私自处置代持股权或以其代持的股东/董事/法定代表人身份对代持股权的公司产生任何不利影响或造成损失的。</w:t>
      </w:r>
    </w:p>
    <w:p w14:paraId="6AE5E251">
      <w:pPr>
        <w:numPr>
          <w:ilvl w:val="0"/>
          <w:numId w:val="0"/>
        </w:numPr>
        <w:ind w:left="480" w:leftChars="200" w:firstLine="0" w:firstLineChars="0"/>
        <w:rPr>
          <w:rFonts w:hint="eastAsia" w:ascii="宋体" w:hAnsi="宋体" w:eastAsia="宋体" w:cs="宋体"/>
          <w:b w:val="0"/>
          <w:bCs w:val="0"/>
          <w:i w:val="0"/>
          <w:iCs w:val="0"/>
          <w:caps w:val="0"/>
          <w:color w:val="000000"/>
          <w:spacing w:val="0"/>
          <w:sz w:val="24"/>
          <w:szCs w:val="24"/>
          <w:u w:val="none"/>
          <w:shd w:val="clear" w:fill="FFFFFF"/>
        </w:rPr>
      </w:pPr>
      <w:r>
        <w:rPr>
          <w:rFonts w:hint="eastAsia" w:ascii="宋体" w:hAnsi="宋体" w:cs="宋体"/>
          <w:b w:val="0"/>
          <w:bCs w:val="0"/>
          <w:i w:val="0"/>
          <w:iCs w:val="0"/>
          <w:caps w:val="0"/>
          <w:color w:val="000000"/>
          <w:spacing w:val="0"/>
          <w:sz w:val="24"/>
          <w:szCs w:val="24"/>
          <w:u w:val="none"/>
          <w:shd w:val="clear" w:fill="FFFFFF"/>
          <w:lang w:val="en-US" w:eastAsia="zh-CN"/>
        </w:rPr>
        <w:t>1.2</w:t>
      </w:r>
      <w:r>
        <w:rPr>
          <w:rFonts w:hint="eastAsia" w:ascii="宋体" w:hAnsi="宋体" w:cs="宋体"/>
          <w:b w:val="0"/>
          <w:bCs w:val="0"/>
          <w:i w:val="0"/>
          <w:iCs w:val="0"/>
          <w:caps w:val="0"/>
          <w:color w:val="auto"/>
          <w:spacing w:val="0"/>
          <w:sz w:val="24"/>
          <w:szCs w:val="24"/>
          <w:u w:val="none"/>
          <w:shd w:val="clear" w:fill="auto"/>
          <w:lang w:val="en-US" w:eastAsia="zh-CN"/>
        </w:rPr>
        <w:t xml:space="preserve"> </w:t>
      </w:r>
      <w:r>
        <w:rPr>
          <w:rFonts w:hint="eastAsia" w:ascii="宋体" w:hAnsi="宋体" w:eastAsia="宋体" w:cs="宋体"/>
          <w:b w:val="0"/>
          <w:bCs w:val="0"/>
          <w:i w:val="0"/>
          <w:iCs w:val="0"/>
          <w:caps w:val="0"/>
          <w:color w:val="000000"/>
          <w:spacing w:val="0"/>
          <w:sz w:val="24"/>
          <w:szCs w:val="24"/>
          <w:u w:val="none"/>
          <w:shd w:val="clear" w:fill="FFFFFF"/>
        </w:rPr>
        <w:t>责任承担</w:t>
      </w:r>
    </w:p>
    <w:p w14:paraId="3F1A6367">
      <w:pPr>
        <w:numPr>
          <w:ilvl w:val="0"/>
          <w:numId w:val="0"/>
        </w:numPr>
        <w:ind w:left="0" w:leftChars="0" w:firstLine="480" w:firstLineChars="200"/>
        <w:rPr>
          <w:rFonts w:hint="default" w:ascii="宋体" w:hAnsi="宋体" w:cs="宋体"/>
          <w:i w:val="0"/>
          <w:iCs w:val="0"/>
          <w:caps w:val="0"/>
          <w:color w:val="000000"/>
          <w:spacing w:val="0"/>
          <w:sz w:val="24"/>
          <w:szCs w:val="24"/>
          <w:u w:val="none"/>
          <w:shd w:val="clear" w:fill="FFFFFF"/>
          <w:lang w:val="en-US" w:eastAsia="zh-CN"/>
        </w:rPr>
      </w:pPr>
      <w:r>
        <w:rPr>
          <w:rFonts w:hint="eastAsia" w:ascii="宋体" w:hAnsi="宋体" w:eastAsia="宋体" w:cs="宋体"/>
          <w:i w:val="0"/>
          <w:iCs w:val="0"/>
          <w:caps w:val="0"/>
          <w:color w:val="000000"/>
          <w:spacing w:val="0"/>
          <w:sz w:val="24"/>
          <w:szCs w:val="24"/>
          <w:u w:val="none"/>
          <w:shd w:val="clear" w:fill="FFFFFF"/>
        </w:rPr>
        <w:t>乙方</w:t>
      </w:r>
      <w:r>
        <w:rPr>
          <w:rFonts w:hint="eastAsia" w:ascii="宋体" w:hAnsi="宋体" w:cs="宋体"/>
          <w:i w:val="0"/>
          <w:iCs w:val="0"/>
          <w:caps w:val="0"/>
          <w:color w:val="000000"/>
          <w:spacing w:val="0"/>
          <w:sz w:val="24"/>
          <w:szCs w:val="24"/>
          <w:u w:val="none"/>
          <w:shd w:val="clear" w:fill="FFFFFF"/>
          <w:lang w:val="en-US" w:eastAsia="zh-CN"/>
        </w:rPr>
        <w:t>因前款（1）之约定违约的，应立即采取补救措施，未在3个工作日内解决的，应按合同总金额的20%向甲方支付违约金。因</w:t>
      </w:r>
      <w:r>
        <w:rPr>
          <w:rFonts w:hint="eastAsia" w:ascii="宋体" w:hAnsi="宋体" w:cs="宋体"/>
          <w:i w:val="0"/>
          <w:iCs w:val="0"/>
          <w:caps w:val="0"/>
          <w:color w:val="000000"/>
          <w:spacing w:val="0"/>
          <w:sz w:val="24"/>
          <w:szCs w:val="24"/>
          <w:u w:val="none"/>
          <w:shd w:val="clear" w:fill="FFFFFF"/>
          <w:lang w:val="en-US" w:eastAsia="zh-CN"/>
        </w:rPr>
        <w:t>（2）（3）条约定违约的，应与代持人员连带向甲方进行赔偿。</w:t>
      </w:r>
      <w:r>
        <w:rPr>
          <w:rFonts w:hint="eastAsia" w:ascii="宋体" w:hAnsi="宋体" w:cs="宋体"/>
          <w:i w:val="0"/>
          <w:iCs w:val="0"/>
          <w:caps w:val="0"/>
          <w:color w:val="000000"/>
          <w:spacing w:val="0"/>
          <w:sz w:val="24"/>
          <w:szCs w:val="24"/>
          <w:u w:val="none"/>
          <w:shd w:val="clear" w:fill="FFFFFF"/>
          <w:lang w:val="en-US" w:eastAsia="zh-CN"/>
        </w:rPr>
        <w:t>赔偿范围为甲方设立公司的投资成本、</w:t>
      </w:r>
      <w:r>
        <w:rPr>
          <w:rFonts w:hint="eastAsia" w:ascii="宋体" w:hAnsi="宋体" w:eastAsia="宋体" w:cs="宋体"/>
          <w:i w:val="0"/>
          <w:iCs w:val="0"/>
          <w:caps w:val="0"/>
          <w:color w:val="000000"/>
          <w:spacing w:val="0"/>
          <w:sz w:val="24"/>
          <w:szCs w:val="24"/>
          <w:u w:val="none"/>
          <w:shd w:val="clear" w:fill="FFFFFF"/>
        </w:rPr>
        <w:t>直接</w:t>
      </w:r>
      <w:r>
        <w:rPr>
          <w:rFonts w:hint="eastAsia" w:ascii="宋体" w:hAnsi="宋体" w:cs="宋体"/>
          <w:i w:val="0"/>
          <w:iCs w:val="0"/>
          <w:caps w:val="0"/>
          <w:color w:val="000000"/>
          <w:spacing w:val="0"/>
          <w:sz w:val="24"/>
          <w:szCs w:val="24"/>
          <w:u w:val="none"/>
          <w:shd w:val="clear" w:fill="FFFFFF"/>
          <w:lang w:val="en-US" w:eastAsia="zh-CN"/>
        </w:rPr>
        <w:t>费用以及</w:t>
      </w:r>
      <w:r>
        <w:rPr>
          <w:rFonts w:hint="eastAsia" w:ascii="宋体" w:hAnsi="宋体" w:eastAsia="宋体" w:cs="宋体"/>
          <w:i w:val="0"/>
          <w:iCs w:val="0"/>
          <w:caps w:val="0"/>
          <w:color w:val="000000"/>
          <w:spacing w:val="0"/>
          <w:sz w:val="24"/>
          <w:szCs w:val="24"/>
          <w:u w:val="none"/>
          <w:shd w:val="clear" w:fill="FFFFFF"/>
        </w:rPr>
        <w:t>律师费</w:t>
      </w:r>
      <w:r>
        <w:rPr>
          <w:rFonts w:hint="eastAsia" w:ascii="宋体" w:hAnsi="宋体" w:cs="宋体"/>
          <w:i w:val="0"/>
          <w:iCs w:val="0"/>
          <w:caps w:val="0"/>
          <w:color w:val="000000"/>
          <w:spacing w:val="0"/>
          <w:sz w:val="24"/>
          <w:szCs w:val="24"/>
          <w:u w:val="none"/>
          <w:shd w:val="clear" w:fill="FFFFFF"/>
          <w:lang w:val="en-US" w:eastAsia="zh-CN"/>
        </w:rPr>
        <w:t>及其他维权</w:t>
      </w:r>
      <w:r>
        <w:rPr>
          <w:rFonts w:hint="eastAsia" w:ascii="宋体" w:hAnsi="宋体" w:eastAsia="宋体" w:cs="宋体"/>
          <w:i w:val="0"/>
          <w:iCs w:val="0"/>
          <w:caps w:val="0"/>
          <w:color w:val="000000"/>
          <w:spacing w:val="0"/>
          <w:sz w:val="24"/>
          <w:szCs w:val="24"/>
          <w:u w:val="none"/>
          <w:shd w:val="clear" w:fill="FFFFFF"/>
        </w:rPr>
        <w:t>成本。</w:t>
      </w:r>
    </w:p>
    <w:p w14:paraId="332E278E">
      <w:pPr>
        <w:keepNext w:val="0"/>
        <w:keepLines w:val="0"/>
        <w:widowControl/>
        <w:numPr>
          <w:ilvl w:val="0"/>
          <w:numId w:val="0"/>
        </w:numPr>
        <w:suppressLineNumbers w:val="0"/>
        <w:shd w:val="clear"/>
        <w:spacing w:before="0" w:beforeAutospacing="0" w:after="0" w:afterAutospacing="0"/>
        <w:ind w:left="480" w:leftChars="200" w:firstLine="0" w:firstLineChars="0"/>
        <w:jc w:val="left"/>
        <w:rPr>
          <w:rFonts w:hint="default" w:ascii="宋体" w:hAnsi="宋体" w:cs="宋体"/>
          <w:i w:val="0"/>
          <w:iCs w:val="0"/>
          <w:caps w:val="0"/>
          <w:color w:val="000000"/>
          <w:spacing w:val="0"/>
          <w:sz w:val="24"/>
          <w:szCs w:val="24"/>
          <w:u w:val="none"/>
          <w:shd w:val="clear" w:fill="FFFFFF"/>
          <w:lang w:val="en-US" w:eastAsia="zh-CN"/>
        </w:rPr>
      </w:pPr>
      <w:r>
        <w:rPr>
          <w:rFonts w:hint="eastAsia" w:ascii="宋体" w:hAnsi="宋体" w:cs="宋体"/>
          <w:i w:val="0"/>
          <w:iCs w:val="0"/>
          <w:caps w:val="0"/>
          <w:color w:val="000000"/>
          <w:spacing w:val="0"/>
          <w:sz w:val="24"/>
          <w:szCs w:val="24"/>
          <w:u w:val="none"/>
          <w:shd w:val="clear" w:fill="FFFFFF"/>
          <w:lang w:val="en-US" w:eastAsia="zh-CN"/>
        </w:rPr>
        <w:t>2.</w:t>
      </w:r>
      <w:r>
        <w:rPr>
          <w:rFonts w:hint="eastAsia" w:ascii="宋体" w:hAnsi="宋体" w:cs="宋体"/>
          <w:i w:val="0"/>
          <w:iCs w:val="0"/>
          <w:caps w:val="0"/>
          <w:color w:val="auto"/>
          <w:spacing w:val="0"/>
          <w:sz w:val="24"/>
          <w:szCs w:val="24"/>
          <w:u w:val="none"/>
          <w:shd w:val="clear" w:fill="auto"/>
          <w:lang w:val="en-US" w:eastAsia="zh-CN"/>
        </w:rPr>
        <w:t xml:space="preserve"> </w:t>
      </w:r>
      <w:r>
        <w:rPr>
          <w:rFonts w:hint="eastAsia" w:ascii="宋体" w:hAnsi="宋体" w:cs="宋体"/>
          <w:i w:val="0"/>
          <w:iCs w:val="0"/>
          <w:caps w:val="0"/>
          <w:color w:val="000000"/>
          <w:spacing w:val="0"/>
          <w:sz w:val="24"/>
          <w:szCs w:val="24"/>
          <w:u w:val="none"/>
          <w:shd w:val="clear" w:fill="FFFFFF"/>
          <w:lang w:val="en-US" w:eastAsia="zh-CN"/>
        </w:rPr>
        <w:t>甲方违约及责任承担</w:t>
      </w:r>
    </w:p>
    <w:p w14:paraId="04F10D86">
      <w:pPr>
        <w:keepNext w:val="0"/>
        <w:keepLines w:val="0"/>
        <w:widowControl/>
        <w:numPr>
          <w:ilvl w:val="0"/>
          <w:numId w:val="0"/>
        </w:numPr>
        <w:suppressLineNumbers w:val="0"/>
        <w:shd w:val="clear"/>
        <w:spacing w:before="0" w:beforeAutospacing="0" w:after="0" w:afterAutospacing="0"/>
        <w:ind w:left="480" w:leftChars="200" w:firstLine="0" w:firstLineChars="0"/>
        <w:jc w:val="left"/>
        <w:rPr>
          <w:rFonts w:hint="eastAsia" w:ascii="宋体" w:hAnsi="宋体" w:eastAsia="宋体" w:cs="宋体"/>
          <w:i w:val="0"/>
          <w:iCs w:val="0"/>
          <w:caps w:val="0"/>
          <w:color w:val="000000"/>
          <w:spacing w:val="0"/>
          <w:sz w:val="24"/>
          <w:szCs w:val="24"/>
          <w:u w:val="none"/>
          <w:shd w:val="clear" w:fill="FFFFFF"/>
        </w:rPr>
      </w:pPr>
      <w:r>
        <w:rPr>
          <w:rFonts w:hint="eastAsia" w:ascii="宋体" w:hAnsi="宋体" w:cs="宋体"/>
          <w:i w:val="0"/>
          <w:iCs w:val="0"/>
          <w:caps w:val="0"/>
          <w:color w:val="000000"/>
          <w:spacing w:val="0"/>
          <w:sz w:val="24"/>
          <w:szCs w:val="24"/>
          <w:u w:val="none"/>
          <w:shd w:val="clear" w:fill="FFFFFF"/>
          <w:lang w:val="en-US" w:eastAsia="zh-CN"/>
        </w:rPr>
        <w:t>2.1</w:t>
      </w:r>
      <w:r>
        <w:rPr>
          <w:rFonts w:hint="eastAsia" w:ascii="宋体" w:hAnsi="宋体" w:cs="宋体"/>
          <w:i w:val="0"/>
          <w:iCs w:val="0"/>
          <w:caps w:val="0"/>
          <w:color w:val="auto"/>
          <w:spacing w:val="0"/>
          <w:sz w:val="24"/>
          <w:szCs w:val="24"/>
          <w:u w:val="none"/>
          <w:shd w:val="clear" w:fill="auto"/>
          <w:lang w:val="en-US" w:eastAsia="zh-CN"/>
        </w:rPr>
        <w:t xml:space="preserve"> </w:t>
      </w:r>
      <w:r>
        <w:rPr>
          <w:rFonts w:hint="eastAsia" w:ascii="宋体" w:hAnsi="宋体" w:cs="宋体"/>
          <w:i w:val="0"/>
          <w:iCs w:val="0"/>
          <w:caps w:val="0"/>
          <w:color w:val="000000"/>
          <w:spacing w:val="0"/>
          <w:sz w:val="24"/>
          <w:szCs w:val="24"/>
          <w:u w:val="none"/>
          <w:shd w:val="clear" w:fill="FFFFFF"/>
          <w:lang w:val="en-US" w:eastAsia="zh-CN"/>
        </w:rPr>
        <w:t>甲</w:t>
      </w:r>
      <w:r>
        <w:rPr>
          <w:rFonts w:hint="eastAsia" w:ascii="宋体" w:hAnsi="宋体" w:eastAsia="宋体" w:cs="宋体"/>
          <w:i w:val="0"/>
          <w:iCs w:val="0"/>
          <w:caps w:val="0"/>
          <w:color w:val="000000"/>
          <w:spacing w:val="0"/>
          <w:sz w:val="24"/>
          <w:szCs w:val="24"/>
          <w:u w:val="none"/>
          <w:shd w:val="clear" w:fill="FFFFFF"/>
        </w:rPr>
        <w:t>方发生以下任一行为即构成根本违约：</w:t>
      </w:r>
    </w:p>
    <w:p w14:paraId="20F915E2">
      <w:pPr>
        <w:keepNext w:val="0"/>
        <w:keepLines w:val="0"/>
        <w:widowControl/>
        <w:numPr>
          <w:ilvl w:val="0"/>
          <w:numId w:val="0"/>
        </w:numPr>
        <w:suppressLineNumbers w:val="0"/>
        <w:shd w:val="clear"/>
        <w:spacing w:before="0" w:beforeAutospacing="0" w:after="0" w:afterAutospacing="0"/>
        <w:ind w:left="480" w:leftChars="200" w:firstLine="0" w:firstLineChars="0"/>
        <w:jc w:val="left"/>
        <w:rPr>
          <w:rFonts w:hint="eastAsia" w:ascii="宋体" w:hAnsi="宋体" w:cs="宋体"/>
          <w:i w:val="0"/>
          <w:iCs w:val="0"/>
          <w:caps w:val="0"/>
          <w:color w:val="000000"/>
          <w:spacing w:val="0"/>
          <w:sz w:val="24"/>
          <w:szCs w:val="24"/>
          <w:u w:val="none"/>
          <w:shd w:val="clear" w:fill="FFFFFF"/>
          <w:lang w:val="en-US" w:eastAsia="zh-CN"/>
        </w:rPr>
      </w:pPr>
      <w:r>
        <w:rPr>
          <w:rFonts w:hint="eastAsia" w:ascii="宋体" w:hAnsi="宋体" w:cs="宋体"/>
          <w:i w:val="0"/>
          <w:iCs w:val="0"/>
          <w:caps w:val="0"/>
          <w:color w:val="000000"/>
          <w:spacing w:val="0"/>
          <w:sz w:val="24"/>
          <w:szCs w:val="24"/>
          <w:u w:val="none"/>
          <w:shd w:val="clear" w:fill="FFFFFF"/>
          <w:lang w:val="en-US" w:eastAsia="zh-CN"/>
        </w:rPr>
        <w:t>（1）</w:t>
      </w:r>
      <w:r>
        <w:rPr>
          <w:rFonts w:hint="eastAsia" w:ascii="宋体" w:hAnsi="宋体" w:eastAsia="宋体" w:cs="宋体"/>
          <w:i w:val="0"/>
          <w:iCs w:val="0"/>
          <w:caps w:val="0"/>
          <w:color w:val="000000"/>
          <w:spacing w:val="0"/>
          <w:sz w:val="24"/>
          <w:szCs w:val="24"/>
          <w:u w:val="none"/>
          <w:shd w:val="clear" w:fill="FFFFFF"/>
        </w:rPr>
        <w:t>未按本合同约定支付委托费用，逾期超过[</w:t>
      </w:r>
      <w:r>
        <w:rPr>
          <w:rFonts w:hint="eastAsia" w:ascii="宋体" w:hAnsi="宋体" w:cs="宋体"/>
          <w:i w:val="0"/>
          <w:iCs w:val="0"/>
          <w:caps w:val="0"/>
          <w:color w:val="000000"/>
          <w:spacing w:val="0"/>
          <w:sz w:val="24"/>
          <w:szCs w:val="24"/>
          <w:u w:val="none"/>
          <w:shd w:val="clear" w:fill="FFFFFF"/>
          <w:lang w:eastAsia="zh-CN"/>
        </w:rPr>
        <w:t>5</w:t>
      </w:r>
      <w:r>
        <w:rPr>
          <w:rFonts w:hint="eastAsia" w:ascii="宋体" w:hAnsi="宋体" w:eastAsia="宋体" w:cs="宋体"/>
          <w:i w:val="0"/>
          <w:iCs w:val="0"/>
          <w:caps w:val="0"/>
          <w:color w:val="000000"/>
          <w:spacing w:val="0"/>
          <w:sz w:val="24"/>
          <w:szCs w:val="24"/>
          <w:u w:val="none"/>
          <w:shd w:val="clear" w:fill="FFFFFF"/>
        </w:rPr>
        <w:t>]个工作日；</w:t>
      </w:r>
    </w:p>
    <w:p w14:paraId="34C7B1C9">
      <w:pPr>
        <w:keepNext w:val="0"/>
        <w:keepLines w:val="0"/>
        <w:widowControl/>
        <w:numPr>
          <w:ilvl w:val="0"/>
          <w:numId w:val="0"/>
        </w:numPr>
        <w:suppressLineNumbers w:val="0"/>
        <w:shd w:val="clear"/>
        <w:spacing w:before="0" w:beforeAutospacing="0" w:after="0" w:afterAutospacing="0"/>
        <w:ind w:left="480" w:leftChars="200" w:firstLine="0" w:firstLineChars="0"/>
        <w:jc w:val="left"/>
        <w:rPr>
          <w:rFonts w:hint="eastAsia" w:ascii="宋体" w:hAnsi="宋体" w:cs="宋体"/>
          <w:i w:val="0"/>
          <w:iCs w:val="0"/>
          <w:caps w:val="0"/>
          <w:color w:val="000000"/>
          <w:spacing w:val="0"/>
          <w:sz w:val="24"/>
          <w:szCs w:val="24"/>
          <w:u w:val="none"/>
          <w:shd w:val="clear" w:fill="FFFFFF"/>
          <w:lang w:val="en-US" w:eastAsia="zh-CN"/>
        </w:rPr>
      </w:pPr>
      <w:r>
        <w:rPr>
          <w:rFonts w:hint="eastAsia" w:ascii="宋体" w:hAnsi="宋体" w:cs="宋体"/>
          <w:i w:val="0"/>
          <w:iCs w:val="0"/>
          <w:caps w:val="0"/>
          <w:color w:val="000000"/>
          <w:spacing w:val="0"/>
          <w:sz w:val="24"/>
          <w:szCs w:val="24"/>
          <w:u w:val="none"/>
          <w:shd w:val="clear" w:fill="FFFFFF"/>
          <w:lang w:val="en-US" w:eastAsia="zh-CN"/>
        </w:rPr>
        <w:t>（2）</w:t>
      </w:r>
      <w:r>
        <w:rPr>
          <w:rFonts w:hint="eastAsia" w:ascii="宋体" w:hAnsi="宋体" w:cs="宋体"/>
          <w:i w:val="0"/>
          <w:iCs w:val="0"/>
          <w:caps w:val="0"/>
          <w:strike w:val="0"/>
          <w:color w:val="auto"/>
          <w:spacing w:val="0"/>
          <w:sz w:val="24"/>
          <w:szCs w:val="24"/>
          <w:u w:val="none"/>
          <w:shd w:val="clear" w:fill="auto"/>
          <w:lang w:val="en-US" w:eastAsia="zh-CN"/>
        </w:rPr>
        <w:t>利用</w:t>
      </w:r>
      <w:r>
        <w:rPr>
          <w:rFonts w:hint="eastAsia" w:ascii="宋体" w:hAnsi="宋体" w:cs="宋体"/>
          <w:i w:val="0"/>
          <w:iCs w:val="0"/>
          <w:caps w:val="0"/>
          <w:color w:val="000000"/>
          <w:spacing w:val="0"/>
          <w:sz w:val="24"/>
          <w:szCs w:val="24"/>
          <w:u w:val="none"/>
          <w:shd w:val="clear" w:fill="FFFFFF"/>
          <w:lang w:val="en-US" w:eastAsia="zh-CN"/>
        </w:rPr>
        <w:t>代持股权所在公司实施违法乱纪活动的</w:t>
      </w:r>
      <w:r>
        <w:rPr>
          <w:rFonts w:hint="eastAsia" w:ascii="宋体" w:hAnsi="宋体" w:cs="宋体"/>
          <w:i w:val="0"/>
          <w:iCs w:val="0"/>
          <w:caps w:val="0"/>
          <w:strike w:val="0"/>
          <w:color w:val="auto"/>
          <w:spacing w:val="0"/>
          <w:sz w:val="24"/>
          <w:szCs w:val="24"/>
          <w:u w:val="none"/>
          <w:shd w:val="clear" w:fill="auto"/>
          <w:lang w:val="en-US" w:eastAsia="zh-CN"/>
        </w:rPr>
        <w:t>；</w:t>
      </w:r>
    </w:p>
    <w:p w14:paraId="6E58C275">
      <w:pPr>
        <w:keepNext w:val="0"/>
        <w:keepLines w:val="0"/>
        <w:widowControl/>
        <w:numPr>
          <w:ilvl w:val="0"/>
          <w:numId w:val="0"/>
        </w:numPr>
        <w:suppressLineNumbers w:val="0"/>
        <w:shd w:val="clear"/>
        <w:spacing w:before="0" w:beforeAutospacing="0" w:after="0" w:afterAutospacing="0"/>
        <w:ind w:left="480" w:leftChars="200" w:firstLine="0" w:firstLineChars="0"/>
        <w:jc w:val="left"/>
        <w:rPr>
          <w:rFonts w:hint="default" w:ascii="宋体" w:hAnsi="宋体" w:cs="宋体"/>
          <w:i w:val="0"/>
          <w:iCs w:val="0"/>
          <w:caps w:val="0"/>
          <w:color w:val="000000"/>
          <w:spacing w:val="0"/>
          <w:sz w:val="24"/>
          <w:szCs w:val="24"/>
          <w:u w:val="none"/>
          <w:shd w:val="clear" w:fill="FFFFFF"/>
          <w:lang w:val="en-US" w:eastAsia="zh-CN"/>
        </w:rPr>
      </w:pPr>
      <w:r>
        <w:rPr>
          <w:rFonts w:hint="eastAsia" w:ascii="宋体" w:hAnsi="宋体" w:cs="宋体"/>
          <w:i w:val="0"/>
          <w:iCs w:val="0"/>
          <w:caps w:val="0"/>
          <w:color w:val="000000"/>
          <w:spacing w:val="0"/>
          <w:sz w:val="24"/>
          <w:szCs w:val="24"/>
          <w:u w:val="none"/>
          <w:shd w:val="clear" w:fill="FFFFFF"/>
          <w:lang w:val="en-US" w:eastAsia="zh-CN"/>
        </w:rPr>
        <w:t>（3）服务期满，未指定人员作为变更主体，完成乙方代持人员的替换的。</w:t>
      </w:r>
    </w:p>
    <w:p w14:paraId="5CCEA06F">
      <w:pPr>
        <w:numPr>
          <w:ilvl w:val="0"/>
          <w:numId w:val="0"/>
        </w:numPr>
        <w:ind w:left="480" w:leftChars="200" w:firstLine="0" w:firstLineChars="0"/>
        <w:rPr>
          <w:rFonts w:hint="eastAsia" w:ascii="宋体" w:hAnsi="宋体" w:eastAsia="宋体" w:cs="宋体"/>
          <w:b w:val="0"/>
          <w:bCs w:val="0"/>
          <w:i w:val="0"/>
          <w:iCs w:val="0"/>
          <w:caps w:val="0"/>
          <w:color w:val="000000"/>
          <w:spacing w:val="0"/>
          <w:sz w:val="24"/>
          <w:szCs w:val="24"/>
          <w:u w:val="none"/>
          <w:shd w:val="clear" w:fill="FFFFFF"/>
        </w:rPr>
      </w:pPr>
      <w:r>
        <w:rPr>
          <w:rFonts w:hint="eastAsia" w:ascii="宋体" w:hAnsi="宋体" w:cs="宋体"/>
          <w:b w:val="0"/>
          <w:bCs w:val="0"/>
          <w:i w:val="0"/>
          <w:iCs w:val="0"/>
          <w:caps w:val="0"/>
          <w:strike w:val="0"/>
          <w:color w:val="auto"/>
          <w:spacing w:val="0"/>
          <w:sz w:val="24"/>
          <w:szCs w:val="24"/>
          <w:u w:val="none"/>
          <w:shd w:val="clear" w:fill="auto"/>
          <w:lang w:val="en-US" w:eastAsia="zh-CN"/>
        </w:rPr>
        <w:t>2</w:t>
      </w:r>
      <w:r>
        <w:rPr>
          <w:rFonts w:hint="eastAsia" w:ascii="宋体" w:hAnsi="宋体" w:cs="宋体"/>
          <w:b w:val="0"/>
          <w:bCs w:val="0"/>
          <w:i w:val="0"/>
          <w:iCs w:val="0"/>
          <w:caps w:val="0"/>
          <w:color w:val="000000"/>
          <w:spacing w:val="0"/>
          <w:sz w:val="24"/>
          <w:szCs w:val="24"/>
          <w:u w:val="none"/>
          <w:shd w:val="clear" w:fill="FFFFFF"/>
          <w:lang w:val="en-US" w:eastAsia="zh-CN"/>
        </w:rPr>
        <w:t>.2</w:t>
      </w:r>
      <w:r>
        <w:rPr>
          <w:rFonts w:hint="eastAsia" w:ascii="宋体" w:hAnsi="宋体" w:cs="宋体"/>
          <w:b w:val="0"/>
          <w:bCs w:val="0"/>
          <w:i w:val="0"/>
          <w:iCs w:val="0"/>
          <w:caps w:val="0"/>
          <w:color w:val="auto"/>
          <w:spacing w:val="0"/>
          <w:sz w:val="24"/>
          <w:szCs w:val="24"/>
          <w:u w:val="none"/>
          <w:shd w:val="clear" w:fill="auto"/>
          <w:lang w:val="en-US" w:eastAsia="zh-CN"/>
        </w:rPr>
        <w:t xml:space="preserve"> </w:t>
      </w:r>
      <w:r>
        <w:rPr>
          <w:rFonts w:hint="eastAsia" w:ascii="宋体" w:hAnsi="宋体" w:eastAsia="宋体" w:cs="宋体"/>
          <w:b w:val="0"/>
          <w:bCs w:val="0"/>
          <w:i w:val="0"/>
          <w:iCs w:val="0"/>
          <w:caps w:val="0"/>
          <w:color w:val="000000"/>
          <w:spacing w:val="0"/>
          <w:sz w:val="24"/>
          <w:szCs w:val="24"/>
          <w:u w:val="none"/>
          <w:shd w:val="clear" w:fill="FFFFFF"/>
        </w:rPr>
        <w:t>责任承担</w:t>
      </w:r>
    </w:p>
    <w:p w14:paraId="066C3AB7">
      <w:pPr>
        <w:numPr>
          <w:ilvl w:val="0"/>
          <w:numId w:val="0"/>
        </w:numPr>
        <w:ind w:firstLine="480" w:firstLineChars="200"/>
        <w:rPr>
          <w:rFonts w:hint="eastAsia" w:ascii="宋体" w:hAnsi="宋体" w:cs="宋体"/>
          <w:i w:val="0"/>
          <w:iCs w:val="0"/>
          <w:caps w:val="0"/>
          <w:color w:val="000000"/>
          <w:spacing w:val="0"/>
          <w:sz w:val="24"/>
          <w:szCs w:val="24"/>
          <w:u w:val="none"/>
          <w:shd w:val="clear" w:fill="FFFFFF"/>
          <w:lang w:val="en-US" w:eastAsia="zh-CN"/>
        </w:rPr>
      </w:pPr>
      <w:r>
        <w:rPr>
          <w:rFonts w:hint="eastAsia" w:ascii="宋体" w:hAnsi="宋体" w:cs="宋体"/>
          <w:i w:val="0"/>
          <w:iCs w:val="0"/>
          <w:caps w:val="0"/>
          <w:strike w:val="0"/>
          <w:color w:val="auto"/>
          <w:spacing w:val="0"/>
          <w:sz w:val="24"/>
          <w:szCs w:val="24"/>
          <w:u w:val="none"/>
          <w:shd w:val="clear" w:fill="auto"/>
          <w:lang w:eastAsia="zh-CN"/>
        </w:rPr>
        <w:t>甲</w:t>
      </w:r>
      <w:r>
        <w:rPr>
          <w:rFonts w:hint="eastAsia" w:ascii="宋体" w:hAnsi="宋体" w:eastAsia="宋体" w:cs="宋体"/>
          <w:i w:val="0"/>
          <w:iCs w:val="0"/>
          <w:caps w:val="0"/>
          <w:color w:val="000000"/>
          <w:spacing w:val="0"/>
          <w:sz w:val="24"/>
          <w:szCs w:val="24"/>
          <w:u w:val="none"/>
          <w:shd w:val="clear" w:fill="FFFFFF"/>
        </w:rPr>
        <w:t>方</w:t>
      </w:r>
      <w:r>
        <w:rPr>
          <w:rFonts w:hint="eastAsia" w:ascii="宋体" w:hAnsi="宋体" w:cs="宋体"/>
          <w:i w:val="0"/>
          <w:iCs w:val="0"/>
          <w:caps w:val="0"/>
          <w:color w:val="000000"/>
          <w:spacing w:val="0"/>
          <w:sz w:val="24"/>
          <w:szCs w:val="24"/>
          <w:u w:val="none"/>
          <w:shd w:val="clear" w:fill="FFFFFF"/>
          <w:lang w:val="en-US" w:eastAsia="zh-CN"/>
        </w:rPr>
        <w:t>因前款（1）之约定违约的，应按逾期付款金额为基数以万分之一每日的标准支付逾期付款违约金。因（2）（3）条约定违约的，应赔偿因此给乙方产生的损失。</w:t>
      </w:r>
    </w:p>
    <w:p w14:paraId="3C0695CC">
      <w:pPr>
        <w:pStyle w:val="2"/>
        <w:tabs>
          <w:tab w:val="left" w:pos="0"/>
        </w:tabs>
        <w:ind w:firstLine="880"/>
        <w:rPr>
          <w:rFonts w:hint="eastAsia" w:ascii="宋体" w:hAnsi="宋体" w:cs="宋体"/>
          <w:b/>
          <w:bCs/>
          <w:i w:val="0"/>
          <w:iCs w:val="0"/>
          <w:caps w:val="0"/>
          <w:spacing w:val="0"/>
          <w:kern w:val="44"/>
          <w:sz w:val="24"/>
          <w:szCs w:val="48"/>
          <w:u w:val="none"/>
          <w:shd w:val="clear"/>
          <w:lang w:val="en-US" w:eastAsia="zh-CN" w:bidi="ar-SA"/>
        </w:rPr>
      </w:pPr>
      <w:r>
        <w:rPr>
          <w:rFonts w:hint="eastAsia" w:ascii="宋体" w:hAnsi="宋体" w:cs="宋体"/>
          <w:b/>
          <w:bCs/>
          <w:i w:val="0"/>
          <w:iCs w:val="0"/>
          <w:caps w:val="0"/>
          <w:spacing w:val="0"/>
          <w:kern w:val="44"/>
          <w:sz w:val="24"/>
          <w:szCs w:val="48"/>
          <w:u w:val="none"/>
          <w:shd w:val="clear"/>
          <w:lang w:val="en-US" w:eastAsia="zh-CN" w:bidi="ar-SA"/>
        </w:rPr>
        <w:t>其他约定</w:t>
      </w:r>
    </w:p>
    <w:p w14:paraId="6500D893">
      <w:pPr>
        <w:numPr>
          <w:ilvl w:val="0"/>
          <w:numId w:val="3"/>
        </w:numPr>
        <w:ind w:firstLine="480" w:firstLineChars="200"/>
        <w:rPr>
          <w:rFonts w:hint="eastAsia" w:ascii="宋体" w:hAnsi="宋体" w:eastAsia="宋体" w:cs="宋体"/>
          <w:b w:val="0"/>
          <w:bCs w:val="0"/>
          <w:i w:val="0"/>
          <w:iCs w:val="0"/>
          <w:caps w:val="0"/>
          <w:color w:val="000000"/>
          <w:spacing w:val="0"/>
          <w:sz w:val="24"/>
          <w:szCs w:val="24"/>
          <w:u w:val="none"/>
          <w:shd w:val="clear" w:fill="FFFFFF"/>
        </w:rPr>
      </w:pPr>
      <w:r>
        <w:rPr>
          <w:rFonts w:hint="eastAsia" w:ascii="宋体" w:hAnsi="宋体" w:eastAsia="宋体" w:cs="宋体"/>
          <w:b w:val="0"/>
          <w:bCs w:val="0"/>
          <w:i w:val="0"/>
          <w:iCs w:val="0"/>
          <w:caps w:val="0"/>
          <w:color w:val="000000"/>
          <w:spacing w:val="0"/>
          <w:sz w:val="24"/>
          <w:szCs w:val="24"/>
          <w:u w:val="none"/>
          <w:shd w:val="clear" w:fill="FFFFFF"/>
        </w:rPr>
        <w:t>若因本合同的履行、解释或效力发生任何争议</w:t>
      </w:r>
      <w:r>
        <w:rPr>
          <w:rFonts w:hint="eastAsia" w:ascii="宋体" w:hAnsi="宋体" w:cs="宋体"/>
          <w:b w:val="0"/>
          <w:bCs w:val="0"/>
          <w:i w:val="0"/>
          <w:iCs w:val="0"/>
          <w:caps w:val="0"/>
          <w:color w:val="000000"/>
          <w:spacing w:val="0"/>
          <w:sz w:val="24"/>
          <w:szCs w:val="24"/>
          <w:u w:val="none"/>
          <w:shd w:val="clear" w:fill="FFFFFF"/>
          <w:lang w:val="en-US" w:eastAsia="zh-CN"/>
        </w:rPr>
        <w:t>的，任何一方可向代持股权所涉公司注册地址所在地</w:t>
      </w:r>
      <w:r>
        <w:rPr>
          <w:rFonts w:hint="eastAsia" w:ascii="宋体" w:hAnsi="宋体" w:eastAsia="宋体" w:cs="宋体"/>
          <w:b w:val="0"/>
          <w:bCs w:val="0"/>
          <w:i w:val="0"/>
          <w:iCs w:val="0"/>
          <w:caps w:val="0"/>
          <w:color w:val="000000"/>
          <w:spacing w:val="0"/>
          <w:sz w:val="24"/>
          <w:szCs w:val="24"/>
          <w:u w:val="none"/>
          <w:shd w:val="clear" w:fill="FFFFFF"/>
        </w:rPr>
        <w:t>有管辖权的人民法院</w:t>
      </w:r>
      <w:r>
        <w:rPr>
          <w:rFonts w:hint="eastAsia" w:ascii="宋体" w:hAnsi="宋体" w:eastAsia="宋体" w:cs="宋体"/>
          <w:b w:val="0"/>
          <w:bCs w:val="0"/>
          <w:i w:val="0"/>
          <w:iCs w:val="0"/>
          <w:caps w:val="0"/>
          <w:color w:val="000000"/>
          <w:spacing w:val="0"/>
          <w:sz w:val="24"/>
          <w:szCs w:val="24"/>
          <w:u w:val="none"/>
          <w:shd w:val="clear" w:fill="FFFFFF"/>
        </w:rPr>
        <w:t>提起诉讼。</w:t>
      </w:r>
    </w:p>
    <w:p w14:paraId="3E3C5C5E">
      <w:pPr>
        <w:numPr>
          <w:ilvl w:val="0"/>
          <w:numId w:val="3"/>
        </w:numPr>
        <w:ind w:firstLine="480" w:firstLineChars="200"/>
        <w:rPr>
          <w:rFonts w:hint="eastAsia" w:ascii="宋体" w:hAnsi="宋体" w:eastAsia="宋体" w:cs="宋体"/>
          <w:strike w:val="0"/>
          <w:color w:val="000000"/>
          <w:sz w:val="24"/>
          <w:szCs w:val="24"/>
          <w:u w:val="none"/>
          <w:shd w:val="clear" w:fill="FFFFFF"/>
          <w:lang w:eastAsia="zh-CN"/>
        </w:rPr>
      </w:pPr>
      <w:r>
        <w:rPr>
          <w:rFonts w:hint="eastAsia" w:ascii="宋体" w:hAnsi="宋体" w:eastAsia="宋体" w:cs="宋体"/>
          <w:b w:val="0"/>
          <w:bCs w:val="0"/>
          <w:i w:val="0"/>
          <w:iCs w:val="0"/>
          <w:caps w:val="0"/>
          <w:color w:val="000000"/>
          <w:spacing w:val="0"/>
          <w:sz w:val="24"/>
          <w:szCs w:val="24"/>
          <w:u w:val="none"/>
          <w:shd w:val="clear" w:fill="FFFFFF"/>
        </w:rPr>
        <w:t>通知方式</w:t>
      </w:r>
      <w:r>
        <w:rPr>
          <w:rFonts w:hint="eastAsia" w:ascii="宋体" w:hAnsi="宋体" w:cs="宋体"/>
          <w:b w:val="0"/>
          <w:bCs w:val="0"/>
          <w:i w:val="0"/>
          <w:iCs w:val="0"/>
          <w:caps w:val="0"/>
          <w:color w:val="000000"/>
          <w:spacing w:val="0"/>
          <w:sz w:val="24"/>
          <w:szCs w:val="24"/>
          <w:u w:val="none"/>
          <w:shd w:val="clear" w:fill="FFFFFF"/>
          <w:lang w:eastAsia="zh-CN"/>
        </w:rPr>
        <w:t>：</w:t>
      </w:r>
      <w:r>
        <w:rPr>
          <w:rFonts w:hint="eastAsia" w:ascii="宋体" w:hAnsi="宋体" w:eastAsia="宋体" w:cs="宋体"/>
          <w:b w:val="0"/>
          <w:bCs w:val="0"/>
          <w:i w:val="0"/>
          <w:iCs w:val="0"/>
          <w:caps w:val="0"/>
          <w:color w:val="000000"/>
          <w:spacing w:val="0"/>
          <w:sz w:val="24"/>
          <w:szCs w:val="24"/>
          <w:u w:val="none"/>
          <w:shd w:val="clear" w:fill="FFFFFF"/>
        </w:rPr>
        <w:t>任何一方根据本合同向另一方发出的通知应以书面形式（包括电子邮件、挂号信或专人递送）送达至以下地址：</w:t>
      </w:r>
    </w:p>
    <w:p w14:paraId="70F44182">
      <w:pPr>
        <w:numPr>
          <w:ilvl w:val="-1"/>
          <w:numId w:val="0"/>
        </w:numPr>
        <w:ind w:firstLine="480" w:firstLineChars="200"/>
        <w:rPr>
          <w:rFonts w:hint="eastAsia" w:cs="宋体"/>
          <w:b w:val="0"/>
          <w:bCs w:val="0"/>
          <w:i w:val="0"/>
          <w:iCs w:val="0"/>
          <w:caps w:val="0"/>
          <w:color w:val="000000"/>
          <w:spacing w:val="0"/>
          <w:sz w:val="24"/>
          <w:szCs w:val="24"/>
          <w:u w:val="none"/>
          <w:shd w:val="clear" w:fill="FFFFFF"/>
          <w:lang w:val="en-US" w:eastAsia="zh-CN"/>
        </w:rPr>
      </w:pPr>
      <w:r>
        <w:rPr>
          <w:rFonts w:hint="eastAsia" w:ascii="宋体" w:hAnsi="宋体" w:eastAsia="宋体" w:cs="宋体"/>
          <w:b w:val="0"/>
          <w:bCs w:val="0"/>
          <w:i w:val="0"/>
          <w:iCs w:val="0"/>
          <w:caps w:val="0"/>
          <w:color w:val="000000"/>
          <w:spacing w:val="0"/>
          <w:sz w:val="24"/>
          <w:szCs w:val="24"/>
          <w:u w:val="none"/>
          <w:shd w:val="clear" w:fill="FFFFFF"/>
        </w:rPr>
        <w:t>甲方地址：</w:t>
      </w:r>
      <w:r>
        <w:rPr>
          <w:rFonts w:hint="eastAsia" w:cs="宋体"/>
          <w:b w:val="0"/>
          <w:bCs w:val="0"/>
          <w:i w:val="0"/>
          <w:iCs w:val="0"/>
          <w:caps w:val="0"/>
          <w:color w:val="000000"/>
          <w:spacing w:val="0"/>
          <w:sz w:val="24"/>
          <w:szCs w:val="24"/>
          <w:u w:val="none"/>
          <w:shd w:val="clear" w:fill="FFFFFF"/>
          <w:lang w:val="en-US" w:eastAsia="zh-CN"/>
        </w:rPr>
        <w:t xml:space="preserve">    邮箱：  联系电话：</w:t>
      </w:r>
      <w:r>
        <w:rPr>
          <w:rFonts w:hint="eastAsia" w:cs="宋体"/>
          <w:b w:val="0"/>
          <w:bCs w:val="0"/>
          <w:i w:val="0"/>
          <w:iCs w:val="0"/>
          <w:caps w:val="0"/>
          <w:color w:val="000000"/>
          <w:spacing w:val="0"/>
          <w:sz w:val="24"/>
          <w:szCs w:val="24"/>
          <w:u w:val="none"/>
          <w:shd w:val="clear" w:fill="FFFFFF"/>
          <w:lang w:eastAsia="zh-CN"/>
        </w:rPr>
        <w:t xml:space="preserve"> </w:t>
      </w:r>
      <w:r>
        <w:rPr>
          <w:rFonts w:hint="eastAsia" w:cs="宋体"/>
          <w:b w:val="0"/>
          <w:bCs w:val="0"/>
          <w:i w:val="0"/>
          <w:iCs w:val="0"/>
          <w:caps w:val="0"/>
          <w:color w:val="000000"/>
          <w:spacing w:val="0"/>
          <w:sz w:val="24"/>
          <w:szCs w:val="24"/>
          <w:u w:val="none"/>
          <w:shd w:val="clear" w:fill="FFFFFF"/>
          <w:lang w:val="en-US" w:eastAsia="zh-CN"/>
        </w:rPr>
        <w:t xml:space="preserve"> </w:t>
      </w:r>
    </w:p>
    <w:p w14:paraId="0B2BC134">
      <w:pPr>
        <w:numPr>
          <w:numId w:val="0"/>
        </w:numPr>
        <w:ind w:firstLine="480" w:firstLineChars="200"/>
        <w:rPr>
          <w:rFonts w:hint="eastAsia" w:ascii="宋体" w:hAnsi="宋体" w:cs="宋体"/>
          <w:sz w:val="28"/>
          <w:szCs w:val="28"/>
          <w:lang w:val="en-US" w:eastAsia="zh-CN"/>
        </w:rPr>
      </w:pPr>
      <w:r>
        <w:rPr>
          <w:rFonts w:hint="eastAsia" w:ascii="宋体" w:hAnsi="宋体" w:eastAsia="宋体" w:cs="宋体"/>
          <w:b w:val="0"/>
          <w:bCs w:val="0"/>
          <w:i w:val="0"/>
          <w:iCs w:val="0"/>
          <w:caps w:val="0"/>
          <w:color w:val="000000"/>
          <w:spacing w:val="0"/>
          <w:sz w:val="24"/>
          <w:szCs w:val="24"/>
          <w:u w:val="none"/>
          <w:shd w:val="clear" w:fill="FFFFFF"/>
        </w:rPr>
        <w:t>乙方地址：</w:t>
      </w:r>
      <w:r>
        <w:rPr>
          <w:rFonts w:hint="eastAsia" w:cs="宋体"/>
          <w:b w:val="0"/>
          <w:bCs w:val="0"/>
          <w:i w:val="0"/>
          <w:iCs w:val="0"/>
          <w:caps w:val="0"/>
          <w:color w:val="000000"/>
          <w:spacing w:val="0"/>
          <w:sz w:val="24"/>
          <w:szCs w:val="24"/>
          <w:u w:val="none"/>
          <w:shd w:val="clear" w:fill="FFFFFF"/>
          <w:lang w:val="en-US" w:eastAsia="zh-CN"/>
        </w:rPr>
        <w:t xml:space="preserve">    邮箱：  联系电话：</w:t>
      </w:r>
      <w:r>
        <w:rPr>
          <w:rFonts w:hint="eastAsia" w:cs="宋体"/>
          <w:b w:val="0"/>
          <w:bCs w:val="0"/>
          <w:i w:val="0"/>
          <w:iCs w:val="0"/>
          <w:caps w:val="0"/>
          <w:color w:val="000000"/>
          <w:spacing w:val="0"/>
          <w:sz w:val="24"/>
          <w:szCs w:val="24"/>
          <w:u w:val="none"/>
          <w:shd w:val="clear" w:fill="FFFFFF"/>
          <w:lang w:eastAsia="zh-CN"/>
        </w:rPr>
        <w:t xml:space="preserve"> </w:t>
      </w:r>
    </w:p>
    <w:p w14:paraId="5BF050E1">
      <w:pPr>
        <w:pStyle w:val="2"/>
        <w:tabs>
          <w:tab w:val="left" w:pos="0"/>
        </w:tabs>
        <w:ind w:firstLine="880"/>
        <w:rPr>
          <w:rFonts w:hint="eastAsia" w:ascii="宋体" w:hAnsi="宋体" w:cs="宋体"/>
          <w:sz w:val="24"/>
          <w:szCs w:val="48"/>
          <w:u w:val="none"/>
          <w:shd w:val="clear"/>
          <w:lang w:val="en-US" w:eastAsia="zh-CN" w:bidi="ar-SA"/>
        </w:rPr>
      </w:pPr>
      <w:r>
        <w:rPr>
          <w:rFonts w:hint="eastAsia" w:ascii="宋体" w:hAnsi="宋体" w:cs="宋体"/>
          <w:strike w:val="0"/>
          <w:sz w:val="24"/>
          <w:szCs w:val="48"/>
          <w:u w:val="none"/>
          <w:shd w:val="clear"/>
          <w:lang w:val="en-US" w:eastAsia="zh-CN" w:bidi="ar-SA"/>
        </w:rPr>
        <w:t>附件</w:t>
      </w:r>
    </w:p>
    <w:p w14:paraId="454401D8">
      <w:pPr>
        <w:ind w:firstLine="480" w:firstLineChars="200"/>
        <w:rPr>
          <w:rFonts w:hint="eastAsia" w:ascii="宋体" w:hAnsi="宋体" w:cs="宋体"/>
          <w:strike w:val="0"/>
          <w:color w:val="000000"/>
          <w:sz w:val="24"/>
          <w:szCs w:val="24"/>
          <w:u w:val="none"/>
          <w:shd w:val="clear" w:fill="FFFFFF"/>
          <w:lang w:val="en-US" w:eastAsia="zh-CN"/>
        </w:rPr>
      </w:pPr>
      <w:r>
        <w:rPr>
          <w:rFonts w:hint="eastAsia" w:ascii="宋体" w:hAnsi="宋体" w:cs="宋体"/>
          <w:strike w:val="0"/>
          <w:color w:val="000000"/>
          <w:sz w:val="24"/>
          <w:szCs w:val="24"/>
          <w:u w:val="none"/>
          <w:shd w:val="clear" w:fill="FFFFFF"/>
          <w:lang w:val="en-US" w:eastAsia="zh-CN"/>
        </w:rPr>
        <w:t>1</w:t>
      </w:r>
      <w:r>
        <w:rPr>
          <w:rFonts w:hint="eastAsia" w:ascii="宋体" w:hAnsi="宋体" w:cs="宋体"/>
          <w:color w:val="000000"/>
          <w:sz w:val="24"/>
          <w:szCs w:val="24"/>
          <w:u w:val="none"/>
          <w:shd w:val="clear" w:fill="FFFFFF"/>
          <w:lang w:val="en-US" w:eastAsia="zh-CN"/>
        </w:rPr>
        <w:t>.</w:t>
      </w:r>
      <w:r>
        <w:rPr>
          <w:rFonts w:hint="eastAsia" w:ascii="宋体" w:hAnsi="宋体" w:cs="宋体"/>
          <w:color w:val="000000"/>
          <w:sz w:val="24"/>
          <w:szCs w:val="24"/>
          <w:u w:val="none"/>
          <w:shd w:val="clear" w:fill="FFFFFF"/>
          <w:lang w:val="en-US" w:eastAsia="zh-CN"/>
        </w:rPr>
        <w:t xml:space="preserve"> </w:t>
      </w:r>
      <w:r>
        <w:rPr>
          <w:rFonts w:hint="eastAsia" w:ascii="宋体" w:hAnsi="宋体" w:cs="宋体"/>
          <w:color w:val="000000"/>
          <w:sz w:val="24"/>
          <w:szCs w:val="24"/>
          <w:u w:val="none"/>
          <w:shd w:val="clear" w:fill="FFFFFF"/>
          <w:lang w:val="en-US" w:eastAsia="zh-CN"/>
        </w:rPr>
        <w:t>代持人员</w:t>
      </w:r>
      <w:r>
        <w:rPr>
          <w:rFonts w:hint="eastAsia" w:ascii="宋体" w:hAnsi="宋体" w:cs="宋体"/>
          <w:strike w:val="0"/>
          <w:color w:val="000000"/>
          <w:sz w:val="24"/>
          <w:szCs w:val="24"/>
          <w:u w:val="none"/>
          <w:shd w:val="clear" w:fill="FFFFFF"/>
          <w:lang w:val="en-US" w:eastAsia="zh-CN"/>
        </w:rPr>
        <w:t>信息；</w:t>
      </w:r>
    </w:p>
    <w:p w14:paraId="04CFA8BF">
      <w:pPr>
        <w:ind w:firstLine="480" w:firstLineChars="200"/>
        <w:rPr>
          <w:rFonts w:hint="eastAsia" w:ascii="宋体" w:hAnsi="宋体" w:cs="宋体"/>
          <w:color w:val="000000"/>
          <w:sz w:val="24"/>
          <w:szCs w:val="24"/>
          <w:u w:val="none"/>
          <w:shd w:val="clear" w:fill="FFFFFF"/>
          <w:lang w:val="en-US" w:eastAsia="zh-CN"/>
        </w:rPr>
      </w:pPr>
      <w:r>
        <w:rPr>
          <w:rFonts w:hint="eastAsia" w:ascii="宋体" w:hAnsi="宋体" w:cs="宋体"/>
          <w:color w:val="000000"/>
          <w:sz w:val="24"/>
          <w:szCs w:val="24"/>
          <w:u w:val="none"/>
          <w:shd w:val="clear" w:fill="FFFFFF"/>
          <w:lang w:val="en-US" w:eastAsia="zh-CN"/>
        </w:rPr>
        <w:t>2. 代持人员与甲方签署的《代持协议》。</w:t>
      </w:r>
    </w:p>
    <w:p w14:paraId="061DF056">
      <w:pPr>
        <w:ind w:firstLine="480" w:firstLineChars="200"/>
        <w:rPr>
          <w:rFonts w:hint="default"/>
          <w:lang w:val="en-US" w:eastAsia="zh-CN"/>
        </w:rPr>
      </w:pPr>
    </w:p>
    <w:p w14:paraId="614BBCA8">
      <w:pPr>
        <w:ind w:firstLine="960" w:firstLineChars="400"/>
        <w:rPr>
          <w:rFonts w:hint="eastAsia"/>
          <w:lang w:val="en-US" w:eastAsia="zh-CN"/>
        </w:rPr>
      </w:pPr>
      <w:r>
        <w:rPr>
          <w:rFonts w:hint="eastAsia"/>
        </w:rPr>
        <w:t xml:space="preserve">甲方(签章): </w:t>
      </w:r>
      <w:r>
        <w:rPr>
          <w:rFonts w:hint="eastAsia"/>
          <w:lang w:val="en-US" w:eastAsia="zh-CN"/>
        </w:rPr>
        <w:t xml:space="preserve">                               年   月   日</w:t>
      </w:r>
    </w:p>
    <w:p w14:paraId="39986389">
      <w:pPr>
        <w:ind w:firstLine="960" w:firstLineChars="400"/>
        <w:rPr>
          <w:rFonts w:hint="eastAsia"/>
          <w:lang w:val="en-US" w:eastAsia="zh-CN"/>
        </w:rPr>
      </w:pPr>
      <w:r>
        <w:rPr>
          <w:rFonts w:hint="eastAsia"/>
        </w:rPr>
        <w:t xml:space="preserve">乙方(签章): </w:t>
      </w:r>
      <w:r>
        <w:rPr>
          <w:rFonts w:hint="eastAsia"/>
          <w:lang w:val="en-US" w:eastAsia="zh-CN"/>
        </w:rPr>
        <w:t xml:space="preserve">                               年   月    日</w:t>
      </w:r>
    </w:p>
    <w:p w14:paraId="0152958F">
      <w:pPr>
        <w:ind w:firstLine="960" w:firstLineChars="400"/>
        <w:rPr>
          <w:rFonts w:hint="eastAsia"/>
          <w:lang w:val="en-US" w:eastAsia="zh-CN"/>
        </w:rPr>
      </w:pPr>
      <w:r>
        <w:rPr>
          <w:rFonts w:hint="eastAsia"/>
          <w:lang w:val="en-US" w:eastAsia="zh-CN"/>
        </w:rPr>
        <w:t xml:space="preserve">                  </w:t>
      </w:r>
    </w:p>
    <w:p w14:paraId="4AE625CA">
      <w:pPr>
        <w:ind w:firstLine="960" w:firstLineChars="400"/>
        <w:rPr>
          <w:rFonts w:hint="eastAsia"/>
          <w:lang w:val="en-US" w:eastAsia="zh-CN"/>
        </w:rPr>
      </w:pPr>
    </w:p>
    <w:p w14:paraId="2DC3AD46">
      <w:pPr>
        <w:ind w:firstLine="0" w:firstLineChars="0"/>
        <w:rPr>
          <w:rFonts w:hint="eastAsia"/>
          <w:lang w:val="en-US" w:eastAsia="zh-CN"/>
        </w:rPr>
      </w:pPr>
      <w:r>
        <w:rPr>
          <w:rFonts w:hint="eastAsia"/>
          <w:lang w:val="en-US" w:eastAsia="zh-CN"/>
        </w:rPr>
        <w:t xml:space="preserve">        </w:t>
      </w:r>
    </w:p>
    <w:p w14:paraId="384D673F">
      <w:pPr>
        <w:ind w:firstLine="0" w:firstLineChars="0"/>
        <w:rPr>
          <w:rFonts w:hint="eastAsia"/>
          <w:lang w:val="en-US" w:eastAsia="zh-CN"/>
        </w:rPr>
      </w:pPr>
    </w:p>
    <w:p w14:paraId="15F4393D">
      <w:pPr>
        <w:pStyle w:val="11"/>
        <w:spacing w:before="0" w:beforeAutospacing="0" w:after="0" w:afterAutospacing="0" w:line="360" w:lineRule="auto"/>
        <w:jc w:val="center"/>
        <w:rPr>
          <w:rFonts w:hint="eastAsia" w:ascii="宋体" w:hAnsi="宋体" w:cs="宋体"/>
          <w:color w:val="000000"/>
          <w:sz w:val="32"/>
          <w:szCs w:val="32"/>
          <w:u w:val="none"/>
          <w:shd w:val="clear" w:fill="FFFFFF"/>
          <w:lang w:val="en-US" w:eastAsia="zh-CN"/>
        </w:rPr>
      </w:pPr>
      <w:r>
        <w:rPr>
          <w:rFonts w:hint="eastAsia" w:ascii="宋体" w:hAnsi="宋体" w:cs="宋体"/>
          <w:color w:val="000000"/>
          <w:sz w:val="32"/>
          <w:szCs w:val="32"/>
          <w:u w:val="none"/>
          <w:shd w:val="clear" w:fill="FFFFFF"/>
          <w:lang w:val="en-US" w:eastAsia="zh-CN"/>
        </w:rPr>
        <w:t>代持协议</w:t>
      </w:r>
    </w:p>
    <w:p w14:paraId="0FEB0C98">
      <w:pPr>
        <w:pStyle w:val="11"/>
        <w:spacing w:before="0" w:beforeAutospacing="0" w:after="0" w:afterAutospacing="0" w:line="360" w:lineRule="auto"/>
        <w:rPr>
          <w:rFonts w:ascii="宋体" w:hAnsi="宋体" w:cs="宋体"/>
          <w:color w:val="000000"/>
        </w:rPr>
      </w:pPr>
      <w:r>
        <w:rPr>
          <w:rFonts w:ascii="宋体" w:hAnsi="宋体" w:cs="宋体"/>
          <w:b/>
          <w:color w:val="000000"/>
        </w:rPr>
        <w:t>甲方（委托方、隐名股东）</w:t>
      </w:r>
    </w:p>
    <w:p w14:paraId="62CE4F8B">
      <w:pPr>
        <w:pStyle w:val="11"/>
        <w:spacing w:before="0" w:beforeAutospacing="0" w:after="0" w:afterAutospacing="0" w:line="360" w:lineRule="auto"/>
        <w:rPr>
          <w:rFonts w:ascii="宋体" w:hAnsi="宋体" w:cs="宋体"/>
          <w:color w:val="000000"/>
        </w:rPr>
      </w:pPr>
      <w:r>
        <w:rPr>
          <w:rFonts w:ascii="宋体" w:hAnsi="宋体" w:cs="宋体"/>
          <w:color w:val="000000"/>
        </w:rPr>
        <w:t>姓名：</w:t>
      </w:r>
      <w:r>
        <w:rPr>
          <w:rFonts w:ascii="宋体" w:hAnsi="宋体" w:cs="宋体"/>
          <w:color w:val="000000"/>
          <w:u w:val="single"/>
        </w:rPr>
        <w:t>    </w:t>
      </w:r>
    </w:p>
    <w:p w14:paraId="0213FA23">
      <w:pPr>
        <w:pStyle w:val="11"/>
        <w:spacing w:before="0" w:beforeAutospacing="0" w:after="0" w:afterAutospacing="0" w:line="360" w:lineRule="auto"/>
        <w:rPr>
          <w:rFonts w:ascii="宋体" w:hAnsi="宋体" w:cs="宋体"/>
          <w:color w:val="000000"/>
        </w:rPr>
      </w:pPr>
      <w:r>
        <w:rPr>
          <w:rFonts w:ascii="宋体" w:hAnsi="宋体" w:cs="宋体"/>
          <w:color w:val="000000"/>
        </w:rPr>
        <w:t>身份证号码：</w:t>
      </w:r>
      <w:r>
        <w:rPr>
          <w:rFonts w:ascii="宋体" w:hAnsi="宋体" w:cs="宋体"/>
          <w:color w:val="000000"/>
          <w:u w:val="single"/>
        </w:rPr>
        <w:t>    </w:t>
      </w:r>
    </w:p>
    <w:p w14:paraId="636AD053">
      <w:pPr>
        <w:pStyle w:val="11"/>
        <w:spacing w:before="0" w:beforeAutospacing="0" w:after="0" w:afterAutospacing="0" w:line="360" w:lineRule="auto"/>
        <w:rPr>
          <w:rFonts w:ascii="宋体" w:hAnsi="宋体" w:cs="宋体"/>
          <w:color w:val="000000"/>
        </w:rPr>
      </w:pPr>
      <w:r>
        <w:rPr>
          <w:rFonts w:ascii="宋体" w:hAnsi="宋体" w:cs="宋体"/>
          <w:b/>
          <w:color w:val="000000"/>
        </w:rPr>
        <w:t>乙方（受托方、显名股东）</w:t>
      </w:r>
    </w:p>
    <w:p w14:paraId="32FFD35B">
      <w:pPr>
        <w:pStyle w:val="11"/>
        <w:spacing w:before="0" w:beforeAutospacing="0" w:after="0" w:afterAutospacing="0" w:line="360" w:lineRule="auto"/>
        <w:rPr>
          <w:rFonts w:ascii="宋体" w:hAnsi="宋体" w:cs="宋体"/>
          <w:color w:val="000000"/>
        </w:rPr>
      </w:pPr>
      <w:r>
        <w:rPr>
          <w:rFonts w:ascii="宋体" w:hAnsi="宋体" w:cs="宋体"/>
          <w:color w:val="000000"/>
        </w:rPr>
        <w:t>姓名：</w:t>
      </w:r>
      <w:r>
        <w:rPr>
          <w:rFonts w:ascii="宋体" w:hAnsi="宋体" w:cs="宋体"/>
          <w:color w:val="000000"/>
          <w:u w:val="single"/>
        </w:rPr>
        <w:t>    </w:t>
      </w:r>
    </w:p>
    <w:p w14:paraId="05D2EB52">
      <w:pPr>
        <w:pStyle w:val="11"/>
        <w:spacing w:before="0" w:beforeAutospacing="0" w:after="0" w:afterAutospacing="0" w:line="360" w:lineRule="auto"/>
        <w:rPr>
          <w:rFonts w:ascii="宋体" w:hAnsi="宋体" w:cs="宋体"/>
          <w:color w:val="000000"/>
        </w:rPr>
      </w:pPr>
      <w:r>
        <w:rPr>
          <w:rFonts w:ascii="宋体" w:hAnsi="宋体" w:cs="宋体"/>
          <w:color w:val="000000"/>
        </w:rPr>
        <w:t>身份证号码：</w:t>
      </w:r>
      <w:r>
        <w:rPr>
          <w:rFonts w:ascii="宋体" w:hAnsi="宋体" w:cs="宋体"/>
          <w:color w:val="000000"/>
          <w:u w:val="single"/>
        </w:rPr>
        <w:t>    </w:t>
      </w:r>
    </w:p>
    <w:p w14:paraId="04A9D283">
      <w:pPr>
        <w:pStyle w:val="11"/>
        <w:spacing w:before="0" w:beforeAutospacing="0" w:after="0" w:afterAutospacing="0" w:line="360" w:lineRule="auto"/>
        <w:rPr>
          <w:rFonts w:ascii="宋体" w:hAnsi="宋体" w:cs="宋体"/>
          <w:color w:val="000000"/>
        </w:rPr>
      </w:pPr>
      <w:r>
        <w:rPr>
          <w:rFonts w:ascii="宋体" w:hAnsi="宋体" w:cs="宋体"/>
          <w:color w:val="000000"/>
        </w:rPr>
        <w:t>本合同各方就委托持股事宜，签订本合同以共同遵守。</w:t>
      </w:r>
    </w:p>
    <w:p w14:paraId="709AAD8F">
      <w:pPr>
        <w:pStyle w:val="4"/>
        <w:numPr>
          <w:ilvl w:val="0"/>
          <w:numId w:val="4"/>
        </w:numPr>
        <w:spacing w:before="0" w:beforeAutospacing="0" w:after="0" w:afterAutospacing="0" w:line="360" w:lineRule="auto"/>
        <w:rPr>
          <w:rFonts w:ascii="宋体" w:hAnsi="宋体" w:cs="宋体"/>
          <w:color w:val="000000"/>
        </w:rPr>
      </w:pPr>
      <w:r>
        <w:rPr>
          <w:rFonts w:ascii="宋体" w:hAnsi="宋体" w:cs="宋体"/>
        </w:rPr>
        <w:t>委托事项</w:t>
      </w:r>
    </w:p>
    <w:p w14:paraId="799D0DA8">
      <w:pPr>
        <w:pStyle w:val="11"/>
        <w:numPr>
          <w:ilvl w:val="1"/>
          <w:numId w:val="4"/>
        </w:numPr>
        <w:spacing w:before="0" w:beforeAutospacing="0" w:after="0" w:afterAutospacing="0" w:line="360" w:lineRule="auto"/>
        <w:rPr>
          <w:rFonts w:ascii="宋体" w:hAnsi="宋体" w:cs="宋体"/>
          <w:color w:val="000000"/>
        </w:rPr>
      </w:pPr>
      <w:r>
        <w:rPr>
          <w:rFonts w:ascii="宋体" w:hAnsi="宋体" w:cs="宋体"/>
          <w:color w:val="000000"/>
        </w:rPr>
        <w:t>标的股权</w:t>
      </w:r>
    </w:p>
    <w:p w14:paraId="27705C2C">
      <w:pPr>
        <w:pStyle w:val="11"/>
        <w:spacing w:before="0" w:beforeAutospacing="0" w:after="0" w:afterAutospacing="0" w:line="360" w:lineRule="auto"/>
        <w:rPr>
          <w:rFonts w:ascii="宋体" w:hAnsi="宋体" w:cs="宋体"/>
          <w:color w:val="000000"/>
        </w:rPr>
      </w:pPr>
      <w:r>
        <w:rPr>
          <w:rFonts w:ascii="宋体" w:hAnsi="宋体" w:cs="宋体"/>
          <w:color w:val="000000"/>
        </w:rPr>
        <w:t>标的股权，是指</w:t>
      </w:r>
      <w:r>
        <w:rPr>
          <w:rFonts w:ascii="宋体" w:hAnsi="宋体" w:cs="宋体"/>
          <w:color w:val="000000"/>
          <w:u w:val="single"/>
        </w:rPr>
        <w:t>    （</w:t>
      </w:r>
      <w:r>
        <w:rPr>
          <w:rFonts w:hint="eastAsia" w:ascii="宋体" w:hAnsi="宋体" w:cs="宋体"/>
          <w:color w:val="000000"/>
          <w:u w:val="single"/>
          <w:lang w:val="en-US" w:eastAsia="zh-CN"/>
        </w:rPr>
        <w:t xml:space="preserve"> </w:t>
      </w:r>
      <w:r>
        <w:rPr>
          <w:rFonts w:ascii="宋体" w:hAnsi="宋体" w:cs="宋体"/>
          <w:color w:val="000000"/>
          <w:u w:val="single"/>
        </w:rPr>
        <w:t>统一社会信用代码：    ）</w:t>
      </w:r>
      <w:r>
        <w:rPr>
          <w:rFonts w:ascii="宋体" w:hAnsi="宋体" w:cs="宋体"/>
          <w:color w:val="000000"/>
        </w:rPr>
        <w:t>（以下简称“目标公司”）</w:t>
      </w:r>
      <w:r>
        <w:rPr>
          <w:rFonts w:ascii="宋体" w:hAnsi="宋体" w:cs="宋体"/>
          <w:color w:val="000000"/>
          <w:u w:val="single"/>
        </w:rPr>
        <w:t>    %（百分之    ）</w:t>
      </w:r>
      <w:r>
        <w:rPr>
          <w:rFonts w:ascii="宋体" w:hAnsi="宋体" w:cs="宋体"/>
          <w:color w:val="000000"/>
        </w:rPr>
        <w:t>的股权，对应认缴注册资本金额为</w:t>
      </w:r>
      <w:r>
        <w:rPr>
          <w:rFonts w:ascii="宋体" w:hAnsi="宋体" w:cs="宋体"/>
          <w:color w:val="000000"/>
          <w:u w:val="single"/>
        </w:rPr>
        <w:t>人民币（大写）    元（￥    元）</w:t>
      </w:r>
      <w:r>
        <w:rPr>
          <w:rFonts w:ascii="宋体" w:hAnsi="宋体" w:cs="宋体"/>
          <w:color w:val="000000"/>
        </w:rPr>
        <w:t>，以及股权代持期间，</w:t>
      </w:r>
      <w:r>
        <w:rPr>
          <w:rFonts w:ascii="宋体" w:hAnsi="宋体" w:cs="宋体"/>
          <w:color w:val="000000"/>
          <w:shd w:val="clear" w:fill="FFFFFF"/>
        </w:rPr>
        <w:t>基于前述股权通过公积金转增股本、增资扩股等方式取得的股权。</w:t>
      </w:r>
    </w:p>
    <w:p w14:paraId="53E5F14A">
      <w:pPr>
        <w:pStyle w:val="11"/>
        <w:numPr>
          <w:ilvl w:val="1"/>
          <w:numId w:val="4"/>
        </w:numPr>
        <w:spacing w:before="0" w:beforeAutospacing="0" w:after="0" w:afterAutospacing="0" w:line="360" w:lineRule="auto"/>
        <w:rPr>
          <w:rFonts w:ascii="宋体" w:hAnsi="宋体" w:cs="宋体"/>
          <w:color w:val="000000"/>
        </w:rPr>
      </w:pPr>
      <w:r>
        <w:rPr>
          <w:rFonts w:ascii="宋体" w:hAnsi="宋体" w:cs="宋体"/>
          <w:color w:val="000000"/>
        </w:rPr>
        <w:t>各方确认</w:t>
      </w:r>
    </w:p>
    <w:p w14:paraId="3E7118AF">
      <w:pPr>
        <w:pStyle w:val="11"/>
        <w:numPr>
          <w:ilvl w:val="2"/>
          <w:numId w:val="4"/>
        </w:numPr>
        <w:spacing w:before="0" w:beforeAutospacing="0" w:after="0" w:afterAutospacing="0" w:line="360" w:lineRule="auto"/>
        <w:rPr>
          <w:rFonts w:ascii="宋体" w:hAnsi="宋体" w:cs="宋体"/>
          <w:color w:val="000000"/>
        </w:rPr>
      </w:pPr>
      <w:r>
        <w:rPr>
          <w:rFonts w:ascii="宋体" w:hAnsi="宋体" w:cs="宋体"/>
          <w:color w:val="000000"/>
        </w:rPr>
        <w:t>委托代持期间：自甲方取得标的股权之日至甲方收回委托并将标的股权工商变更登记于甲方或甲方指定第三方名下之日止。</w:t>
      </w:r>
    </w:p>
    <w:p w14:paraId="59738481">
      <w:pPr>
        <w:pStyle w:val="11"/>
        <w:numPr>
          <w:ilvl w:val="2"/>
          <w:numId w:val="4"/>
        </w:numPr>
        <w:spacing w:before="0" w:beforeAutospacing="0" w:after="0" w:afterAutospacing="0" w:line="360" w:lineRule="auto"/>
        <w:rPr>
          <w:rFonts w:ascii="宋体" w:hAnsi="宋体" w:cs="宋体"/>
          <w:color w:val="000000"/>
        </w:rPr>
      </w:pPr>
      <w:r>
        <w:rPr>
          <w:rFonts w:ascii="宋体" w:hAnsi="宋体" w:cs="宋体"/>
          <w:b/>
          <w:color w:val="000000"/>
        </w:rPr>
        <w:t>标的股权的股东权利完全归甲方所有；乙方仅作为标的股权名义股东，代表甲方出资及持有股权，对标的股权不享有股东权利。</w:t>
      </w:r>
    </w:p>
    <w:p w14:paraId="1EF43BE5">
      <w:pPr>
        <w:pStyle w:val="11"/>
        <w:numPr>
          <w:ilvl w:val="2"/>
          <w:numId w:val="4"/>
        </w:numPr>
        <w:spacing w:before="0" w:beforeAutospacing="0" w:after="0" w:afterAutospacing="0" w:line="360" w:lineRule="auto"/>
        <w:rPr>
          <w:rFonts w:ascii="宋体" w:hAnsi="宋体" w:cs="宋体"/>
          <w:color w:val="000000"/>
        </w:rPr>
      </w:pPr>
      <w:r>
        <w:rPr>
          <w:rFonts w:ascii="宋体" w:hAnsi="宋体" w:cs="宋体"/>
          <w:color w:val="000000"/>
        </w:rPr>
        <w:t>乙方应根据本合同及甲方的意志代表甲方持有标的股权</w:t>
      </w:r>
      <w:r>
        <w:rPr>
          <w:rFonts w:hint="eastAsia" w:ascii="宋体" w:hAnsi="宋体" w:cs="宋体"/>
          <w:color w:val="000000"/>
          <w:lang w:eastAsia="zh-CN"/>
        </w:rPr>
        <w:t>，</w:t>
      </w:r>
      <w:r>
        <w:rPr>
          <w:rFonts w:hint="eastAsia" w:ascii="宋体" w:hAnsi="宋体" w:cs="宋体"/>
          <w:color w:val="000000"/>
          <w:lang w:val="en-US" w:eastAsia="zh-CN"/>
        </w:rPr>
        <w:t>担任标的股权所在公司的董事/法定代表人，</w:t>
      </w:r>
      <w:r>
        <w:rPr>
          <w:rFonts w:ascii="宋体" w:hAnsi="宋体" w:cs="宋体"/>
          <w:color w:val="000000"/>
        </w:rPr>
        <w:t>根据甲方的书面指示办理本合同项下的委托事务。</w:t>
      </w:r>
    </w:p>
    <w:p w14:paraId="1D714CDD">
      <w:pPr>
        <w:pStyle w:val="11"/>
        <w:numPr>
          <w:ilvl w:val="2"/>
          <w:numId w:val="4"/>
        </w:numPr>
        <w:spacing w:before="0" w:beforeAutospacing="0" w:after="0" w:afterAutospacing="0" w:line="360" w:lineRule="auto"/>
        <w:rPr>
          <w:rFonts w:ascii="宋体" w:hAnsi="宋体" w:cs="宋体"/>
          <w:color w:val="000000"/>
        </w:rPr>
      </w:pPr>
      <w:r>
        <w:rPr>
          <w:rFonts w:ascii="宋体" w:hAnsi="宋体" w:cs="宋体"/>
          <w:color w:val="000000"/>
        </w:rPr>
        <w:t>未经甲方事先书面同意，乙方不得处置标的股权及相关权益，包括但不限于转让、赠与、放弃或在标的股权上设定任何形式的担保等。</w:t>
      </w:r>
    </w:p>
    <w:p w14:paraId="5D385B23">
      <w:pPr>
        <w:pStyle w:val="11"/>
        <w:numPr>
          <w:ilvl w:val="2"/>
          <w:numId w:val="4"/>
        </w:numPr>
        <w:spacing w:before="0" w:beforeAutospacing="0" w:after="0" w:afterAutospacing="0" w:line="360" w:lineRule="auto"/>
        <w:rPr>
          <w:rFonts w:ascii="宋体" w:hAnsi="宋体" w:cs="宋体"/>
          <w:color w:val="000000"/>
        </w:rPr>
      </w:pPr>
      <w:r>
        <w:rPr>
          <w:rFonts w:ascii="宋体" w:hAnsi="宋体" w:cs="宋体"/>
          <w:color w:val="000000"/>
        </w:rPr>
        <w:t>标的股权的出资及相关股东义务亦由甲方承担，乙方不承担责任。</w:t>
      </w:r>
    </w:p>
    <w:p w14:paraId="4FA9CB39">
      <w:pPr>
        <w:pStyle w:val="4"/>
        <w:numPr>
          <w:ilvl w:val="0"/>
          <w:numId w:val="4"/>
        </w:numPr>
        <w:spacing w:before="0" w:beforeAutospacing="0" w:after="0" w:afterAutospacing="0" w:line="360" w:lineRule="auto"/>
        <w:rPr>
          <w:rFonts w:ascii="宋体" w:hAnsi="宋体" w:cs="宋体"/>
          <w:color w:val="000000"/>
        </w:rPr>
      </w:pPr>
      <w:r>
        <w:rPr>
          <w:rFonts w:ascii="宋体" w:hAnsi="宋体" w:cs="宋体"/>
        </w:rPr>
        <w:t>其他权利义务</w:t>
      </w:r>
    </w:p>
    <w:p w14:paraId="5972054E">
      <w:pPr>
        <w:pStyle w:val="11"/>
        <w:numPr>
          <w:ilvl w:val="1"/>
          <w:numId w:val="4"/>
        </w:numPr>
        <w:spacing w:before="0" w:beforeAutospacing="0" w:after="0" w:afterAutospacing="0" w:line="360" w:lineRule="auto"/>
        <w:rPr>
          <w:rFonts w:ascii="宋体" w:hAnsi="宋体" w:cs="宋体"/>
          <w:color w:val="000000"/>
        </w:rPr>
      </w:pPr>
      <w:r>
        <w:rPr>
          <w:rFonts w:ascii="宋体" w:hAnsi="宋体" w:cs="宋体"/>
          <w:color w:val="000000"/>
        </w:rPr>
        <w:t>就本合同约定的委托持股事宜，甲方无需向乙方支付报酬。</w:t>
      </w:r>
    </w:p>
    <w:p w14:paraId="1A466529">
      <w:pPr>
        <w:pStyle w:val="11"/>
        <w:numPr>
          <w:ilvl w:val="1"/>
          <w:numId w:val="4"/>
        </w:numPr>
        <w:spacing w:before="0" w:beforeAutospacing="0" w:after="0" w:afterAutospacing="0" w:line="360" w:lineRule="auto"/>
        <w:rPr>
          <w:rFonts w:ascii="宋体" w:hAnsi="宋体" w:cs="宋体"/>
          <w:color w:val="000000"/>
        </w:rPr>
      </w:pPr>
      <w:r>
        <w:rPr>
          <w:rFonts w:ascii="宋体" w:hAnsi="宋体" w:cs="宋体"/>
          <w:color w:val="000000"/>
        </w:rPr>
        <w:t>因执行本合同项下的委托事务产生的相关费用及税金均由甲方承担。如乙方垫付的，乙方垫付后应向甲方提供符合甲方要求的付款证明和发票，甲方收到后5个工作日内向乙方返还垫付资金。</w:t>
      </w:r>
    </w:p>
    <w:p w14:paraId="153EAB44">
      <w:pPr>
        <w:pStyle w:val="4"/>
        <w:numPr>
          <w:ilvl w:val="0"/>
          <w:numId w:val="4"/>
        </w:numPr>
        <w:spacing w:before="0" w:beforeAutospacing="0" w:after="0" w:afterAutospacing="0" w:line="360" w:lineRule="auto"/>
        <w:rPr>
          <w:rFonts w:ascii="宋体" w:hAnsi="宋体" w:cs="宋体"/>
          <w:color w:val="000000"/>
        </w:rPr>
      </w:pPr>
      <w:r>
        <w:rPr>
          <w:rFonts w:ascii="宋体" w:hAnsi="宋体" w:cs="宋体"/>
        </w:rPr>
        <w:t>违约责任</w:t>
      </w:r>
    </w:p>
    <w:p w14:paraId="5C5C60FA">
      <w:pPr>
        <w:pStyle w:val="11"/>
        <w:numPr>
          <w:ilvl w:val="1"/>
          <w:numId w:val="4"/>
        </w:numPr>
        <w:spacing w:before="0" w:beforeAutospacing="0" w:after="0" w:afterAutospacing="0" w:line="360" w:lineRule="auto"/>
        <w:rPr>
          <w:rFonts w:ascii="宋体" w:hAnsi="宋体" w:cs="宋体"/>
          <w:color w:val="000000"/>
        </w:rPr>
      </w:pPr>
      <w:r>
        <w:rPr>
          <w:rFonts w:ascii="宋体" w:hAnsi="宋体" w:cs="宋体"/>
          <w:color w:val="000000"/>
        </w:rPr>
        <w:t>甲方未按本合同约定承担税负的，每日按应付未付款项</w:t>
      </w:r>
      <w:r>
        <w:rPr>
          <w:rFonts w:ascii="宋体" w:hAnsi="宋体" w:cs="宋体"/>
          <w:color w:val="000000"/>
          <w:u w:val="single"/>
        </w:rPr>
        <w:t>5‱（万分之五）</w:t>
      </w:r>
      <w:r>
        <w:rPr>
          <w:rFonts w:ascii="宋体" w:hAnsi="宋体" w:cs="宋体"/>
          <w:color w:val="000000"/>
        </w:rPr>
        <w:t>向乙方支付违约金，且乙方有权从应向甲方返还的分红款中直接扣除垫付的相关费用及违约金。</w:t>
      </w:r>
    </w:p>
    <w:p w14:paraId="29FF34F9">
      <w:pPr>
        <w:pStyle w:val="11"/>
        <w:numPr>
          <w:ilvl w:val="1"/>
          <w:numId w:val="4"/>
        </w:numPr>
        <w:spacing w:before="0" w:beforeAutospacing="0" w:after="0" w:afterAutospacing="0" w:line="360" w:lineRule="auto"/>
        <w:rPr>
          <w:rFonts w:ascii="宋体" w:hAnsi="宋体" w:cs="宋体"/>
          <w:color w:val="000000"/>
        </w:rPr>
      </w:pPr>
      <w:r>
        <w:rPr>
          <w:rFonts w:ascii="宋体" w:hAnsi="宋体" w:cs="宋体"/>
          <w:color w:val="000000"/>
        </w:rPr>
        <w:t>乙方未经甲方书面同意，擅自转让、处置标的股权的，应当根据甲方的要求立即返还股权。股权事实上无法返还的，或者甲方不要求返还的，则立即支付相当于标的股权价值</w:t>
      </w:r>
      <w:r>
        <w:rPr>
          <w:rFonts w:ascii="宋体" w:hAnsi="宋体" w:cs="宋体"/>
          <w:color w:val="000000"/>
          <w:u w:val="single"/>
        </w:rPr>
        <w:t>130%（百分之一百三十）</w:t>
      </w:r>
      <w:r>
        <w:rPr>
          <w:rFonts w:ascii="宋体" w:hAnsi="宋体" w:cs="宋体"/>
          <w:color w:val="000000"/>
        </w:rPr>
        <w:t>的违约金，同时乙方转让、处置标的股权所取得的收益应全部归甲方所有。</w:t>
      </w:r>
    </w:p>
    <w:p w14:paraId="7990FC47">
      <w:pPr>
        <w:pStyle w:val="4"/>
        <w:numPr>
          <w:ilvl w:val="0"/>
          <w:numId w:val="4"/>
        </w:numPr>
        <w:spacing w:before="0" w:beforeAutospacing="0" w:after="0" w:afterAutospacing="0" w:line="360" w:lineRule="auto"/>
        <w:rPr>
          <w:rFonts w:ascii="宋体" w:hAnsi="宋体" w:cs="宋体"/>
          <w:color w:val="000000"/>
        </w:rPr>
      </w:pPr>
      <w:r>
        <w:rPr>
          <w:rFonts w:ascii="宋体" w:hAnsi="宋体" w:cs="宋体"/>
        </w:rPr>
        <w:t>争议解决</w:t>
      </w:r>
    </w:p>
    <w:p w14:paraId="2A380DAA">
      <w:pPr>
        <w:pStyle w:val="11"/>
        <w:spacing w:before="0" w:beforeAutospacing="0" w:after="0" w:afterAutospacing="0" w:line="360" w:lineRule="auto"/>
        <w:rPr>
          <w:rFonts w:ascii="宋体" w:hAnsi="宋体" w:cs="宋体"/>
          <w:color w:val="000000"/>
        </w:rPr>
      </w:pPr>
      <w:r>
        <w:rPr>
          <w:rFonts w:ascii="宋体" w:hAnsi="宋体" w:cs="宋体"/>
          <w:color w:val="000000"/>
        </w:rPr>
        <w:t>因本合同以及本合同项下订单/附件/补充协议等（如有）引起或有关的任何争议，均提</w:t>
      </w:r>
      <w:r>
        <w:rPr>
          <w:rFonts w:hint="eastAsia" w:ascii="宋体" w:hAnsi="宋体" w:cs="宋体"/>
          <w:color w:val="000000"/>
          <w:lang w:val="en-US" w:eastAsia="zh-CN"/>
        </w:rPr>
        <w:t>代持股权所涉公司注册地址有管辖权的法院诉讼解决</w:t>
      </w:r>
      <w:r>
        <w:rPr>
          <w:rFonts w:ascii="宋体" w:hAnsi="宋体" w:cs="宋体"/>
          <w:color w:val="000000"/>
        </w:rPr>
        <w:t>。</w:t>
      </w:r>
    </w:p>
    <w:p w14:paraId="5BF14491">
      <w:pPr>
        <w:pStyle w:val="4"/>
        <w:numPr>
          <w:ilvl w:val="0"/>
          <w:numId w:val="4"/>
        </w:numPr>
        <w:spacing w:before="0" w:beforeAutospacing="0" w:after="0" w:afterAutospacing="0" w:line="360" w:lineRule="auto"/>
        <w:rPr>
          <w:rFonts w:ascii="宋体" w:hAnsi="宋体" w:cs="宋体"/>
          <w:color w:val="000000"/>
        </w:rPr>
      </w:pPr>
      <w:r>
        <w:rPr>
          <w:rFonts w:ascii="宋体" w:hAnsi="宋体" w:cs="宋体"/>
        </w:rPr>
        <w:t>附则</w:t>
      </w:r>
    </w:p>
    <w:p w14:paraId="307C3ED7">
      <w:pPr>
        <w:pStyle w:val="11"/>
        <w:numPr>
          <w:ilvl w:val="1"/>
          <w:numId w:val="4"/>
        </w:numPr>
        <w:spacing w:before="0" w:beforeAutospacing="0" w:after="0" w:afterAutospacing="0" w:line="360" w:lineRule="auto"/>
        <w:rPr>
          <w:rFonts w:ascii="宋体" w:hAnsi="宋体" w:cs="宋体"/>
          <w:color w:val="000000"/>
        </w:rPr>
      </w:pPr>
      <w:r>
        <w:rPr>
          <w:rFonts w:ascii="宋体" w:hAnsi="宋体" w:cs="宋体"/>
          <w:color w:val="000000"/>
        </w:rPr>
        <w:t>本合同一式二份，合同各方各执一份。各份合同文本具有同等法律效力。</w:t>
      </w:r>
    </w:p>
    <w:p w14:paraId="2CDE726A">
      <w:pPr>
        <w:pStyle w:val="11"/>
        <w:numPr>
          <w:ilvl w:val="1"/>
          <w:numId w:val="4"/>
        </w:numPr>
        <w:spacing w:before="0" w:beforeAutospacing="0" w:after="0" w:afterAutospacing="0" w:line="360" w:lineRule="auto"/>
        <w:rPr>
          <w:rFonts w:ascii="宋体" w:hAnsi="宋体" w:cs="宋体"/>
          <w:color w:val="000000"/>
        </w:rPr>
      </w:pPr>
      <w:r>
        <w:rPr>
          <w:rFonts w:ascii="宋体" w:hAnsi="宋体" w:cs="宋体"/>
          <w:color w:val="000000"/>
        </w:rPr>
        <w:t>本合同未尽事宜，各方应另行协商并签订补充协议。</w:t>
      </w:r>
    </w:p>
    <w:p w14:paraId="203EDA9F">
      <w:pPr>
        <w:pStyle w:val="11"/>
        <w:numPr>
          <w:ilvl w:val="1"/>
          <w:numId w:val="4"/>
        </w:numPr>
        <w:spacing w:before="0" w:beforeAutospacing="0" w:after="0" w:afterAutospacing="0" w:line="360" w:lineRule="auto"/>
        <w:rPr>
          <w:rFonts w:ascii="宋体" w:hAnsi="宋体" w:cs="宋体"/>
          <w:color w:val="000000"/>
        </w:rPr>
      </w:pPr>
      <w:r>
        <w:rPr>
          <w:rFonts w:ascii="宋体" w:hAnsi="宋体" w:cs="宋体"/>
          <w:color w:val="000000"/>
        </w:rPr>
        <w:t>本合同经各方签名或盖章后生效。</w:t>
      </w:r>
    </w:p>
    <w:p w14:paraId="0D539192">
      <w:pPr>
        <w:pStyle w:val="11"/>
        <w:spacing w:before="0" w:beforeAutospacing="0" w:after="0" w:afterAutospacing="0" w:line="360" w:lineRule="auto"/>
        <w:jc w:val="center"/>
        <w:rPr>
          <w:rFonts w:ascii="宋体" w:hAnsi="宋体" w:cs="宋体"/>
          <w:color w:val="000000"/>
        </w:rPr>
      </w:pPr>
      <w:r>
        <w:rPr>
          <w:rFonts w:ascii="宋体" w:hAnsi="宋体" w:cs="宋体"/>
          <w:color w:val="000000"/>
        </w:rPr>
        <w:t>（以下无合同正文）</w:t>
      </w:r>
    </w:p>
    <w:p w14:paraId="3B2808EC">
      <w:pPr>
        <w:pStyle w:val="11"/>
        <w:spacing w:before="0" w:beforeAutospacing="0" w:after="0" w:afterAutospacing="0" w:line="360" w:lineRule="auto"/>
        <w:rPr>
          <w:rFonts w:ascii="宋体" w:hAnsi="宋体" w:cs="宋体"/>
          <w:color w:val="000000"/>
        </w:rPr>
      </w:pPr>
      <w:r>
        <w:rPr>
          <w:rFonts w:ascii="宋体" w:hAnsi="宋体" w:cs="宋体"/>
          <w:color w:val="000000"/>
        </w:rPr>
        <w:t>签</w:t>
      </w:r>
      <w:bookmarkStart w:id="0" w:name="_GoBack"/>
      <w:bookmarkEnd w:id="0"/>
      <w:r>
        <w:rPr>
          <w:rFonts w:ascii="宋体" w:hAnsi="宋体" w:cs="宋体"/>
          <w:color w:val="000000"/>
        </w:rPr>
        <w:t>订时间：    年    月    日</w:t>
      </w:r>
    </w:p>
    <w:p w14:paraId="7E6A602E">
      <w:pPr>
        <w:pStyle w:val="11"/>
        <w:spacing w:before="0" w:beforeAutospacing="0" w:after="0" w:afterAutospacing="0" w:line="360" w:lineRule="auto"/>
        <w:rPr>
          <w:rFonts w:ascii="宋体" w:hAnsi="宋体" w:cs="宋体"/>
          <w:color w:val="000000"/>
        </w:rPr>
      </w:pPr>
      <w:r>
        <w:rPr>
          <w:rFonts w:ascii="宋体" w:hAnsi="宋体" w:cs="宋体"/>
          <w:b/>
          <w:color w:val="000000"/>
        </w:rPr>
        <w:t>甲方（盖章）：</w:t>
      </w:r>
    </w:p>
    <w:p w14:paraId="35A0EB3C">
      <w:pPr>
        <w:pStyle w:val="11"/>
        <w:spacing w:before="0" w:beforeAutospacing="0" w:after="0" w:afterAutospacing="0" w:line="360" w:lineRule="auto"/>
        <w:rPr>
          <w:rFonts w:ascii="宋体" w:hAnsi="宋体" w:cs="宋体"/>
          <w:color w:val="000000"/>
        </w:rPr>
      </w:pPr>
      <w:r>
        <w:rPr>
          <w:rFonts w:ascii="宋体" w:hAnsi="宋体" w:cs="宋体"/>
          <w:color w:val="000000"/>
        </w:rPr>
        <w:t>法定代表人或授权代表：</w:t>
      </w:r>
    </w:p>
    <w:p w14:paraId="0F5C5114">
      <w:pPr>
        <w:pStyle w:val="11"/>
        <w:spacing w:before="0" w:beforeAutospacing="0" w:after="0" w:afterAutospacing="0" w:line="360" w:lineRule="auto"/>
        <w:rPr>
          <w:rFonts w:ascii="宋体" w:hAnsi="宋体" w:cs="宋体"/>
          <w:color w:val="000000"/>
        </w:rPr>
      </w:pPr>
      <w:r>
        <w:rPr>
          <w:rFonts w:ascii="宋体" w:hAnsi="宋体" w:cs="宋体"/>
          <w:b/>
          <w:color w:val="000000"/>
        </w:rPr>
        <w:t>乙方（签名）：</w:t>
      </w:r>
    </w:p>
    <w:p w14:paraId="674F3BA0">
      <w:pPr>
        <w:pStyle w:val="11"/>
        <w:spacing w:before="0" w:beforeAutospacing="0" w:after="0" w:afterAutospacing="0" w:line="360" w:lineRule="auto"/>
        <w:rPr>
          <w:rFonts w:ascii="宋体" w:hAnsi="宋体" w:cs="宋体"/>
          <w:color w:val="000000"/>
        </w:rPr>
      </w:pPr>
      <w:r>
        <w:rPr>
          <w:rFonts w:ascii="宋体" w:hAnsi="宋体" w:cs="宋体"/>
          <w:color w:val="000000"/>
        </w:rPr>
        <w:t>本人对上述委托持股合同及股权代持的事实无异议。如有需要，本人（本单位）将配合办理相关代持股权变更登记手续。</w:t>
      </w:r>
    </w:p>
    <w:p w14:paraId="5F86E521">
      <w:pPr>
        <w:pStyle w:val="11"/>
        <w:spacing w:before="0" w:beforeAutospacing="0" w:after="0" w:afterAutospacing="0" w:line="360" w:lineRule="auto"/>
        <w:rPr>
          <w:rFonts w:ascii="宋体" w:hAnsi="宋体" w:cs="宋体"/>
          <w:color w:val="000000"/>
        </w:rPr>
      </w:pPr>
      <w:r>
        <w:rPr>
          <w:rFonts w:ascii="宋体" w:hAnsi="宋体" w:cs="宋体"/>
          <w:b/>
          <w:color w:val="000000"/>
        </w:rPr>
        <w:t>乙方配偶/亲属签名：</w:t>
      </w:r>
    </w:p>
    <w:p w14:paraId="54096ABC">
      <w:pPr>
        <w:pStyle w:val="11"/>
        <w:spacing w:before="0" w:beforeAutospacing="0" w:after="0" w:afterAutospacing="0" w:line="360" w:lineRule="auto"/>
        <w:rPr>
          <w:rFonts w:ascii="宋体" w:hAnsi="宋体" w:cs="宋体"/>
          <w:color w:val="000000"/>
        </w:rPr>
      </w:pPr>
      <w:r>
        <w:rPr>
          <w:rFonts w:ascii="宋体" w:hAnsi="宋体" w:cs="宋体"/>
          <w:b/>
          <w:color w:val="000000"/>
        </w:rPr>
        <w:t>见证人签名：</w:t>
      </w:r>
    </w:p>
    <w:p w14:paraId="015F2F73">
      <w:pPr>
        <w:ind w:firstLine="0" w:firstLineChars="0"/>
        <w:rPr>
          <w:rFonts w:hint="default"/>
          <w:lang w:val="en-US" w:eastAsia="zh-CN"/>
        </w:rPr>
        <w:sectPr>
          <w:pgSz w:w="11906" w:h="16838"/>
          <w:pgMar w:top="1440" w:right="1800" w:bottom="1440" w:left="1800" w:header="851" w:footer="992" w:gutter="0"/>
          <w:cols w:space="720" w:num="1"/>
          <w:docGrid w:type="lines" w:linePitch="312" w:charSpace="0"/>
        </w:sectPr>
      </w:pPr>
    </w:p>
    <w:p w14:paraId="7895CD60">
      <w:pPr>
        <w:tabs>
          <w:tab w:val="left" w:pos="2100"/>
        </w:tabs>
        <w:rPr>
          <w:rFonts w:hint="default"/>
          <w:lang w:val="en-US" w:eastAsia="zh-CN"/>
        </w:rPr>
      </w:pPr>
      <w:r>
        <w:rPr>
          <w:rFonts w:hint="default"/>
          <w:lang w:val="en-US" w:eastAsia="zh-CN"/>
        </w:rPr>
        <w:drawing>
          <wp:anchor distT="0" distB="0" distL="114300" distR="114300" simplePos="0" relativeHeight="251660288" behindDoc="1" locked="0" layoutInCell="1" allowOverlap="1">
            <wp:simplePos x="0" y="0"/>
            <wp:positionH relativeFrom="column">
              <wp:posOffset>655955</wp:posOffset>
            </wp:positionH>
            <wp:positionV relativeFrom="paragraph">
              <wp:posOffset>4411980</wp:posOffset>
            </wp:positionV>
            <wp:extent cx="2399030" cy="3810000"/>
            <wp:effectExtent l="0" t="0" r="0" b="1270"/>
            <wp:wrapNone/>
            <wp:docPr id="2" name="图片 3" descr="微信图片_20260119163444_148_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微信图片_20260119163444_148_67"/>
                    <pic:cNvPicPr>
                      <a:picLocks noChangeAspect="1"/>
                    </pic:cNvPicPr>
                  </pic:nvPicPr>
                  <pic:blipFill>
                    <a:blip r:embed="rId6"/>
                    <a:srcRect l="20952" t="13533" r="6883" b="22021"/>
                    <a:stretch>
                      <a:fillRect/>
                    </a:stretch>
                  </pic:blipFill>
                  <pic:spPr>
                    <a:xfrm rot="-5400000">
                      <a:off x="0" y="0"/>
                      <a:ext cx="2399030" cy="3810000"/>
                    </a:xfrm>
                    <a:prstGeom prst="rect">
                      <a:avLst/>
                    </a:prstGeom>
                    <a:noFill/>
                    <a:ln>
                      <a:noFill/>
                    </a:ln>
                  </pic:spPr>
                </pic:pic>
              </a:graphicData>
            </a:graphic>
          </wp:anchor>
        </w:drawing>
      </w:r>
      <w:r>
        <w:rPr>
          <w:rFonts w:hint="default"/>
          <w:lang w:val="en-US" w:eastAsia="zh-CN"/>
        </w:rPr>
        <w:drawing>
          <wp:anchor distT="0" distB="0" distL="114300" distR="114300" simplePos="0" relativeHeight="251659264" behindDoc="1" locked="0" layoutInCell="1" allowOverlap="1">
            <wp:simplePos x="0" y="0"/>
            <wp:positionH relativeFrom="column">
              <wp:posOffset>705485</wp:posOffset>
            </wp:positionH>
            <wp:positionV relativeFrom="paragraph">
              <wp:posOffset>1917065</wp:posOffset>
            </wp:positionV>
            <wp:extent cx="2349500" cy="3738245"/>
            <wp:effectExtent l="0" t="0" r="8255" b="0"/>
            <wp:wrapNone/>
            <wp:docPr id="1" name="图片 2" descr="微信图片_20260119163440_147_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微信图片_20260119163440_147_67"/>
                    <pic:cNvPicPr>
                      <a:picLocks noChangeAspect="1"/>
                    </pic:cNvPicPr>
                  </pic:nvPicPr>
                  <pic:blipFill>
                    <a:blip r:embed="rId7"/>
                    <a:srcRect l="21251" t="16217" r="31609" b="41594"/>
                    <a:stretch>
                      <a:fillRect/>
                    </a:stretch>
                  </pic:blipFill>
                  <pic:spPr>
                    <a:xfrm rot="-5400000">
                      <a:off x="0" y="0"/>
                      <a:ext cx="2349500" cy="3738245"/>
                    </a:xfrm>
                    <a:prstGeom prst="rect">
                      <a:avLst/>
                    </a:prstGeom>
                    <a:noFill/>
                    <a:ln>
                      <a:noFill/>
                    </a:ln>
                  </pic:spPr>
                </pic:pic>
              </a:graphicData>
            </a:graphic>
          </wp:anchor>
        </w:drawing>
      </w:r>
      <w:r>
        <w:rPr>
          <w:rFonts w:hint="default"/>
          <w:lang w:val="en-US" w:eastAsia="zh-CN"/>
        </w:rPr>
        <w:drawing>
          <wp:inline distT="0" distB="0" distL="114300" distR="114300">
            <wp:extent cx="3952875" cy="2439670"/>
            <wp:effectExtent l="0" t="0" r="9525" b="11430"/>
            <wp:docPr id="3" name="图片 5" descr="微信图片_20260119163437_146_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微信图片_20260119163437_146_67"/>
                    <pic:cNvPicPr>
                      <a:picLocks noChangeAspect="1"/>
                    </pic:cNvPicPr>
                  </pic:nvPicPr>
                  <pic:blipFill>
                    <a:blip r:embed="rId8"/>
                    <a:srcRect l="11116" t="6494" r="13829" b="11166"/>
                    <a:stretch>
                      <a:fillRect/>
                    </a:stretch>
                  </pic:blipFill>
                  <pic:spPr>
                    <a:xfrm>
                      <a:off x="0" y="0"/>
                      <a:ext cx="3952875" cy="2439670"/>
                    </a:xfrm>
                    <a:prstGeom prst="rect">
                      <a:avLst/>
                    </a:prstGeom>
                    <a:noFill/>
                    <a:ln>
                      <a:noFill/>
                    </a:ln>
                  </pic:spPr>
                </pic:pic>
              </a:graphicData>
            </a:graphic>
          </wp:inline>
        </w:drawing>
      </w:r>
    </w:p>
    <w:sectPr>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C164BE"/>
    <w:multiLevelType w:val="multilevel"/>
    <w:tmpl w:val="8AC164BE"/>
    <w:lvl w:ilvl="0" w:tentative="0">
      <w:start w:val="1"/>
      <w:numFmt w:val="chineseCounting"/>
      <w:pStyle w:val="2"/>
      <w:suff w:val="nothing"/>
      <w:lvlText w:val="%1、"/>
      <w:lvlJc w:val="left"/>
      <w:pPr>
        <w:tabs>
          <w:tab w:val="left" w:pos="0"/>
        </w:tabs>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1">
    <w:nsid w:val="B77B0F10"/>
    <w:multiLevelType w:val="singleLevel"/>
    <w:tmpl w:val="B77B0F10"/>
    <w:lvl w:ilvl="0" w:tentative="0">
      <w:start w:val="1"/>
      <w:numFmt w:val="decimal"/>
      <w:lvlText w:val="%1."/>
      <w:lvlJc w:val="left"/>
      <w:pPr>
        <w:tabs>
          <w:tab w:val="left" w:pos="312"/>
        </w:tabs>
      </w:pPr>
    </w:lvl>
  </w:abstractNum>
  <w:abstractNum w:abstractNumId="2">
    <w:nsid w:val="15009936"/>
    <w:multiLevelType w:val="multilevel"/>
    <w:tmpl w:val="15009936"/>
    <w:lvl w:ilvl="0" w:tentative="0">
      <w:start w:val="1"/>
      <w:numFmt w:val="decimalHalfWidth"/>
      <w:suff w:val="space"/>
      <w:lvlText w:val="%1."/>
      <w:lvlJc w:val="left"/>
      <w:pPr>
        <w:ind w:left="0"/>
      </w:pPr>
    </w:lvl>
    <w:lvl w:ilvl="1" w:tentative="0">
      <w:start w:val="1"/>
      <w:numFmt w:val="decimalHalfWidth"/>
      <w:suff w:val="space"/>
      <w:lvlText w:val="%1.%2."/>
      <w:lvlJc w:val="left"/>
      <w:pPr>
        <w:ind w:left="0"/>
      </w:p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abstractNum w:abstractNumId="3">
    <w:nsid w:val="46331606"/>
    <w:multiLevelType w:val="singleLevel"/>
    <w:tmpl w:val="46331606"/>
    <w:lvl w:ilvl="0" w:tentative="0">
      <w:start w:val="1"/>
      <w:numFmt w:val="decimal"/>
      <w:lvlText w:val="%1."/>
      <w:lvlJc w:val="left"/>
      <w:pPr>
        <w:tabs>
          <w:tab w:val="left" w:pos="312"/>
        </w:tabs>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2275C7"/>
    <w:rsid w:val="04825754"/>
    <w:rsid w:val="10C80A9C"/>
    <w:rsid w:val="1C9F57A8"/>
    <w:rsid w:val="373E1667"/>
    <w:rsid w:val="4AE32962"/>
    <w:rsid w:val="515A7C5F"/>
    <w:rsid w:val="5FEC161A"/>
    <w:rsid w:val="73BA77B2"/>
    <w:rsid w:val="75A82D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0" w:firstLineChars="200"/>
      <w:jc w:val="both"/>
    </w:pPr>
    <w:rPr>
      <w:rFonts w:ascii="Calibri" w:hAnsi="Calibri" w:eastAsia="宋体" w:cs="Times New Roman"/>
      <w:kern w:val="2"/>
      <w:sz w:val="24"/>
      <w:szCs w:val="24"/>
      <w:lang w:val="en-US" w:eastAsia="zh-CN" w:bidi="ar-SA"/>
    </w:rPr>
  </w:style>
  <w:style w:type="paragraph" w:styleId="2">
    <w:name w:val="heading 1"/>
    <w:basedOn w:val="1"/>
    <w:next w:val="1"/>
    <w:qFormat/>
    <w:uiPriority w:val="0"/>
    <w:pPr>
      <w:numPr>
        <w:ilvl w:val="0"/>
        <w:numId w:val="1"/>
      </w:numPr>
      <w:spacing w:before="0" w:beforeAutospacing="0" w:after="0" w:afterAutospacing="0"/>
      <w:jc w:val="left"/>
      <w:outlineLvl w:val="0"/>
    </w:pPr>
    <w:rPr>
      <w:rFonts w:hint="eastAsia" w:ascii="宋体" w:hAnsi="宋体" w:cs="宋体"/>
      <w:b/>
      <w:bCs/>
      <w:kern w:val="44"/>
      <w:szCs w:val="48"/>
      <w:lang w:bidi="ar"/>
    </w:rPr>
  </w:style>
  <w:style w:type="paragraph" w:styleId="3">
    <w:name w:val="heading 2"/>
    <w:basedOn w:val="1"/>
    <w:next w:val="1"/>
    <w:semiHidden/>
    <w:unhideWhenUsed/>
    <w:qFormat/>
    <w:uiPriority w:val="0"/>
    <w:pPr>
      <w:numPr>
        <w:ilvl w:val="1"/>
        <w:numId w:val="1"/>
      </w:numPr>
      <w:spacing w:before="0" w:beforeAutospacing="1" w:after="0" w:afterAutospacing="1"/>
      <w:ind w:firstLine="0" w:firstLineChars="0"/>
      <w:jc w:val="left"/>
      <w:outlineLvl w:val="1"/>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numPr>
        <w:ilvl w:val="2"/>
        <w:numId w:val="1"/>
      </w:numPr>
      <w:spacing w:before="0" w:beforeAutospacing="1" w:after="0" w:afterAutospacing="1"/>
      <w:ind w:firstLine="400" w:firstLineChars="0"/>
      <w:jc w:val="left"/>
      <w:outlineLvl w:val="2"/>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numPr>
        <w:ilvl w:val="3"/>
        <w:numId w:val="1"/>
      </w:numPr>
      <w:spacing w:before="0" w:beforeAutospacing="1" w:after="0" w:afterAutospacing="1"/>
      <w:ind w:firstLine="402" w:firstLineChars="0"/>
      <w:jc w:val="left"/>
      <w:outlineLvl w:val="3"/>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firstLine="402"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firstLineChars="0"/>
      <w:outlineLvl w:val="8"/>
    </w:pPr>
    <w:rPr>
      <w:rFonts w:ascii="Arial" w:hAnsi="Arial" w:eastAsia="黑体"/>
      <w:sz w:val="21"/>
    </w:rPr>
  </w:style>
  <w:style w:type="character" w:default="1" w:styleId="13">
    <w:name w:val="Default Paragraph Font"/>
    <w:semiHidden/>
    <w:qFormat/>
    <w:uiPriority w:val="0"/>
  </w:style>
  <w:style w:type="table" w:default="1" w:styleId="12">
    <w:name w:val="Normal Table"/>
    <w:semiHidden/>
    <w:uiPriority w:val="0"/>
    <w:tblPr>
      <w:tblStyle w:val="12"/>
      <w:tblCellMar>
        <w:top w:w="0" w:type="dxa"/>
        <w:left w:w="108" w:type="dxa"/>
        <w:bottom w:w="0" w:type="dxa"/>
        <w:right w:w="108" w:type="dxa"/>
      </w:tblCellMar>
    </w:tbl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1383</Words>
  <Characters>1535</Characters>
  <Lines>0</Lines>
  <Paragraphs>0</Paragraphs>
  <TotalTime>3</TotalTime>
  <ScaleCrop>false</ScaleCrop>
  <LinksUpToDate>false</LinksUpToDate>
  <CharactersWithSpaces>1759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2026-01-17T11:21:36Z</dcterms:created>
  <dc:creator>A</dc:creator>
  <cp:lastModifiedBy>三强锅</cp:lastModifiedBy>
  <dcterms:modified xsi:type="dcterms:W3CDTF">2026-01-22T09:28:05Z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eyJoZGlkIjoiMTA5NzI4YjMzMTM5OWZiN2E3YmRjYTMyZTU4ZGFjMGEiLCJ1c2VySWQiOiI1MjMwNTg2MDMifQ==</vt:lpwstr>
  </property>
  <property fmtid="{D5CDD505-2E9C-101B-9397-08002B2CF9AE}" pid="4" name="ICV">
    <vt:lpwstr>3CBE749CF39A493AA231BB8EE74D1ED6_13</vt:lpwstr>
  </property>
  <property fmtid="{D5CDD505-2E9C-101B-9397-08002B2CF9AE}" pid="5" name="OfficeAIDocId">
    <vt:lpwstr>DOC_d7c732f839494865a78f56f3644fe1a1</vt:lpwstr>
  </property>
</Properties>
</file>