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一、</w:t>
      </w:r>
      <w:r>
        <w:rPr>
          <w:rFonts w:hint="default"/>
          <w:sz w:val="32"/>
          <w:szCs w:val="32"/>
        </w:rPr>
        <w:t>可见性、原子性和有序性问题：并发编程Bug的源头</w:t>
      </w:r>
    </w:p>
    <w:p>
      <w:pPr>
        <w:pStyle w:val="3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①</w:t>
      </w:r>
      <w:r>
        <w:rPr>
          <w:rFonts w:hint="eastAsia"/>
          <w:b w:val="0"/>
          <w:bCs/>
        </w:rPr>
        <w:t>并发程序幕后的故事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这些年，我们的 </w:t>
      </w:r>
      <w:commentRangeStart w:id="0"/>
      <w:r>
        <w:rPr>
          <w:rFonts w:hint="eastAsia"/>
        </w:rPr>
        <w:t>CPU、内存、I/O</w:t>
      </w:r>
      <w:commentRangeEnd w:id="0"/>
      <w:r>
        <w:commentReference w:id="0"/>
      </w:r>
      <w:r>
        <w:rPr>
          <w:rFonts w:hint="eastAsia"/>
        </w:rPr>
        <w:t xml:space="preserve"> 设备都在不断迭代，不断朝着更快的方向努力。但是，在这个快速发展的过程中，有一个</w:t>
      </w:r>
      <w:r>
        <w:rPr>
          <w:rFonts w:hint="eastAsia"/>
          <w:b/>
          <w:bCs/>
        </w:rPr>
        <w:t>核心矛盾一直存在，就是这三者的速度差异</w:t>
      </w:r>
      <w:r>
        <w:rPr>
          <w:rFonts w:hint="eastAsia"/>
        </w:rPr>
        <w:t>。CPU 和内存的速度差异可以形象地描述为：CPU 是天上一天，内存是地上一年（假设 CPU 执行一条普通指令需要一天，那么CPU 读写内存得等待一年的时间）。内存和 I/O 设备的速度差异就更大了，内存是天上一天，I/O 设备是地上十年。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程序里大部分语句都要访问内存，有些还要访问 I/O，根据木桶理论（一只水桶能装多少水取决于它最短的那块木板），程序整体的性能取决于最慢的操作——读写 I/O 设备，也就是说</w:t>
      </w:r>
      <w:r>
        <w:rPr>
          <w:rFonts w:hint="eastAsia"/>
          <w:b/>
          <w:bCs/>
        </w:rPr>
        <w:t>单方面提高 CPU 性能是无效的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为了合理利用 CPU 的高性能，平衡这三者的速度差异，计算机体系机构、操作系统、编译程序都做出了贡献，主要体现为：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CPU 增加了缓存，以均衡与内存的速度差异；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操作系统增加了进程、线程，以分时复用 CPU，进而均衡 CPU 与 I/O 设备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/>
          <w:b/>
          <w:bCs/>
        </w:rPr>
        <w:t>速度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</w:rPr>
        <w:t>差异；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编译程序优化指令执行次序，使得缓存能够得到更加合理地利用。</w:t>
      </w:r>
    </w:p>
    <w:p>
      <w:pPr>
        <w:ind w:firstLine="420" w:firstLineChars="0"/>
        <w:rPr>
          <w:rFonts w:hint="eastAsia"/>
          <w:b/>
          <w:bCs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现在我们几乎所有的程序都默默地享受着这些成果，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并发程序很多诡异问题的根源也在这里。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②源头一：缓存导致的可见性问题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一个线程对共享变量的修改，另外一个线程能够立刻看到，我们称为</w:t>
      </w:r>
      <w:r>
        <w:rPr>
          <w:rFonts w:hint="eastAsia"/>
          <w:b/>
          <w:bCs/>
          <w:lang w:val="en-US" w:eastAsia="zh-CN"/>
        </w:rPr>
        <w:t>可见性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commentRangeStart w:id="1"/>
      <w:r>
        <w:rPr>
          <w:rFonts w:hint="eastAsia"/>
        </w:rPr>
        <w:t>在单核时代</w:t>
      </w:r>
      <w:commentRangeEnd w:id="1"/>
      <w:r>
        <w:commentReference w:id="1"/>
      </w:r>
      <w:r>
        <w:rPr>
          <w:rFonts w:hint="eastAsia"/>
        </w:rPr>
        <w:t>，所有的线程都是在一颗 CPU 上执行，CPU 缓存与内存的数据一致性容易解决。</w:t>
      </w:r>
      <w:commentRangeStart w:id="2"/>
      <w:r>
        <w:rPr>
          <w:rFonts w:hint="eastAsia"/>
        </w:rPr>
        <w:t>多核时代</w:t>
      </w:r>
      <w:commentRangeEnd w:id="2"/>
      <w:r>
        <w:commentReference w:id="2"/>
      </w:r>
      <w:r>
        <w:rPr>
          <w:rFonts w:hint="eastAsia"/>
        </w:rPr>
        <w:t>，每颗 CPU 都有自己的缓存，这时 CPU缓存与内存的数据一致性就没那么容易解决了，当多个线程在不同的 CPU 上执行时这些线程操作的是不同的 CPU 缓存。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下面我们再用一段代码来验证一下多核场景下的可见性问题。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>public class Test {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private long count = 0;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private void add10K() {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int idx = 0;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while(idx++ &lt; 10000) {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  count += 1;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}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}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color w:val="FF0000"/>
          <w:lang w:eastAsia="zh-CN"/>
        </w:rPr>
        <w:t>public static long calc() {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final Test test = new Test();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// 创建两个线程，执行 add() 操作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Thread th1 = new Thread(()-&gt;{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  test.add10K();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});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Thread th2 = new Thread(()-&gt;{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  test.add10K();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});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// 启动两个线程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th1.start();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th2.start();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// 等待两个线程执行结束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th1.join();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th2.join();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  return count;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 xml:space="preserve">  }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  <w:r>
        <w:rPr>
          <w:rFonts w:hint="eastAsia" w:eastAsiaTheme="minorEastAsia"/>
          <w:color w:val="FF0000"/>
          <w:lang w:eastAsia="zh-CN"/>
        </w:rPr>
        <w:t>}</w:t>
      </w:r>
    </w:p>
    <w:p>
      <w:pPr>
        <w:ind w:firstLine="420" w:firstLineChars="0"/>
        <w:rPr>
          <w:rFonts w:hint="eastAsia" w:eastAsiaTheme="minorEastAsia"/>
          <w:color w:val="FF0000"/>
          <w:lang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直觉告诉我们应该是 20000，因为在单线程里调用两次 add10K() 方法，count 的值就是20000，但实际上 calc() 的执行结果是个10000 到 20000 之间的随机数。为什么呢？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我们假设线程 A 和线程 B 同时开始执行，那么第一次都会将 count=0 读到各自的 CPU 缓存里，执行完 count+=1 之后，各自 CPU 缓存里的值都是 1，同时写入内存后，我们会发现内存中是 1，而不是我们期望的 2。之后由于各自的CPU 缓存里都有了 count 的值，两个线程都是基于 CPU 缓存里的 count 值来计算，所以导致最终 count 的值都是小于 20000 的。这就是缓存的可见性问题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源头二：线程切换带来的原子性问题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 IO 太慢，早期的操作系统就发明了多进程，即便在单核的CPU 上我们也可以一边听着歌，一边写 Bug，这个就是多进程的功劳。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操作系统允许某个进程执行一小段时间，例如 50 毫秒，过了 50 毫秒操作系统就会重新选择一个进程来执行（我们称为“</w:t>
      </w:r>
      <w:commentRangeStart w:id="3"/>
      <w:r>
        <w:rPr>
          <w:rFonts w:hint="eastAsia"/>
          <w:b/>
          <w:bCs/>
        </w:rPr>
        <w:t>任务切换</w:t>
      </w:r>
      <w:commentRangeEnd w:id="3"/>
      <w:r>
        <w:commentReference w:id="3"/>
      </w:r>
      <w:r>
        <w:rPr>
          <w:rFonts w:hint="eastAsia"/>
        </w:rPr>
        <w:t>”），这个 50 毫秒称为“</w:t>
      </w:r>
      <w:r>
        <w:rPr>
          <w:rFonts w:hint="eastAsia"/>
          <w:b/>
          <w:bCs/>
        </w:rPr>
        <w:t>时间片</w:t>
      </w:r>
      <w:r>
        <w:rPr>
          <w:rFonts w:hint="eastAsia"/>
        </w:rPr>
        <w:t>”。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在一个时间片内，如果一个进程进行一个 IO 操作，例如读个文件，这个时候该进程可以把自己标记为“休眠状态”并出让 CPU的使用权，待文件读进内存，操作系统会把这个休眠的进程唤醒，唤醒后的进程就有机会重新获得 CPU 的使用权了。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这里的进程在等待 IO 时之所以会释放 CPU 使用权，是为了让 CPU 在这段等待时间里可以做别的事情，这样一来 CPU 的使用率就上来了；此外，如果这时有另外一个进程也读文件，读文件的操作就会排队，磁盘驱动在完成一个进程的读操作后，发现有排队的任务，就会立即启动下一个读操作，这样 IO 的使用率也上来了。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早期的操作系统基于进程来调度 CPU，不同进程间是不共享内存空间的，所以进程要做任务切换就要切换内存映射地址，而一个进程创建的所有线程，都是共享一个内存空间的，所以线程做任务切换成本就很低了。现代的操作系统都基于更轻量的线程来调度，现在我们提到的“任务切换”都是指“线程切换”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 并发程序都是基于多线程的，自然也会涉及到任务切换，也许你想不到，任务切换竟然也是并发编程里诡异 Bug 的源头之一。任务切换的时机大多数是在时间片结束的时候，我们现在基本都使用高级语言编程，高级语言里一条语句往往需要多条 CPU 指令完成，例如上面代码中的count += 1，至少需要三条 CPU 指令。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指令 1：首先，需要把变量 count 从内存加载到 CPU的寄存器；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指令 2：之后，在寄存器中执行 +1 操作；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指令 3：最后，将结果写入内存（缓存机制导致可能写入的是 CPU 缓存而不是内存）。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commentRangeStart w:id="4"/>
      <w:r>
        <w:rPr>
          <w:rFonts w:hint="eastAsia"/>
        </w:rPr>
        <w:t>操作系统做任务切换</w:t>
      </w:r>
      <w:commentRangeEnd w:id="4"/>
      <w:r>
        <w:commentReference w:id="4"/>
      </w:r>
      <w:r>
        <w:rPr>
          <w:rFonts w:hint="eastAsia"/>
        </w:rPr>
        <w:t>，可以发生在任何一条CPU 指令执行完，是的，是 CPU 指令，而不是高级语言里的一条语句。对于上面的三条指令来说，我们假设 count=0，如果线程 A 在指令1 执行完后做线程切换，线程 A 和线程 B 按照下图的序列执行，那么我们会发现两个线程都执行了 count+=1 的操作，但是得到的结果不是我们期望的 2，而是 1。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我们潜意识里面觉得 count+=1 这个操作是一个不可分割的整体，就像一个原子一样，线程的切换可以发生在 count+=1 之前，也可以发生在 count+=1 之后，但就是不会发生在中间。我们把一个或者多个操作在 CPU 执行的过程中不被中断的特性称为原子性。CPU 能保证的原子操作是 CPU 指令级别的，而不是高级语言的操作符，这是违背我们直觉的地方。因此，很多时候我们需要在高级语言层面保证操作的原子性。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</w:rPr>
        <w:t>源头三：编译优化带来的有序性问题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顾名思义，有序性指的是程序按照代码的先后顺序执行。编译器为了优化性能，有时候会改变程序中语句的先后顺序，例如程序中：“a=6；b=7；”编译器优化后可能变成“b=7；a=6；”，在这个例子中，编译器调整了语句的顺序，但是不影响程序的最终结果。不过有时候编译器及解释器的优化可能导致意想不到的 Bug。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 Java 领域一个经典的案例就是利用双重检查创建单例对象，例如下面的代码：在获取实例 getInstance() 的方法中，我们首先判断 instance 是否为空，如果为空，则锁定 Singleton.class 并再次检查 instance 是否为空，如果还为空则创建 Singleton的一个实例。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public class Singleton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static Singleton instance;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static Singleton getInstance(){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if (instance == null)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synchronized(Singleton.class)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if (instance == null)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instance = new Singleton();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}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return instance;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}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ind w:firstLine="420" w:firstLineChars="0"/>
        <w:rPr>
          <w:rFonts w:hint="eastAsia"/>
          <w:color w:val="FF0000"/>
        </w:rPr>
      </w:pPr>
    </w:p>
    <w:p>
      <w:pPr>
        <w:ind w:firstLine="420" w:firstLineChars="0"/>
      </w:pPr>
      <w:r>
        <w:t>假设有两个线程 A、B 同时调用 getInstance() 方法，他们会同时发现instance == null，于是同时对 Singleton.class 加锁，此时 JVM 保证只有一个线程能够加锁成功（假设是线程 A），另外一个线程则会处于等待状态（假设是线程 B）；线程 A 会创建一个 Singleton 实例，之后释放锁，锁释放后，线程 B 被唤醒，线程 B 再次尝试加锁，此时是可以加锁成功的，加锁成功后，线程 B 检查时会发现，已经创建过 Singleton 实例了，所以线程 B 不会再创建一个 Singleton 实例。</w:t>
      </w:r>
    </w:p>
    <w:p>
      <w:pPr>
        <w:ind w:firstLine="420" w:firstLineChars="0"/>
      </w:pPr>
    </w:p>
    <w:p>
      <w:pPr>
        <w:ind w:firstLine="420" w:firstLineChars="0"/>
      </w:pPr>
      <w:r>
        <w:t>这看上去一切都很完美，无懈可击，但实际上这个 getInstance() 方法并不完美。问题出在哪里呢？出在 new 操作上，</w:t>
      </w:r>
      <w:r>
        <w:rPr>
          <w:b/>
          <w:bCs/>
        </w:rPr>
        <w:t>我们以为的 new 操作应该是：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分配一块内存 M；</w:t>
      </w:r>
    </w:p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t>在内存 M 上初始化 Singleton 对象；</w:t>
      </w:r>
    </w:p>
    <w:p>
      <w:pPr>
        <w:ind w:firstLine="420" w:firstLineChars="0"/>
      </w:pPr>
      <w:r>
        <w:rPr>
          <w:rFonts w:hint="eastAsia"/>
          <w:lang w:val="en-US" w:eastAsia="zh-CN"/>
        </w:rPr>
        <w:t>3.</w:t>
      </w:r>
      <w:r>
        <w:t>然后 M 的地址赋值给 instance 变量。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但是实际上优化后的执行路径却是这样的：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分配一块内存 M；</w:t>
      </w:r>
    </w:p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t>然后 M 的地址赋值给 instance 变量。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t>在内存 M 上初始化 Singleton 对象；</w:t>
      </w:r>
    </w:p>
    <w:p>
      <w:pPr>
        <w:ind w:firstLine="420" w:firstLineChars="0"/>
      </w:pPr>
    </w:p>
    <w:p>
      <w:pPr>
        <w:ind w:firstLine="420" w:firstLineChars="0"/>
      </w:pPr>
      <w:commentRangeStart w:id="5"/>
      <w:r>
        <w:t>优化后会导致什么问题呢</w:t>
      </w:r>
      <w:commentRangeEnd w:id="5"/>
      <w:r>
        <w:commentReference w:id="5"/>
      </w:r>
      <w:r>
        <w:t>？我们假设线程 A 先执行 getInstance() 方法，当执行完指令 2 时恰好发生了线程切换，切换到了线程 B 上；如果此时线程 B 也执行 getInstance() 方法，那么线程 B 会发现instance != null，所以直接返回 instance，而此时的 instance 是没有初始化过的，如果我们这个时候访问 instance 的成员变量就可能触发空指针异常。</w:t>
      </w:r>
    </w:p>
    <w:p>
      <w:pPr>
        <w:ind w:firstLine="420" w:firstLineChars="0"/>
        <w:rPr>
          <w:rFonts w:hint="eastAsia"/>
          <w:color w:val="FF0000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U_THREE" w:date="2019-03-07T10:04:01Z" w:initials="">
    <w:p w14:paraId="0E632350"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CPU：</w:t>
      </w:r>
      <w:r>
        <w:rPr>
          <w:rFonts w:hint="eastAsia"/>
          <w:lang w:val="en-US" w:eastAsia="zh-CN"/>
        </w:rPr>
        <w:t>是中央处理器，是控制和运算器；</w:t>
      </w:r>
    </w:p>
    <w:p w14:paraId="70E14D4A"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内存和硬盘：</w:t>
      </w:r>
      <w:r>
        <w:rPr>
          <w:rFonts w:hint="eastAsia"/>
          <w:lang w:val="en-US" w:eastAsia="zh-CN"/>
        </w:rPr>
        <w:t>都是存储器，受CPU的指挥；</w:t>
      </w:r>
    </w:p>
    <w:p w14:paraId="3B880320"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"https://www.baidu.com/s?wd=I/O%E6%8E%A5%E5%8F%A3&amp;tn=SE_PcZhidaonwhc_ngpagmjz&amp;rsv_dl=gh_pc_zhidao" \t "https://zhidao.baidu.com/question/_blank"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/>
          <w:b/>
          <w:bCs/>
          <w:sz w:val="32"/>
          <w:szCs w:val="32"/>
          <w:lang w:val="en-US" w:eastAsia="zh-CN"/>
        </w:rPr>
        <w:t>I/O接口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>：</w:t>
      </w:r>
      <w:r>
        <w:rPr>
          <w:rFonts w:hint="eastAsia"/>
          <w:lang w:val="en-US" w:eastAsia="zh-CN"/>
        </w:rPr>
        <w:t>是输入/输出的接口。硬盘就是通过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"https://www.baidu.com/s?wd=I/O%E6%8E%A5%E5%8F%A3&amp;tn=SE_PcZhidaonwhc_ngpagmjz&amp;rsv_dl=gh_pc_zhidao" \t "https://zhidao.baidu.com/question/_blank"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I/O接口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，把数据送到内存中供CPU处理的。</w:t>
      </w:r>
    </w:p>
  </w:comment>
  <w:comment w:id="1" w:author="ZHU_THREE" w:date="2019-03-07T10:16:41Z" w:initials="">
    <w:p w14:paraId="659D5253">
      <w:pPr>
        <w:pStyle w:val="4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9515" cy="1476375"/>
            <wp:effectExtent l="0" t="0" r="146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" w:author="ZHU_THREE" w:date="2019-03-07T10:17:32Z" w:initials="">
    <w:p w14:paraId="74C71DB2">
      <w:pPr>
        <w:pStyle w:val="4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7925" cy="1492885"/>
            <wp:effectExtent l="0" t="0" r="571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" w:author="ZHU_THREE" w:date="2019-03-07T15:20:21Z" w:initials="">
    <w:p w14:paraId="31C031FA">
      <w:pPr>
        <w:pStyle w:val="4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4440" cy="1661795"/>
            <wp:effectExtent l="0" t="0" r="10160" b="146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4" w:author="ZHU_THREE" w:date="2019-03-07T16:08:36Z" w:initials="">
    <w:p w14:paraId="0F85503E">
      <w:pPr>
        <w:pStyle w:val="4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35860" cy="1435100"/>
            <wp:effectExtent l="0" t="0" r="2540" b="1270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5" w:author="ZHU_THREE" w:date="2019-03-07T17:28:01Z" w:initials="">
    <w:p w14:paraId="411264D9">
      <w:pPr>
        <w:pStyle w:val="4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97760" cy="1216025"/>
            <wp:effectExtent l="0" t="0" r="10160" b="317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B880320" w15:done="0"/>
  <w15:commentEx w15:paraId="659D5253" w15:done="0"/>
  <w15:commentEx w15:paraId="74C71DB2" w15:done="0"/>
  <w15:commentEx w15:paraId="31C031FA" w15:done="0"/>
  <w15:commentEx w15:paraId="0F85503E" w15:done="0"/>
  <w15:commentEx w15:paraId="411264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U_THREE">
    <w15:presenceInfo w15:providerId="WPS Office" w15:userId="34943672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472B"/>
    <w:rsid w:val="01E871F3"/>
    <w:rsid w:val="02A77925"/>
    <w:rsid w:val="048E6B68"/>
    <w:rsid w:val="05D51143"/>
    <w:rsid w:val="06EF1D55"/>
    <w:rsid w:val="075C1AAB"/>
    <w:rsid w:val="0773170A"/>
    <w:rsid w:val="08556DBB"/>
    <w:rsid w:val="08970390"/>
    <w:rsid w:val="095A186E"/>
    <w:rsid w:val="0AB55D70"/>
    <w:rsid w:val="0B5E5C1F"/>
    <w:rsid w:val="0C4331D4"/>
    <w:rsid w:val="0EEC1632"/>
    <w:rsid w:val="0EF120A5"/>
    <w:rsid w:val="0F0D2AA4"/>
    <w:rsid w:val="109A40F4"/>
    <w:rsid w:val="124B64B4"/>
    <w:rsid w:val="153C2EAF"/>
    <w:rsid w:val="16096BE4"/>
    <w:rsid w:val="17E90CE8"/>
    <w:rsid w:val="18717708"/>
    <w:rsid w:val="18E64DED"/>
    <w:rsid w:val="19BC46DF"/>
    <w:rsid w:val="1A12478D"/>
    <w:rsid w:val="1A24653B"/>
    <w:rsid w:val="1A6B784C"/>
    <w:rsid w:val="1B350817"/>
    <w:rsid w:val="1B493A94"/>
    <w:rsid w:val="1B657B56"/>
    <w:rsid w:val="1C220E16"/>
    <w:rsid w:val="1C7F45EE"/>
    <w:rsid w:val="1CB94526"/>
    <w:rsid w:val="1D7E5535"/>
    <w:rsid w:val="1E100886"/>
    <w:rsid w:val="1E390BF6"/>
    <w:rsid w:val="1F8F753D"/>
    <w:rsid w:val="20FF028A"/>
    <w:rsid w:val="220F2FA9"/>
    <w:rsid w:val="238D5C53"/>
    <w:rsid w:val="24D3780D"/>
    <w:rsid w:val="25E641F5"/>
    <w:rsid w:val="261C1BC6"/>
    <w:rsid w:val="27A44430"/>
    <w:rsid w:val="28DB1DBA"/>
    <w:rsid w:val="2A652118"/>
    <w:rsid w:val="2D8A360E"/>
    <w:rsid w:val="2DE06C8F"/>
    <w:rsid w:val="2E75655E"/>
    <w:rsid w:val="2F377E17"/>
    <w:rsid w:val="30014E19"/>
    <w:rsid w:val="30457C40"/>
    <w:rsid w:val="31B033BB"/>
    <w:rsid w:val="32820764"/>
    <w:rsid w:val="341B7AF1"/>
    <w:rsid w:val="342747B3"/>
    <w:rsid w:val="38413A73"/>
    <w:rsid w:val="38CE0EB4"/>
    <w:rsid w:val="38EE2C38"/>
    <w:rsid w:val="396918C1"/>
    <w:rsid w:val="39BF1114"/>
    <w:rsid w:val="3AE71EBF"/>
    <w:rsid w:val="3B0F1AD5"/>
    <w:rsid w:val="3BB6358D"/>
    <w:rsid w:val="3E6C08A8"/>
    <w:rsid w:val="3E7C14DE"/>
    <w:rsid w:val="3FC56F53"/>
    <w:rsid w:val="424339FD"/>
    <w:rsid w:val="454A5A5F"/>
    <w:rsid w:val="46FA180D"/>
    <w:rsid w:val="49F60A5A"/>
    <w:rsid w:val="4C3A547A"/>
    <w:rsid w:val="4D2F62FD"/>
    <w:rsid w:val="4D4D329B"/>
    <w:rsid w:val="4E6631B0"/>
    <w:rsid w:val="4ECD480D"/>
    <w:rsid w:val="4FB33C2F"/>
    <w:rsid w:val="4FB64354"/>
    <w:rsid w:val="519A6729"/>
    <w:rsid w:val="52842FA1"/>
    <w:rsid w:val="53005F10"/>
    <w:rsid w:val="55663232"/>
    <w:rsid w:val="56723554"/>
    <w:rsid w:val="57BF3743"/>
    <w:rsid w:val="584A75FD"/>
    <w:rsid w:val="58BA2626"/>
    <w:rsid w:val="590F4EE5"/>
    <w:rsid w:val="5A7C65E6"/>
    <w:rsid w:val="5A972427"/>
    <w:rsid w:val="5B162700"/>
    <w:rsid w:val="5D944552"/>
    <w:rsid w:val="5DBB52A5"/>
    <w:rsid w:val="5E7F0952"/>
    <w:rsid w:val="5F557D6B"/>
    <w:rsid w:val="60690C18"/>
    <w:rsid w:val="623C6567"/>
    <w:rsid w:val="647E2BB3"/>
    <w:rsid w:val="64CB66FB"/>
    <w:rsid w:val="65FA371A"/>
    <w:rsid w:val="65FF395A"/>
    <w:rsid w:val="676861EF"/>
    <w:rsid w:val="677C1AFC"/>
    <w:rsid w:val="677E640D"/>
    <w:rsid w:val="67D03CA4"/>
    <w:rsid w:val="682B623C"/>
    <w:rsid w:val="694C5701"/>
    <w:rsid w:val="6A025FE6"/>
    <w:rsid w:val="6AC562C7"/>
    <w:rsid w:val="6B582A8D"/>
    <w:rsid w:val="6CA9487D"/>
    <w:rsid w:val="6CB02586"/>
    <w:rsid w:val="6DE423CC"/>
    <w:rsid w:val="6F7D2140"/>
    <w:rsid w:val="6F9B53FC"/>
    <w:rsid w:val="708132D8"/>
    <w:rsid w:val="70DD6E89"/>
    <w:rsid w:val="70F3265F"/>
    <w:rsid w:val="710C34D9"/>
    <w:rsid w:val="71403A19"/>
    <w:rsid w:val="71407959"/>
    <w:rsid w:val="71805557"/>
    <w:rsid w:val="71EB1AAF"/>
    <w:rsid w:val="72191E79"/>
    <w:rsid w:val="72224135"/>
    <w:rsid w:val="722B12D4"/>
    <w:rsid w:val="72794766"/>
    <w:rsid w:val="736C76E5"/>
    <w:rsid w:val="73A32957"/>
    <w:rsid w:val="741A7D90"/>
    <w:rsid w:val="743D4286"/>
    <w:rsid w:val="75C141AD"/>
    <w:rsid w:val="768B511A"/>
    <w:rsid w:val="776010CC"/>
    <w:rsid w:val="78023EA6"/>
    <w:rsid w:val="7A567C59"/>
    <w:rsid w:val="7ADC726B"/>
    <w:rsid w:val="7AFC5F1A"/>
    <w:rsid w:val="7BE73798"/>
    <w:rsid w:val="7CBE036F"/>
    <w:rsid w:val="7EE80C0B"/>
    <w:rsid w:val="7F3450F5"/>
    <w:rsid w:val="7FA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comments.xml.rels><?xml version="1.0" encoding="UTF-8" standalone="yes"?>
<Relationships xmlns="http://schemas.openxmlformats.org/package/2006/relationships"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ZHU_THREE</cp:lastModifiedBy>
  <dcterms:modified xsi:type="dcterms:W3CDTF">2019-03-07T09:38:18Z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