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E86F" w14:textId="77777777" w:rsidR="000351C6" w:rsidRDefault="000351C6">
      <w:pPr>
        <w:pStyle w:val="a3"/>
      </w:pPr>
    </w:p>
    <w:p w14:paraId="4610D7CB" w14:textId="6AA117F7" w:rsidR="000351C6" w:rsidRDefault="0017224A" w:rsidP="0017224A">
      <w:pPr>
        <w:pStyle w:val="a4"/>
        <w:spacing w:line="264" w:lineRule="auto"/>
        <w:ind w:left="2527" w:firstLine="353"/>
        <w:jc w:val="left"/>
        <w:rPr>
          <w:b w:val="0"/>
          <w:i/>
        </w:rPr>
      </w:pPr>
      <w:r>
        <w:rPr>
          <w:rFonts w:ascii="Segoe UI" w:hAnsi="Segoe UI" w:cs="Segoe UI"/>
          <w:color w:val="24292E"/>
          <w:shd w:val="clear" w:color="auto" w:fill="FFFFFF"/>
        </w:rPr>
        <w:t>I</w:t>
      </w:r>
      <w:r>
        <w:rPr>
          <w:rFonts w:ascii="Segoe UI" w:hAnsi="Segoe UI" w:cs="Segoe UI"/>
          <w:color w:val="24292E"/>
          <w:shd w:val="clear" w:color="auto" w:fill="FFFFFF"/>
        </w:rPr>
        <w:t xml:space="preserve">mplement of thread-safe </w:t>
      </w:r>
      <w:proofErr w:type="gramStart"/>
      <w:r>
        <w:rPr>
          <w:rFonts w:ascii="Segoe UI" w:hAnsi="Segoe UI" w:cs="Segoe UI"/>
          <w:color w:val="24292E"/>
          <w:shd w:val="clear" w:color="auto" w:fill="FFFFFF"/>
        </w:rPr>
        <w:t>Queue</w:t>
      </w:r>
      <w:proofErr w:type="gramEnd"/>
      <w:r w:rsidR="0011008D">
        <w:rPr>
          <w:b w:val="0"/>
          <w:i/>
          <w:w w:val="192"/>
          <w:vertAlign w:val="superscript"/>
        </w:rPr>
        <w:t xml:space="preserve"> </w:t>
      </w:r>
    </w:p>
    <w:p w14:paraId="0F336F0D" w14:textId="0C596FBE" w:rsidR="000351C6" w:rsidRDefault="0017224A">
      <w:pPr>
        <w:pStyle w:val="2"/>
        <w:tabs>
          <w:tab w:val="left" w:pos="2330"/>
        </w:tabs>
        <w:spacing w:before="265"/>
      </w:pPr>
      <w:proofErr w:type="spellStart"/>
      <w:r>
        <w:t>Siyuan</w:t>
      </w:r>
      <w:proofErr w:type="spellEnd"/>
      <w:r>
        <w:t xml:space="preserve"> Zhu,</w:t>
      </w:r>
      <w:r w:rsidRPr="0017224A">
        <w:t xml:space="preserve"> </w:t>
      </w:r>
      <w:proofErr w:type="spellStart"/>
      <w:r w:rsidRPr="0017224A">
        <w:t>Henjun</w:t>
      </w:r>
      <w:proofErr w:type="spellEnd"/>
      <w:r w:rsidRPr="0017224A">
        <w:t xml:space="preserve"> Zhan, Yinghao Wu</w:t>
      </w:r>
      <w:r w:rsidR="0011008D">
        <w:tab/>
      </w:r>
    </w:p>
    <w:p w14:paraId="4337F334" w14:textId="77777777" w:rsidR="000351C6" w:rsidRDefault="000351C6">
      <w:pPr>
        <w:pStyle w:val="a3"/>
        <w:rPr>
          <w:sz w:val="19"/>
        </w:rPr>
      </w:pPr>
    </w:p>
    <w:p w14:paraId="5479F58B" w14:textId="51DDF320" w:rsidR="000351C6" w:rsidRDefault="00C572CE">
      <w:pPr>
        <w:spacing w:line="242" w:lineRule="auto"/>
        <w:ind w:left="3456" w:right="3526"/>
        <w:jc w:val="center"/>
        <w:rPr>
          <w:sz w:val="24"/>
        </w:rPr>
      </w:pPr>
      <w:r>
        <w:rPr>
          <w:sz w:val="24"/>
        </w:rPr>
        <w:t xml:space="preserve">Stevens Institute of </w:t>
      </w:r>
      <w:proofErr w:type="spellStart"/>
      <w:r>
        <w:rPr>
          <w:sz w:val="24"/>
        </w:rPr>
        <w:t>Tenhnology</w:t>
      </w:r>
      <w:proofErr w:type="spellEnd"/>
      <w:r w:rsidR="0011008D">
        <w:rPr>
          <w:sz w:val="24"/>
        </w:rPr>
        <w:t xml:space="preserve">, NY </w:t>
      </w:r>
    </w:p>
    <w:p w14:paraId="65CDC5A9" w14:textId="2441A035" w:rsidR="000351C6" w:rsidRPr="0014616C" w:rsidRDefault="0011008D" w:rsidP="0014616C">
      <w:pPr>
        <w:pStyle w:val="a3"/>
        <w:spacing w:before="6"/>
        <w:ind w:left="153" w:right="198" w:firstLine="238"/>
        <w:jc w:val="both"/>
      </w:pPr>
      <w:hyperlink r:id="rId6">
        <w:r w:rsidR="00C572CE">
          <w:t>yw</w:t>
        </w:r>
        <w:r w:rsidRPr="0014616C">
          <w:t>u</w:t>
        </w:r>
      </w:hyperlink>
      <w:r w:rsidR="00C572CE">
        <w:t>100@stevens.edu</w:t>
      </w:r>
    </w:p>
    <w:p w14:paraId="2224E161" w14:textId="77777777" w:rsidR="000351C6" w:rsidRDefault="000351C6">
      <w:pPr>
        <w:pStyle w:val="a3"/>
        <w:rPr>
          <w:rFonts w:ascii="Courier New"/>
        </w:rPr>
      </w:pPr>
    </w:p>
    <w:p w14:paraId="7BE6F8D0" w14:textId="77777777" w:rsidR="000351C6" w:rsidRDefault="000351C6">
      <w:pPr>
        <w:pStyle w:val="a3"/>
        <w:spacing w:before="11"/>
        <w:rPr>
          <w:rFonts w:ascii="Courier New"/>
          <w:sz w:val="17"/>
        </w:rPr>
      </w:pPr>
    </w:p>
    <w:p w14:paraId="66E434B4" w14:textId="77777777" w:rsidR="000351C6" w:rsidRDefault="000351C6">
      <w:pPr>
        <w:rPr>
          <w:rFonts w:ascii="Courier New"/>
          <w:sz w:val="17"/>
        </w:rPr>
        <w:sectPr w:rsidR="000351C6">
          <w:type w:val="continuous"/>
          <w:pgSz w:w="12240" w:h="15840"/>
          <w:pgMar w:top="1500" w:right="1000" w:bottom="280" w:left="1000" w:header="720" w:footer="720" w:gutter="0"/>
          <w:cols w:space="720"/>
        </w:sectPr>
      </w:pPr>
    </w:p>
    <w:p w14:paraId="5BC6C205" w14:textId="77777777" w:rsidR="000351C6" w:rsidRDefault="0011008D">
      <w:pPr>
        <w:pStyle w:val="3"/>
        <w:spacing w:before="74"/>
        <w:ind w:left="2066" w:right="1960" w:firstLine="0"/>
        <w:jc w:val="center"/>
      </w:pPr>
      <w:r>
        <w:t>Abstract</w:t>
      </w:r>
    </w:p>
    <w:p w14:paraId="730E117B" w14:textId="77777777" w:rsidR="000351C6" w:rsidRDefault="000351C6">
      <w:pPr>
        <w:pStyle w:val="a3"/>
        <w:spacing w:before="4"/>
        <w:rPr>
          <w:b/>
          <w:sz w:val="18"/>
        </w:rPr>
      </w:pPr>
    </w:p>
    <w:p w14:paraId="7DC18973" w14:textId="77777777" w:rsidR="000351C6" w:rsidRPr="0011008D" w:rsidRDefault="0011008D">
      <w:pPr>
        <w:pStyle w:val="a3"/>
        <w:spacing w:line="235" w:lineRule="auto"/>
        <w:ind w:left="151" w:right="38" w:firstLine="240"/>
        <w:rPr>
          <w:color w:val="FF0000"/>
        </w:rPr>
      </w:pPr>
      <w:r w:rsidRPr="0011008D">
        <w:rPr>
          <w:color w:val="FF0000"/>
        </w:rPr>
        <w:pict w14:anchorId="7C864B90">
          <v:line id="_x0000_s1165" style="position:absolute;left:0;text-align:left;z-index:-16057856;mso-position-horizontal-relative:page" from="231.35pt,112.1pt" to="234.45pt,112.1pt" strokeweight=".48pt">
            <w10:wrap anchorx="page"/>
          </v:line>
        </w:pict>
      </w:r>
      <w:r w:rsidRPr="0011008D">
        <w:rPr>
          <w:color w:val="FF0000"/>
        </w:rPr>
        <w:pict w14:anchorId="470DBD69">
          <v:line id="_x0000_s1164" style="position:absolute;left:0;text-align:left;z-index:-16057344;mso-position-horizontal-relative:page" from="252.7pt,112.1pt" to="255.8pt,112.1pt" strokeweight=".48pt">
            <w10:wrap anchorx="page"/>
          </v:line>
        </w:pict>
      </w:r>
      <w:r w:rsidRPr="0011008D">
        <w:rPr>
          <w:color w:val="FF0000"/>
        </w:rPr>
        <w:pict w14:anchorId="752846C6">
          <v:line id="_x0000_s1163" style="position:absolute;left:0;text-align:left;z-index:-16056832;mso-position-horizontal-relative:page" from="82.05pt,123.6pt" to="85.2pt,123.6pt" strokeweight=".48pt">
            <w10:wrap anchorx="page"/>
          </v:line>
        </w:pict>
      </w:r>
      <w:r w:rsidRPr="0011008D">
        <w:rPr>
          <w:color w:val="FF0000"/>
        </w:rPr>
        <w:pict w14:anchorId="25300DC5">
          <v:line id="_x0000_s1162" style="position:absolute;left:0;text-align:left;z-index:-16056320;mso-position-horizontal-relative:page" from="154.55pt,123.6pt" to="157.65pt,123.6pt" strokeweight=".48pt">
            <w10:wrap anchorx="page"/>
          </v:line>
        </w:pict>
      </w:r>
      <w:r w:rsidRPr="0011008D">
        <w:rPr>
          <w:color w:val="FF0000"/>
        </w:rPr>
        <w:pict w14:anchorId="3F8D1183">
          <v:line id="_x0000_s1161" style="position:absolute;left:0;text-align:left;z-index:-16055808;mso-position-horizontal-relative:page" from="288.45pt,169.45pt" to="291.6pt,169.45pt" strokeweight=".48pt">
            <w10:wrap anchorx="page"/>
          </v:line>
        </w:pict>
      </w:r>
      <w:r w:rsidRPr="0011008D">
        <w:rPr>
          <w:color w:val="FF0000"/>
        </w:rPr>
        <w:pict w14:anchorId="21E5AB5A">
          <v:line id="_x0000_s1160" style="position:absolute;left:0;text-align:left;z-index:-16055296;mso-position-horizontal-relative:page" from="76.05pt,180.75pt" to="79.2pt,180.75pt" strokeweight=".48pt">
            <w10:wrap anchorx="page"/>
          </v:line>
        </w:pict>
      </w:r>
      <w:r w:rsidRPr="0011008D">
        <w:rPr>
          <w:color w:val="FF0000"/>
        </w:rPr>
        <w:t>Drawing ideas from previous authors, we present a</w:t>
      </w:r>
      <w:r w:rsidRPr="0011008D">
        <w:rPr>
          <w:color w:val="FF0000"/>
          <w:spacing w:val="-22"/>
        </w:rPr>
        <w:t xml:space="preserve"> </w:t>
      </w:r>
      <w:r w:rsidRPr="0011008D">
        <w:rPr>
          <w:color w:val="FF0000"/>
        </w:rPr>
        <w:t>ne</w:t>
      </w:r>
      <w:r w:rsidRPr="0011008D">
        <w:rPr>
          <w:color w:val="FF0000"/>
        </w:rPr>
        <w:t xml:space="preserve">w non-blocking concurrent queue algorithm and a new two- lock queue algorithm in which one enqueue and one de- queue can proceed concurrently. Both algorithms are sim- </w:t>
      </w:r>
      <w:proofErr w:type="spellStart"/>
      <w:r w:rsidRPr="0011008D">
        <w:rPr>
          <w:color w:val="FF0000"/>
        </w:rPr>
        <w:t>ple</w:t>
      </w:r>
      <w:proofErr w:type="spellEnd"/>
      <w:r w:rsidRPr="0011008D">
        <w:rPr>
          <w:color w:val="FF0000"/>
        </w:rPr>
        <w:t>, fast, and practical; we were surprised not to find them in the literature. Experime</w:t>
      </w:r>
      <w:r w:rsidRPr="0011008D">
        <w:rPr>
          <w:color w:val="FF0000"/>
        </w:rPr>
        <w:t xml:space="preserve">nts on a 12-node SGI Challenge multiprocessor indicate that the new non-blocking queue consistently outperforms the </w:t>
      </w:r>
      <w:proofErr w:type="gramStart"/>
      <w:r w:rsidRPr="0011008D">
        <w:rPr>
          <w:color w:val="FF0000"/>
        </w:rPr>
        <w:t>best known</w:t>
      </w:r>
      <w:proofErr w:type="gramEnd"/>
      <w:r w:rsidRPr="0011008D">
        <w:rPr>
          <w:color w:val="FF0000"/>
        </w:rPr>
        <w:t xml:space="preserve"> alternatives; it is the clear algorithm of choice for machines that provide a universal</w:t>
      </w:r>
      <w:r w:rsidRPr="0011008D">
        <w:rPr>
          <w:color w:val="FF0000"/>
          <w:spacing w:val="12"/>
        </w:rPr>
        <w:t xml:space="preserve"> </w:t>
      </w:r>
      <w:r w:rsidRPr="0011008D">
        <w:rPr>
          <w:color w:val="FF0000"/>
        </w:rPr>
        <w:t>atomic</w:t>
      </w:r>
      <w:r w:rsidRPr="0011008D">
        <w:rPr>
          <w:color w:val="FF0000"/>
          <w:spacing w:val="18"/>
        </w:rPr>
        <w:t xml:space="preserve"> </w:t>
      </w:r>
      <w:r w:rsidRPr="0011008D">
        <w:rPr>
          <w:color w:val="FF0000"/>
        </w:rPr>
        <w:t>primitive</w:t>
      </w:r>
      <w:r w:rsidRPr="0011008D">
        <w:rPr>
          <w:color w:val="FF0000"/>
          <w:spacing w:val="8"/>
        </w:rPr>
        <w:t xml:space="preserve"> </w:t>
      </w:r>
      <w:r w:rsidRPr="0011008D">
        <w:rPr>
          <w:color w:val="FF0000"/>
        </w:rPr>
        <w:t>(e.g.</w:t>
      </w:r>
      <w:r w:rsidRPr="0011008D">
        <w:rPr>
          <w:color w:val="FF0000"/>
          <w:spacing w:val="22"/>
        </w:rPr>
        <w:t xml:space="preserve"> </w:t>
      </w:r>
      <w:r w:rsidRPr="0011008D">
        <w:rPr>
          <w:rFonts w:ascii="Courier New"/>
          <w:color w:val="FF0000"/>
        </w:rPr>
        <w:t>compare</w:t>
      </w:r>
      <w:r w:rsidRPr="0011008D">
        <w:rPr>
          <w:rFonts w:ascii="Courier New"/>
          <w:color w:val="FF0000"/>
          <w:spacing w:val="-57"/>
        </w:rPr>
        <w:t xml:space="preserve"> </w:t>
      </w:r>
      <w:r w:rsidRPr="0011008D">
        <w:rPr>
          <w:rFonts w:ascii="Courier New"/>
          <w:color w:val="FF0000"/>
        </w:rPr>
        <w:t>and</w:t>
      </w:r>
      <w:r w:rsidRPr="0011008D">
        <w:rPr>
          <w:rFonts w:ascii="Courier New"/>
          <w:color w:val="FF0000"/>
          <w:spacing w:val="-53"/>
        </w:rPr>
        <w:t xml:space="preserve"> </w:t>
      </w:r>
      <w:r w:rsidRPr="0011008D">
        <w:rPr>
          <w:rFonts w:ascii="Courier New"/>
          <w:color w:val="FF0000"/>
        </w:rPr>
        <w:t>swap</w:t>
      </w:r>
      <w:r w:rsidRPr="0011008D">
        <w:rPr>
          <w:rFonts w:ascii="Courier New"/>
          <w:color w:val="FF0000"/>
          <w:spacing w:val="-57"/>
        </w:rPr>
        <w:t xml:space="preserve"> </w:t>
      </w:r>
      <w:r w:rsidRPr="0011008D">
        <w:rPr>
          <w:color w:val="FF0000"/>
        </w:rPr>
        <w:t>o</w:t>
      </w:r>
      <w:r w:rsidRPr="0011008D">
        <w:rPr>
          <w:color w:val="FF0000"/>
        </w:rPr>
        <w:t xml:space="preserve">r </w:t>
      </w:r>
      <w:r w:rsidRPr="0011008D">
        <w:rPr>
          <w:rFonts w:ascii="Courier New"/>
          <w:color w:val="FF0000"/>
        </w:rPr>
        <w:t>load linked</w:t>
      </w:r>
      <w:r w:rsidRPr="0011008D">
        <w:rPr>
          <w:color w:val="FF0000"/>
        </w:rPr>
        <w:t>/</w:t>
      </w:r>
      <w:r w:rsidRPr="0011008D">
        <w:rPr>
          <w:rFonts w:ascii="Courier New"/>
          <w:color w:val="FF0000"/>
        </w:rPr>
        <w:t>store conditional</w:t>
      </w:r>
      <w:r w:rsidRPr="0011008D">
        <w:rPr>
          <w:color w:val="FF0000"/>
        </w:rPr>
        <w:t>).</w:t>
      </w:r>
      <w:r w:rsidRPr="0011008D">
        <w:rPr>
          <w:color w:val="FF0000"/>
          <w:spacing w:val="12"/>
        </w:rPr>
        <w:t xml:space="preserve"> </w:t>
      </w:r>
      <w:r w:rsidRPr="0011008D">
        <w:rPr>
          <w:color w:val="FF0000"/>
        </w:rPr>
        <w:t>The two-lock concurrent queue outperforms a single lock when several processes are competing simultaneously for access; it ap- pears to be the algorithm of choice for busy queues on</w:t>
      </w:r>
      <w:r w:rsidRPr="0011008D">
        <w:rPr>
          <w:color w:val="FF0000"/>
          <w:spacing w:val="-29"/>
        </w:rPr>
        <w:t xml:space="preserve"> </w:t>
      </w:r>
      <w:r w:rsidRPr="0011008D">
        <w:rPr>
          <w:color w:val="FF0000"/>
        </w:rPr>
        <w:t>ma- chines with non-universal atomic primitives (</w:t>
      </w:r>
      <w:proofErr w:type="gramStart"/>
      <w:r w:rsidRPr="0011008D">
        <w:rPr>
          <w:color w:val="FF0000"/>
        </w:rPr>
        <w:t>e.g.</w:t>
      </w:r>
      <w:proofErr w:type="gramEnd"/>
      <w:r w:rsidRPr="0011008D">
        <w:rPr>
          <w:color w:val="FF0000"/>
        </w:rPr>
        <w:t xml:space="preserve"> </w:t>
      </w:r>
      <w:r w:rsidRPr="0011008D">
        <w:rPr>
          <w:rFonts w:ascii="Courier New"/>
          <w:color w:val="FF0000"/>
        </w:rPr>
        <w:t>test and</w:t>
      </w:r>
      <w:r w:rsidRPr="0011008D">
        <w:rPr>
          <w:rFonts w:ascii="Courier New"/>
          <w:color w:val="FF0000"/>
          <w:spacing w:val="-52"/>
        </w:rPr>
        <w:t xml:space="preserve"> </w:t>
      </w:r>
      <w:r w:rsidRPr="0011008D">
        <w:rPr>
          <w:rFonts w:ascii="Courier New"/>
          <w:color w:val="FF0000"/>
        </w:rPr>
        <w:t>set</w:t>
      </w:r>
      <w:r w:rsidRPr="0011008D">
        <w:rPr>
          <w:color w:val="FF0000"/>
        </w:rPr>
        <w:t>).</w:t>
      </w:r>
      <w:r w:rsidRPr="0011008D">
        <w:rPr>
          <w:color w:val="FF0000"/>
          <w:spacing w:val="14"/>
        </w:rPr>
        <w:t xml:space="preserve"> </w:t>
      </w:r>
      <w:r w:rsidRPr="0011008D">
        <w:rPr>
          <w:color w:val="FF0000"/>
        </w:rPr>
        <w:t>Since</w:t>
      </w:r>
      <w:r w:rsidRPr="0011008D">
        <w:rPr>
          <w:color w:val="FF0000"/>
          <w:spacing w:val="-8"/>
        </w:rPr>
        <w:t xml:space="preserve"> </w:t>
      </w:r>
      <w:r w:rsidRPr="0011008D">
        <w:rPr>
          <w:color w:val="FF0000"/>
        </w:rPr>
        <w:t>much</w:t>
      </w:r>
      <w:r w:rsidRPr="0011008D">
        <w:rPr>
          <w:color w:val="FF0000"/>
          <w:spacing w:val="-5"/>
        </w:rPr>
        <w:t xml:space="preserve"> </w:t>
      </w:r>
      <w:r w:rsidRPr="0011008D">
        <w:rPr>
          <w:color w:val="FF0000"/>
        </w:rPr>
        <w:t>of</w:t>
      </w:r>
      <w:r w:rsidRPr="0011008D">
        <w:rPr>
          <w:color w:val="FF0000"/>
          <w:spacing w:val="-13"/>
        </w:rPr>
        <w:t xml:space="preserve"> </w:t>
      </w:r>
      <w:r w:rsidRPr="0011008D">
        <w:rPr>
          <w:color w:val="FF0000"/>
        </w:rPr>
        <w:t>the</w:t>
      </w:r>
      <w:r w:rsidRPr="0011008D">
        <w:rPr>
          <w:color w:val="FF0000"/>
          <w:spacing w:val="-9"/>
        </w:rPr>
        <w:t xml:space="preserve"> </w:t>
      </w:r>
      <w:r w:rsidRPr="0011008D">
        <w:rPr>
          <w:color w:val="FF0000"/>
        </w:rPr>
        <w:t>motivation</w:t>
      </w:r>
      <w:r w:rsidRPr="0011008D">
        <w:rPr>
          <w:color w:val="FF0000"/>
          <w:spacing w:val="-19"/>
        </w:rPr>
        <w:t xml:space="preserve"> </w:t>
      </w:r>
      <w:r w:rsidRPr="0011008D">
        <w:rPr>
          <w:color w:val="FF0000"/>
        </w:rPr>
        <w:t>for</w:t>
      </w:r>
      <w:r w:rsidRPr="0011008D">
        <w:rPr>
          <w:color w:val="FF0000"/>
          <w:spacing w:val="-8"/>
        </w:rPr>
        <w:t xml:space="preserve"> </w:t>
      </w:r>
      <w:r w:rsidRPr="0011008D">
        <w:rPr>
          <w:color w:val="FF0000"/>
        </w:rPr>
        <w:t xml:space="preserve">non-blocking algorithms is rooted in their immunity to large, </w:t>
      </w:r>
      <w:proofErr w:type="spellStart"/>
      <w:r w:rsidRPr="0011008D">
        <w:rPr>
          <w:color w:val="FF0000"/>
        </w:rPr>
        <w:t>unpre</w:t>
      </w:r>
      <w:proofErr w:type="spellEnd"/>
      <w:r w:rsidRPr="0011008D">
        <w:rPr>
          <w:color w:val="FF0000"/>
        </w:rPr>
        <w:t xml:space="preserve">- </w:t>
      </w:r>
      <w:proofErr w:type="spellStart"/>
      <w:r w:rsidRPr="0011008D">
        <w:rPr>
          <w:color w:val="FF0000"/>
        </w:rPr>
        <w:t>dictable</w:t>
      </w:r>
      <w:proofErr w:type="spellEnd"/>
      <w:r w:rsidRPr="0011008D">
        <w:rPr>
          <w:color w:val="FF0000"/>
          <w:spacing w:val="-21"/>
        </w:rPr>
        <w:t xml:space="preserve"> </w:t>
      </w:r>
      <w:r w:rsidRPr="0011008D">
        <w:rPr>
          <w:color w:val="FF0000"/>
        </w:rPr>
        <w:t>delays</w:t>
      </w:r>
      <w:r w:rsidRPr="0011008D">
        <w:rPr>
          <w:color w:val="FF0000"/>
          <w:spacing w:val="-21"/>
        </w:rPr>
        <w:t xml:space="preserve"> </w:t>
      </w:r>
      <w:r w:rsidRPr="0011008D">
        <w:rPr>
          <w:color w:val="FF0000"/>
        </w:rPr>
        <w:t>in</w:t>
      </w:r>
      <w:r w:rsidRPr="0011008D">
        <w:rPr>
          <w:color w:val="FF0000"/>
          <w:spacing w:val="-21"/>
        </w:rPr>
        <w:t xml:space="preserve"> </w:t>
      </w:r>
      <w:r w:rsidRPr="0011008D">
        <w:rPr>
          <w:color w:val="FF0000"/>
        </w:rPr>
        <w:t>process</w:t>
      </w:r>
      <w:r w:rsidRPr="0011008D">
        <w:rPr>
          <w:color w:val="FF0000"/>
          <w:spacing w:val="-20"/>
        </w:rPr>
        <w:t xml:space="preserve"> </w:t>
      </w:r>
      <w:r w:rsidRPr="0011008D">
        <w:rPr>
          <w:color w:val="FF0000"/>
        </w:rPr>
        <w:t>execution,</w:t>
      </w:r>
      <w:r w:rsidRPr="0011008D">
        <w:rPr>
          <w:color w:val="FF0000"/>
          <w:spacing w:val="-29"/>
        </w:rPr>
        <w:t xml:space="preserve"> </w:t>
      </w:r>
      <w:r w:rsidRPr="0011008D">
        <w:rPr>
          <w:color w:val="FF0000"/>
        </w:rPr>
        <w:t>we</w:t>
      </w:r>
      <w:r w:rsidRPr="0011008D">
        <w:rPr>
          <w:color w:val="FF0000"/>
          <w:spacing w:val="-21"/>
        </w:rPr>
        <w:t xml:space="preserve"> </w:t>
      </w:r>
      <w:r w:rsidRPr="0011008D">
        <w:rPr>
          <w:color w:val="FF0000"/>
        </w:rPr>
        <w:t>report</w:t>
      </w:r>
      <w:r w:rsidRPr="0011008D">
        <w:rPr>
          <w:color w:val="FF0000"/>
          <w:spacing w:val="-21"/>
        </w:rPr>
        <w:t xml:space="preserve"> </w:t>
      </w:r>
      <w:r w:rsidRPr="0011008D">
        <w:rPr>
          <w:color w:val="FF0000"/>
        </w:rPr>
        <w:t>experimental results both for systems</w:t>
      </w:r>
      <w:r w:rsidRPr="0011008D">
        <w:rPr>
          <w:color w:val="FF0000"/>
        </w:rPr>
        <w:t xml:space="preserve"> with dedicated processors and for systems with several processes </w:t>
      </w:r>
      <w:proofErr w:type="spellStart"/>
      <w:r w:rsidRPr="0011008D">
        <w:rPr>
          <w:color w:val="FF0000"/>
        </w:rPr>
        <w:t>multiprogrammed</w:t>
      </w:r>
      <w:proofErr w:type="spellEnd"/>
      <w:r w:rsidRPr="0011008D">
        <w:rPr>
          <w:color w:val="FF0000"/>
        </w:rPr>
        <w:t xml:space="preserve"> on each processor.</w:t>
      </w:r>
    </w:p>
    <w:p w14:paraId="04C30508" w14:textId="77777777" w:rsidR="000351C6" w:rsidRPr="0011008D" w:rsidRDefault="0011008D">
      <w:pPr>
        <w:tabs>
          <w:tab w:val="left" w:pos="1457"/>
        </w:tabs>
        <w:spacing w:before="130"/>
        <w:ind w:left="391"/>
        <w:rPr>
          <w:color w:val="FF0000"/>
          <w:sz w:val="18"/>
        </w:rPr>
      </w:pPr>
      <w:r>
        <w:rPr>
          <w:b/>
          <w:sz w:val="18"/>
        </w:rPr>
        <w:t>Keywords:</w:t>
      </w:r>
      <w:r>
        <w:rPr>
          <w:b/>
          <w:sz w:val="18"/>
        </w:rPr>
        <w:tab/>
      </w:r>
      <w:r w:rsidRPr="0011008D">
        <w:rPr>
          <w:color w:val="FF0000"/>
          <w:sz w:val="18"/>
        </w:rPr>
        <w:t>concurrent queue, lock-free,</w:t>
      </w:r>
      <w:r w:rsidRPr="0011008D">
        <w:rPr>
          <w:color w:val="FF0000"/>
          <w:spacing w:val="16"/>
          <w:sz w:val="18"/>
        </w:rPr>
        <w:t xml:space="preserve"> </w:t>
      </w:r>
      <w:r w:rsidRPr="0011008D">
        <w:rPr>
          <w:color w:val="FF0000"/>
          <w:sz w:val="18"/>
        </w:rPr>
        <w:t>non-blocking,</w:t>
      </w:r>
    </w:p>
    <w:p w14:paraId="48A4A7F2" w14:textId="77777777" w:rsidR="000351C6" w:rsidRPr="0011008D" w:rsidRDefault="0011008D">
      <w:pPr>
        <w:spacing w:before="24"/>
        <w:ind w:left="152"/>
        <w:rPr>
          <w:color w:val="FF0000"/>
          <w:sz w:val="18"/>
        </w:rPr>
      </w:pPr>
      <w:r w:rsidRPr="0011008D">
        <w:rPr>
          <w:color w:val="FF0000"/>
        </w:rPr>
        <w:pict w14:anchorId="02EB7098">
          <v:line id="_x0000_s1159" style="position:absolute;left:0;text-align:left;z-index:-16054784;mso-position-horizontal-relative:page" from="95pt,9.35pt" to="97.9pt,9.35pt" strokeweight=".48pt">
            <w10:wrap anchorx="page"/>
          </v:line>
        </w:pict>
      </w:r>
      <w:r w:rsidRPr="0011008D">
        <w:rPr>
          <w:color w:val="FF0000"/>
        </w:rPr>
        <w:pict w14:anchorId="1D4B22FB">
          <v:line id="_x0000_s1158" style="position:absolute;left:0;text-align:left;z-index:-16054272;mso-position-horizontal-relative:page" from="114.7pt,9.35pt" to="117.6pt,9.35pt" strokeweight=".48pt">
            <w10:wrap anchorx="page"/>
          </v:line>
        </w:pict>
      </w:r>
      <w:r w:rsidRPr="0011008D">
        <w:rPr>
          <w:rFonts w:ascii="Courier New"/>
          <w:color w:val="FF0000"/>
          <w:sz w:val="18"/>
        </w:rPr>
        <w:t>compare and</w:t>
      </w:r>
      <w:r w:rsidRPr="0011008D">
        <w:rPr>
          <w:rFonts w:ascii="Courier New"/>
          <w:color w:val="FF0000"/>
          <w:spacing w:val="-63"/>
          <w:sz w:val="18"/>
        </w:rPr>
        <w:t xml:space="preserve"> </w:t>
      </w:r>
      <w:r w:rsidRPr="0011008D">
        <w:rPr>
          <w:rFonts w:ascii="Courier New"/>
          <w:color w:val="FF0000"/>
          <w:sz w:val="18"/>
        </w:rPr>
        <w:t>swap</w:t>
      </w:r>
      <w:r w:rsidRPr="0011008D">
        <w:rPr>
          <w:color w:val="FF0000"/>
          <w:sz w:val="18"/>
        </w:rPr>
        <w:t>, multiprogramming.</w:t>
      </w:r>
    </w:p>
    <w:p w14:paraId="6FCBD6E9" w14:textId="77777777" w:rsidR="000351C6" w:rsidRDefault="000351C6">
      <w:pPr>
        <w:pStyle w:val="a3"/>
      </w:pPr>
    </w:p>
    <w:p w14:paraId="7A00AD57" w14:textId="77777777" w:rsidR="000351C6" w:rsidRDefault="0011008D">
      <w:pPr>
        <w:pStyle w:val="a3"/>
        <w:spacing w:before="6"/>
        <w:rPr>
          <w:sz w:val="21"/>
        </w:rPr>
      </w:pPr>
      <w:r>
        <w:pict w14:anchorId="6689ADA8">
          <v:shape id="_x0000_s1157" style="position:absolute;margin-left:57.6pt;margin-top:14.6pt;width:93.6pt;height:.1pt;z-index:-15728640;mso-wrap-distance-left:0;mso-wrap-distance-right:0;mso-position-horizontal-relative:page" coordorigin="1152,292" coordsize="1872,0" path="m1152,292r1872,e" filled="f" strokeweight=".48pt">
            <v:path arrowok="t"/>
            <w10:wrap type="topAndBottom" anchorx="page"/>
          </v:shape>
        </w:pict>
      </w:r>
    </w:p>
    <w:p w14:paraId="0706D6D3" w14:textId="77777777" w:rsidR="000351C6" w:rsidRDefault="0011008D">
      <w:pPr>
        <w:spacing w:before="4" w:line="247" w:lineRule="auto"/>
        <w:ind w:left="152" w:right="62" w:firstLine="201"/>
        <w:jc w:val="both"/>
        <w:rPr>
          <w:sz w:val="16"/>
        </w:rPr>
      </w:pPr>
      <w:r>
        <w:rPr>
          <w:i/>
          <w:w w:val="600"/>
          <w:position w:val="6"/>
          <w:sz w:val="5"/>
        </w:rPr>
        <w:t xml:space="preserve"> </w:t>
      </w:r>
      <w:r>
        <w:rPr>
          <w:i/>
          <w:spacing w:val="-3"/>
          <w:position w:val="6"/>
          <w:sz w:val="5"/>
        </w:rPr>
        <w:t xml:space="preserve"> </w:t>
      </w:r>
      <w:r>
        <w:rPr>
          <w:sz w:val="16"/>
        </w:rPr>
        <w:t>This</w:t>
      </w:r>
      <w:r>
        <w:rPr>
          <w:spacing w:val="-6"/>
          <w:sz w:val="16"/>
        </w:rPr>
        <w:t xml:space="preserve"> </w:t>
      </w:r>
      <w:r>
        <w:rPr>
          <w:sz w:val="16"/>
        </w:rPr>
        <w:t>work</w:t>
      </w:r>
      <w:r>
        <w:rPr>
          <w:spacing w:val="-10"/>
          <w:sz w:val="16"/>
        </w:rPr>
        <w:t xml:space="preserve"> </w:t>
      </w:r>
      <w:r>
        <w:rPr>
          <w:sz w:val="16"/>
        </w:rPr>
        <w:t>was</w:t>
      </w:r>
      <w:r>
        <w:rPr>
          <w:spacing w:val="-9"/>
          <w:sz w:val="16"/>
        </w:rPr>
        <w:t xml:space="preserve"> </w:t>
      </w:r>
      <w:r>
        <w:rPr>
          <w:sz w:val="16"/>
        </w:rPr>
        <w:t>supported</w:t>
      </w:r>
      <w:r>
        <w:rPr>
          <w:spacing w:val="-15"/>
          <w:sz w:val="16"/>
        </w:rPr>
        <w:t xml:space="preserve"> </w:t>
      </w:r>
      <w:r>
        <w:rPr>
          <w:sz w:val="16"/>
        </w:rPr>
        <w:t>in</w:t>
      </w:r>
      <w:r>
        <w:rPr>
          <w:spacing w:val="-5"/>
          <w:sz w:val="16"/>
        </w:rPr>
        <w:t xml:space="preserve"> </w:t>
      </w:r>
      <w:r>
        <w:rPr>
          <w:sz w:val="16"/>
        </w:rPr>
        <w:t>part</w:t>
      </w:r>
      <w:r>
        <w:rPr>
          <w:spacing w:val="-5"/>
          <w:sz w:val="16"/>
        </w:rPr>
        <w:t xml:space="preserve"> </w:t>
      </w:r>
      <w:r>
        <w:rPr>
          <w:sz w:val="16"/>
        </w:rPr>
        <w:t>by</w:t>
      </w:r>
      <w:r>
        <w:rPr>
          <w:spacing w:val="-10"/>
          <w:sz w:val="16"/>
        </w:rPr>
        <w:t xml:space="preserve"> </w:t>
      </w:r>
      <w:r>
        <w:rPr>
          <w:sz w:val="16"/>
        </w:rPr>
        <w:t>NSF</w:t>
      </w:r>
      <w:r>
        <w:rPr>
          <w:spacing w:val="-1"/>
          <w:sz w:val="16"/>
        </w:rPr>
        <w:t xml:space="preserve"> </w:t>
      </w:r>
      <w:r>
        <w:rPr>
          <w:sz w:val="16"/>
        </w:rPr>
        <w:t>grants</w:t>
      </w:r>
      <w:r>
        <w:rPr>
          <w:spacing w:val="-9"/>
          <w:sz w:val="16"/>
        </w:rPr>
        <w:t xml:space="preserve"> </w:t>
      </w:r>
      <w:r>
        <w:rPr>
          <w:sz w:val="16"/>
        </w:rPr>
        <w:t>nos.</w:t>
      </w:r>
      <w:r>
        <w:rPr>
          <w:spacing w:val="-6"/>
          <w:sz w:val="16"/>
        </w:rPr>
        <w:t xml:space="preserve"> </w:t>
      </w:r>
      <w:r>
        <w:rPr>
          <w:sz w:val="16"/>
        </w:rPr>
        <w:t>CDA–94–01142 and</w:t>
      </w:r>
      <w:r>
        <w:rPr>
          <w:spacing w:val="-10"/>
          <w:sz w:val="16"/>
        </w:rPr>
        <w:t xml:space="preserve"> </w:t>
      </w:r>
      <w:r>
        <w:rPr>
          <w:sz w:val="16"/>
        </w:rPr>
        <w:t>CCR–93–19445,</w:t>
      </w:r>
      <w:r>
        <w:rPr>
          <w:spacing w:val="-18"/>
          <w:sz w:val="16"/>
        </w:rPr>
        <w:t xml:space="preserve"> </w:t>
      </w:r>
      <w:r>
        <w:rPr>
          <w:sz w:val="16"/>
        </w:rPr>
        <w:t>and</w:t>
      </w:r>
      <w:r>
        <w:rPr>
          <w:spacing w:val="-15"/>
          <w:sz w:val="16"/>
        </w:rPr>
        <w:t xml:space="preserve"> </w:t>
      </w:r>
      <w:r>
        <w:rPr>
          <w:sz w:val="16"/>
        </w:rPr>
        <w:t>by</w:t>
      </w:r>
      <w:r>
        <w:rPr>
          <w:spacing w:val="-9"/>
          <w:sz w:val="16"/>
        </w:rPr>
        <w:t xml:space="preserve"> </w:t>
      </w:r>
      <w:r>
        <w:rPr>
          <w:sz w:val="16"/>
        </w:rPr>
        <w:t>ONR</w:t>
      </w:r>
      <w:r>
        <w:rPr>
          <w:spacing w:val="-6"/>
          <w:sz w:val="16"/>
        </w:rPr>
        <w:t xml:space="preserve"> </w:t>
      </w:r>
      <w:r>
        <w:rPr>
          <w:sz w:val="16"/>
        </w:rPr>
        <w:t>research</w:t>
      </w:r>
      <w:r>
        <w:rPr>
          <w:spacing w:val="-14"/>
          <w:sz w:val="16"/>
        </w:rPr>
        <w:t xml:space="preserve"> </w:t>
      </w:r>
      <w:r>
        <w:rPr>
          <w:sz w:val="16"/>
        </w:rPr>
        <w:t>grant</w:t>
      </w:r>
      <w:r>
        <w:rPr>
          <w:spacing w:val="-10"/>
          <w:sz w:val="16"/>
        </w:rPr>
        <w:t xml:space="preserve"> </w:t>
      </w:r>
      <w:r>
        <w:rPr>
          <w:sz w:val="16"/>
        </w:rPr>
        <w:t>no.</w:t>
      </w:r>
      <w:r>
        <w:rPr>
          <w:spacing w:val="-5"/>
          <w:sz w:val="16"/>
        </w:rPr>
        <w:t xml:space="preserve"> </w:t>
      </w:r>
      <w:r>
        <w:rPr>
          <w:sz w:val="16"/>
        </w:rPr>
        <w:t xml:space="preserve">N00014–92–J–1801 (in conjunction with the </w:t>
      </w:r>
      <w:r>
        <w:rPr>
          <w:spacing w:val="-5"/>
          <w:sz w:val="16"/>
        </w:rPr>
        <w:t xml:space="preserve">DARPA </w:t>
      </w:r>
      <w:r>
        <w:rPr>
          <w:sz w:val="16"/>
        </w:rPr>
        <w:t>Research in Information Science and Technology—High</w:t>
      </w:r>
      <w:r>
        <w:rPr>
          <w:spacing w:val="-21"/>
          <w:sz w:val="16"/>
        </w:rPr>
        <w:t xml:space="preserve"> </w:t>
      </w:r>
      <w:r>
        <w:rPr>
          <w:sz w:val="16"/>
        </w:rPr>
        <w:t>Performance</w:t>
      </w:r>
      <w:r>
        <w:rPr>
          <w:spacing w:val="-18"/>
          <w:sz w:val="16"/>
        </w:rPr>
        <w:t xml:space="preserve"> </w:t>
      </w:r>
      <w:r>
        <w:rPr>
          <w:sz w:val="16"/>
        </w:rPr>
        <w:t>Computing,</w:t>
      </w:r>
      <w:r>
        <w:rPr>
          <w:spacing w:val="-18"/>
          <w:sz w:val="16"/>
        </w:rPr>
        <w:t xml:space="preserve"> </w:t>
      </w:r>
      <w:r>
        <w:rPr>
          <w:sz w:val="16"/>
        </w:rPr>
        <w:t>Software</w:t>
      </w:r>
      <w:r>
        <w:rPr>
          <w:spacing w:val="-13"/>
          <w:sz w:val="16"/>
        </w:rPr>
        <w:t xml:space="preserve"> </w:t>
      </w:r>
      <w:r>
        <w:rPr>
          <w:sz w:val="16"/>
        </w:rPr>
        <w:t>Science</w:t>
      </w:r>
      <w:r>
        <w:rPr>
          <w:spacing w:val="-14"/>
          <w:sz w:val="16"/>
        </w:rPr>
        <w:t xml:space="preserve"> </w:t>
      </w:r>
      <w:r>
        <w:rPr>
          <w:sz w:val="16"/>
        </w:rPr>
        <w:t>and</w:t>
      </w:r>
      <w:r>
        <w:rPr>
          <w:spacing w:val="-14"/>
          <w:sz w:val="16"/>
        </w:rPr>
        <w:t xml:space="preserve"> </w:t>
      </w:r>
      <w:r>
        <w:rPr>
          <w:sz w:val="16"/>
        </w:rPr>
        <w:t xml:space="preserve">Tech- </w:t>
      </w:r>
      <w:proofErr w:type="spellStart"/>
      <w:r>
        <w:rPr>
          <w:sz w:val="16"/>
        </w:rPr>
        <w:t>nology</w:t>
      </w:r>
      <w:proofErr w:type="spellEnd"/>
      <w:r>
        <w:rPr>
          <w:sz w:val="16"/>
        </w:rPr>
        <w:t xml:space="preserve"> program, </w:t>
      </w:r>
      <w:r>
        <w:rPr>
          <w:spacing w:val="-5"/>
          <w:sz w:val="16"/>
        </w:rPr>
        <w:t xml:space="preserve">ARPA </w:t>
      </w:r>
      <w:r>
        <w:rPr>
          <w:sz w:val="16"/>
        </w:rPr>
        <w:t>Order no.</w:t>
      </w:r>
      <w:r>
        <w:rPr>
          <w:spacing w:val="-16"/>
          <w:sz w:val="16"/>
        </w:rPr>
        <w:t xml:space="preserve"> </w:t>
      </w:r>
      <w:r>
        <w:rPr>
          <w:sz w:val="16"/>
        </w:rPr>
        <w:t>8930).</w:t>
      </w:r>
    </w:p>
    <w:p w14:paraId="2C6C05A4" w14:textId="79FAA94B" w:rsidR="000351C6" w:rsidRDefault="0011008D" w:rsidP="00C572CE">
      <w:pPr>
        <w:pStyle w:val="1"/>
        <w:numPr>
          <w:ilvl w:val="0"/>
          <w:numId w:val="3"/>
        </w:numPr>
        <w:tabs>
          <w:tab w:val="left" w:pos="511"/>
          <w:tab w:val="left" w:pos="513"/>
        </w:tabs>
        <w:spacing w:before="56"/>
      </w:pPr>
      <w:r>
        <w:rPr>
          <w:spacing w:val="-1"/>
        </w:rPr>
        <w:br w:type="column"/>
      </w:r>
      <w:r>
        <w:t>Introd</w:t>
      </w:r>
      <w:r>
        <w:t>uction</w:t>
      </w:r>
      <w:r w:rsidR="00C572CE">
        <w:t xml:space="preserve"> to thread safety</w:t>
      </w:r>
    </w:p>
    <w:p w14:paraId="521508A8" w14:textId="77777777" w:rsidR="0014616C" w:rsidRDefault="0014616C" w:rsidP="0014616C">
      <w:pPr>
        <w:pStyle w:val="a3"/>
        <w:spacing w:before="6"/>
        <w:ind w:left="153" w:right="198" w:firstLine="238"/>
        <w:jc w:val="both"/>
      </w:pPr>
      <w:r w:rsidRPr="0014616C">
        <w:t>Thread safety is an issue in the multithreaded world. Thread safety can be simply understood as a method or an instance that can be used in a multithreaded environment without problems</w:t>
      </w:r>
      <w:r>
        <w:t>.</w:t>
      </w:r>
    </w:p>
    <w:p w14:paraId="2FC6A12F" w14:textId="77777777" w:rsidR="00CF3B3C" w:rsidRDefault="00CF3B3C" w:rsidP="00CF3B3C">
      <w:pPr>
        <w:pStyle w:val="2"/>
        <w:numPr>
          <w:ilvl w:val="0"/>
          <w:numId w:val="13"/>
        </w:numPr>
        <w:jc w:val="left"/>
      </w:pPr>
      <w:r w:rsidRPr="0014616C">
        <w:t xml:space="preserve">Causes of thread </w:t>
      </w:r>
      <w:proofErr w:type="gramStart"/>
      <w:r w:rsidRPr="0014616C">
        <w:t>insecurity</w:t>
      </w:r>
      <w:proofErr w:type="gramEnd"/>
    </w:p>
    <w:p w14:paraId="722257F2" w14:textId="77777777" w:rsidR="00CF3B3C" w:rsidRDefault="00CF3B3C" w:rsidP="00CF3B3C">
      <w:pPr>
        <w:pStyle w:val="a3"/>
        <w:spacing w:before="6"/>
        <w:ind w:left="153" w:right="198" w:firstLine="238"/>
        <w:jc w:val="both"/>
      </w:pPr>
      <w:r w:rsidRPr="0014616C">
        <w:t xml:space="preserve">Running multiple threads in the same program does not itself cause a problem; the problem is that multiple threads are accessing the same </w:t>
      </w:r>
      <w:proofErr w:type="spellStart"/>
      <w:r w:rsidRPr="0014616C">
        <w:t>resource.For</w:t>
      </w:r>
      <w:proofErr w:type="spellEnd"/>
      <w:r w:rsidRPr="0014616C">
        <w:t xml:space="preserve"> example, the same memory area (variable, array, or object), system (database, Web services, etc.), or </w:t>
      </w:r>
      <w:proofErr w:type="spellStart"/>
      <w:r w:rsidRPr="0014616C">
        <w:t>file.In</w:t>
      </w:r>
      <w:proofErr w:type="spellEnd"/>
      <w:r w:rsidRPr="0014616C">
        <w:t xml:space="preserve"> fact, these problems are only possible if one or more threads have written to these resources, and it is safe for multiple threads to read the same resource as long as the resource has not changed It is possible for multiple threads to execute the following code simultaneously.</w:t>
      </w:r>
    </w:p>
    <w:p w14:paraId="2A94D0E2" w14:textId="77777777" w:rsidR="00CF3B3C" w:rsidRDefault="00CF3B3C" w:rsidP="00CF3B3C">
      <w:pPr>
        <w:pStyle w:val="a3"/>
        <w:spacing w:before="6"/>
        <w:ind w:left="153" w:right="198" w:firstLine="238"/>
        <w:jc w:val="both"/>
      </w:pPr>
      <w:r>
        <w:rPr>
          <w:noProof/>
        </w:rPr>
        <w:drawing>
          <wp:inline distT="0" distB="0" distL="0" distR="0" wp14:anchorId="0D2D5FE3" wp14:editId="20C42E5B">
            <wp:extent cx="3022600" cy="1196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2600" cy="1196975"/>
                    </a:xfrm>
                    <a:prstGeom prst="rect">
                      <a:avLst/>
                    </a:prstGeom>
                  </pic:spPr>
                </pic:pic>
              </a:graphicData>
            </a:graphic>
          </wp:inline>
        </w:drawing>
      </w:r>
    </w:p>
    <w:p w14:paraId="2A1E2C38" w14:textId="77777777" w:rsidR="00CF3B3C" w:rsidRPr="005F0E6F" w:rsidRDefault="00CF3B3C" w:rsidP="00CF3B3C">
      <w:pPr>
        <w:pStyle w:val="a3"/>
        <w:spacing w:before="6"/>
        <w:ind w:left="153" w:right="198" w:firstLine="238"/>
        <w:jc w:val="both"/>
      </w:pPr>
      <w:r w:rsidRPr="005F0E6F">
        <w:t xml:space="preserve">Imagine threads A and B executing the </w:t>
      </w:r>
      <w:proofErr w:type="gramStart"/>
      <w:r w:rsidRPr="005F0E6F">
        <w:t>add(</w:t>
      </w:r>
      <w:proofErr w:type="gramEnd"/>
      <w:r w:rsidRPr="005F0E6F">
        <w:t xml:space="preserve">) method on the same Counter object at the same time, and we have no way of knowing when the operating system will switch between the two </w:t>
      </w:r>
      <w:proofErr w:type="spellStart"/>
      <w:r w:rsidRPr="005F0E6F">
        <w:t>threads.Instead</w:t>
      </w:r>
      <w:proofErr w:type="spellEnd"/>
      <w:r w:rsidRPr="005F0E6F">
        <w:t xml:space="preserve"> of treating this code as a single instruction, the JVM executes it in the following order:</w:t>
      </w:r>
    </w:p>
    <w:p w14:paraId="62932A12" w14:textId="77777777" w:rsidR="00CF3B3C" w:rsidRPr="005F0E6F" w:rsidRDefault="00CF3B3C" w:rsidP="00CF3B3C">
      <w:pPr>
        <w:pStyle w:val="a3"/>
        <w:spacing w:before="6"/>
        <w:ind w:left="153" w:right="198" w:firstLine="238"/>
        <w:jc w:val="both"/>
      </w:pPr>
      <w:r w:rsidRPr="005F0E6F">
        <w:t xml:space="preserve">Get the value of </w:t>
      </w:r>
      <w:proofErr w:type="spellStart"/>
      <w:proofErr w:type="gramStart"/>
      <w:r w:rsidRPr="005F0E6F">
        <w:t>this.count</w:t>
      </w:r>
      <w:proofErr w:type="spellEnd"/>
      <w:proofErr w:type="gramEnd"/>
      <w:r w:rsidRPr="005F0E6F">
        <w:t xml:space="preserve"> from memory into the register</w:t>
      </w:r>
    </w:p>
    <w:p w14:paraId="42C1EA8D" w14:textId="77777777" w:rsidR="00CF3B3C" w:rsidRPr="005F0E6F" w:rsidRDefault="00CF3B3C" w:rsidP="00CF3B3C">
      <w:pPr>
        <w:pStyle w:val="a3"/>
        <w:spacing w:before="6"/>
        <w:ind w:left="153" w:right="198" w:firstLine="238"/>
        <w:jc w:val="both"/>
      </w:pPr>
      <w:r w:rsidRPr="005F0E6F">
        <w:t xml:space="preserve">Increases the value in the register by </w:t>
      </w:r>
      <w:proofErr w:type="gramStart"/>
      <w:r w:rsidRPr="005F0E6F">
        <w:t>value</w:t>
      </w:r>
      <w:proofErr w:type="gramEnd"/>
    </w:p>
    <w:p w14:paraId="24500049" w14:textId="77777777" w:rsidR="00CF3B3C" w:rsidRPr="005F0E6F" w:rsidRDefault="00CF3B3C" w:rsidP="00CF3B3C">
      <w:pPr>
        <w:pStyle w:val="a3"/>
        <w:spacing w:before="6"/>
        <w:ind w:left="153" w:right="198" w:firstLine="238"/>
        <w:jc w:val="both"/>
      </w:pPr>
      <w:r w:rsidRPr="005F0E6F">
        <w:t xml:space="preserve">Writes the value of the register back to </w:t>
      </w:r>
      <w:proofErr w:type="gramStart"/>
      <w:r w:rsidRPr="005F0E6F">
        <w:t>memory</w:t>
      </w:r>
      <w:proofErr w:type="gramEnd"/>
    </w:p>
    <w:p w14:paraId="2C27BAED" w14:textId="77777777" w:rsidR="00CF3B3C" w:rsidRPr="005F0E6F" w:rsidRDefault="00CF3B3C" w:rsidP="00CF3B3C">
      <w:pPr>
        <w:pStyle w:val="a3"/>
        <w:spacing w:before="6"/>
        <w:ind w:left="153" w:right="198" w:firstLine="238"/>
        <w:jc w:val="both"/>
      </w:pPr>
      <w:r w:rsidRPr="005F0E6F">
        <w:t>Observe what happens when threads A and B are interleaved:</w:t>
      </w:r>
    </w:p>
    <w:p w14:paraId="0B3AD7BD" w14:textId="77777777" w:rsidR="00CF3B3C" w:rsidRPr="005F0E6F" w:rsidRDefault="00CF3B3C" w:rsidP="00CF3B3C">
      <w:pPr>
        <w:pStyle w:val="a3"/>
        <w:spacing w:before="6"/>
        <w:ind w:left="153" w:right="198" w:firstLine="238"/>
        <w:jc w:val="both"/>
      </w:pPr>
      <w:r w:rsidRPr="005F0E6F">
        <w:t xml:space="preserve">This. Count = </w:t>
      </w:r>
      <w:proofErr w:type="gramStart"/>
      <w:r w:rsidRPr="005F0E6F">
        <w:t>0;</w:t>
      </w:r>
      <w:proofErr w:type="gramEnd"/>
    </w:p>
    <w:p w14:paraId="6B7325A1" w14:textId="77777777" w:rsidR="00CF3B3C" w:rsidRPr="005F0E6F" w:rsidRDefault="00CF3B3C" w:rsidP="00CF3B3C">
      <w:pPr>
        <w:pStyle w:val="a3"/>
        <w:spacing w:before="6"/>
        <w:ind w:left="153" w:right="198" w:firstLine="238"/>
        <w:jc w:val="both"/>
      </w:pPr>
      <w:r w:rsidRPr="005F0E6F">
        <w:t xml:space="preserve">A: Read </w:t>
      </w:r>
      <w:proofErr w:type="spellStart"/>
      <w:proofErr w:type="gramStart"/>
      <w:r w:rsidRPr="005F0E6F">
        <w:t>this.count</w:t>
      </w:r>
      <w:proofErr w:type="spellEnd"/>
      <w:proofErr w:type="gramEnd"/>
      <w:r w:rsidRPr="005F0E6F">
        <w:t xml:space="preserve"> to A register (0)</w:t>
      </w:r>
    </w:p>
    <w:p w14:paraId="3B7785A1" w14:textId="77777777" w:rsidR="00CF3B3C" w:rsidRPr="005F0E6F" w:rsidRDefault="00CF3B3C" w:rsidP="00CF3B3C">
      <w:pPr>
        <w:pStyle w:val="a3"/>
        <w:spacing w:before="6"/>
        <w:ind w:left="153" w:right="198" w:firstLine="238"/>
        <w:jc w:val="both"/>
      </w:pPr>
      <w:r w:rsidRPr="005F0E6F">
        <w:t xml:space="preserve">B: Read </w:t>
      </w:r>
      <w:proofErr w:type="spellStart"/>
      <w:proofErr w:type="gramStart"/>
      <w:r w:rsidRPr="005F0E6F">
        <w:t>this.count</w:t>
      </w:r>
      <w:proofErr w:type="spellEnd"/>
      <w:proofErr w:type="gramEnd"/>
      <w:r w:rsidRPr="005F0E6F">
        <w:t xml:space="preserve"> into a register (0)</w:t>
      </w:r>
    </w:p>
    <w:p w14:paraId="734E39F1" w14:textId="77777777" w:rsidR="00CF3B3C" w:rsidRPr="005F0E6F" w:rsidRDefault="00CF3B3C" w:rsidP="00CF3B3C">
      <w:pPr>
        <w:pStyle w:val="a3"/>
        <w:spacing w:before="6"/>
        <w:ind w:left="153" w:right="198" w:firstLine="238"/>
        <w:jc w:val="both"/>
      </w:pPr>
      <w:r w:rsidRPr="005F0E6F">
        <w:t>B: Add 2 to the register</w:t>
      </w:r>
    </w:p>
    <w:p w14:paraId="1B11C532" w14:textId="77777777" w:rsidR="00CF3B3C" w:rsidRPr="005F0E6F" w:rsidRDefault="00CF3B3C" w:rsidP="00CF3B3C">
      <w:pPr>
        <w:pStyle w:val="a3"/>
        <w:spacing w:before="6"/>
        <w:ind w:left="153" w:right="198" w:firstLine="238"/>
        <w:jc w:val="both"/>
      </w:pPr>
      <w:r w:rsidRPr="005F0E6F">
        <w:t xml:space="preserve">B: Writes back register value (2) to memory. </w:t>
      </w:r>
      <w:proofErr w:type="spellStart"/>
      <w:r w:rsidRPr="005F0E6F">
        <w:t>This.count</w:t>
      </w:r>
      <w:proofErr w:type="spellEnd"/>
      <w:r w:rsidRPr="005F0E6F">
        <w:t xml:space="preserve"> is now equal to </w:t>
      </w:r>
      <w:proofErr w:type="gramStart"/>
      <w:r w:rsidRPr="005F0E6F">
        <w:t>2</w:t>
      </w:r>
      <w:proofErr w:type="gramEnd"/>
    </w:p>
    <w:p w14:paraId="13C6BF59" w14:textId="77777777" w:rsidR="00CF3B3C" w:rsidRPr="005F0E6F" w:rsidRDefault="00CF3B3C" w:rsidP="00CF3B3C">
      <w:pPr>
        <w:pStyle w:val="a3"/>
        <w:spacing w:before="6"/>
        <w:ind w:left="153" w:right="198" w:firstLine="238"/>
        <w:jc w:val="both"/>
      </w:pPr>
      <w:r w:rsidRPr="005F0E6F">
        <w:t>A: Add 3 to the value of the register</w:t>
      </w:r>
    </w:p>
    <w:p w14:paraId="4AA764F1" w14:textId="77777777" w:rsidR="00CF3B3C" w:rsidRPr="005F0E6F" w:rsidRDefault="00CF3B3C" w:rsidP="00CF3B3C">
      <w:pPr>
        <w:pStyle w:val="a3"/>
        <w:spacing w:before="6"/>
        <w:ind w:left="153" w:right="198" w:firstLine="238"/>
        <w:jc w:val="both"/>
      </w:pPr>
      <w:r w:rsidRPr="005F0E6F">
        <w:t xml:space="preserve">A: Writes back register value (3) to memory. </w:t>
      </w:r>
      <w:proofErr w:type="spellStart"/>
      <w:r w:rsidRPr="005F0E6F">
        <w:t>This.count</w:t>
      </w:r>
      <w:proofErr w:type="spellEnd"/>
      <w:r w:rsidRPr="005F0E6F">
        <w:t xml:space="preserve"> is now equal to </w:t>
      </w:r>
      <w:proofErr w:type="gramStart"/>
      <w:r w:rsidRPr="005F0E6F">
        <w:t>3</w:t>
      </w:r>
      <w:proofErr w:type="gramEnd"/>
    </w:p>
    <w:p w14:paraId="12D84074" w14:textId="77777777" w:rsidR="00CF3B3C" w:rsidRDefault="00CF3B3C" w:rsidP="00CF3B3C">
      <w:pPr>
        <w:pStyle w:val="a3"/>
        <w:spacing w:before="6"/>
        <w:ind w:left="153" w:right="198" w:firstLine="238"/>
        <w:jc w:val="both"/>
      </w:pPr>
      <w:r w:rsidRPr="005F0E6F">
        <w:t xml:space="preserve">The two threads add 2 and 3 to the count variable, and the value of the count variable should be equal to 5 when </w:t>
      </w:r>
      <w:r w:rsidRPr="005F0E6F">
        <w:lastRenderedPageBreak/>
        <w:t xml:space="preserve">the two threads finish </w:t>
      </w:r>
      <w:proofErr w:type="spellStart"/>
      <w:r w:rsidRPr="005F0E6F">
        <w:t>executing.However</w:t>
      </w:r>
      <w:proofErr w:type="spellEnd"/>
      <w:r w:rsidRPr="005F0E6F">
        <w:t xml:space="preserve">, since the two threads are executing across each other, both threads are reading an initial value of 0 from </w:t>
      </w:r>
      <w:proofErr w:type="spellStart"/>
      <w:r w:rsidRPr="005F0E6F">
        <w:t>memory.Then</w:t>
      </w:r>
      <w:proofErr w:type="spellEnd"/>
      <w:r w:rsidRPr="005F0E6F">
        <w:t xml:space="preserve"> add 2 and 3, respectively, and write them back to </w:t>
      </w:r>
      <w:proofErr w:type="spellStart"/>
      <w:r w:rsidRPr="005F0E6F">
        <w:t>memory.The</w:t>
      </w:r>
      <w:proofErr w:type="spellEnd"/>
      <w:r w:rsidRPr="005F0E6F">
        <w:t xml:space="preserve"> final value is not the expected value of 5, but the value of the thread that last wrote back to memory, in the example above, is thread A, but in reality it could be thread </w:t>
      </w:r>
      <w:proofErr w:type="spellStart"/>
      <w:r w:rsidRPr="005F0E6F">
        <w:t>B.Without</w:t>
      </w:r>
      <w:proofErr w:type="spellEnd"/>
      <w:r w:rsidRPr="005F0E6F">
        <w:t xml:space="preserve"> proper synchronization mechanisms in place, cross execution between threads is unpredictable.</w:t>
      </w:r>
    </w:p>
    <w:p w14:paraId="2DB101D7" w14:textId="77777777" w:rsidR="00CF3B3C" w:rsidRPr="005F0E6F" w:rsidRDefault="00CF3B3C" w:rsidP="00CF3B3C">
      <w:pPr>
        <w:pStyle w:val="2"/>
        <w:numPr>
          <w:ilvl w:val="0"/>
          <w:numId w:val="13"/>
        </w:numPr>
        <w:jc w:val="left"/>
      </w:pPr>
      <w:r w:rsidRPr="005F0E6F">
        <w:t>Race condition &amp; critical region</w:t>
      </w:r>
    </w:p>
    <w:p w14:paraId="7AA06B32" w14:textId="77777777" w:rsidR="00CF3B3C" w:rsidRPr="005F0E6F" w:rsidRDefault="00CF3B3C" w:rsidP="00CF3B3C">
      <w:pPr>
        <w:pStyle w:val="a3"/>
        <w:spacing w:before="6"/>
        <w:ind w:left="512" w:right="198"/>
        <w:jc w:val="both"/>
      </w:pPr>
      <w:r w:rsidRPr="005F0E6F">
        <w:t xml:space="preserve">When two threads are competing for the same resource, a race condition is said to exist if the order of access to the resource is </w:t>
      </w:r>
      <w:proofErr w:type="spellStart"/>
      <w:proofErr w:type="gramStart"/>
      <w:r w:rsidRPr="005F0E6F">
        <w:t>sensitive.The</w:t>
      </w:r>
      <w:proofErr w:type="spellEnd"/>
      <w:proofErr w:type="gramEnd"/>
      <w:r w:rsidRPr="005F0E6F">
        <w:t xml:space="preserve"> area of code that causes a race condition to occur is called the critical </w:t>
      </w:r>
      <w:proofErr w:type="spellStart"/>
      <w:r w:rsidRPr="005F0E6F">
        <w:t>area.In</w:t>
      </w:r>
      <w:proofErr w:type="spellEnd"/>
      <w:r w:rsidRPr="005F0E6F">
        <w:t xml:space="preserve"> the example above, the add() method is a critical section that generates race </w:t>
      </w:r>
      <w:proofErr w:type="spellStart"/>
      <w:r w:rsidRPr="005F0E6F">
        <w:t>conditions.Race</w:t>
      </w:r>
      <w:proofErr w:type="spellEnd"/>
      <w:r w:rsidRPr="005F0E6F">
        <w:t xml:space="preserve"> conditions can be avoided by using proper synchronization in the critical region.</w:t>
      </w:r>
    </w:p>
    <w:p w14:paraId="476DA011" w14:textId="77777777" w:rsidR="005F0E6F" w:rsidRPr="005F0E6F" w:rsidRDefault="005F0E6F" w:rsidP="00CF3B3C">
      <w:pPr>
        <w:pStyle w:val="2"/>
        <w:numPr>
          <w:ilvl w:val="0"/>
          <w:numId w:val="13"/>
        </w:numPr>
        <w:jc w:val="left"/>
      </w:pPr>
      <w:r w:rsidRPr="005F0E6F">
        <w:t>Shared resources</w:t>
      </w:r>
    </w:p>
    <w:p w14:paraId="53A290BB" w14:textId="77777777" w:rsidR="005F0E6F" w:rsidRPr="005F0E6F" w:rsidRDefault="005F0E6F" w:rsidP="005F0E6F">
      <w:pPr>
        <w:pStyle w:val="a3"/>
        <w:spacing w:before="6"/>
        <w:ind w:left="153" w:right="198" w:firstLine="238"/>
        <w:jc w:val="both"/>
      </w:pPr>
      <w:r w:rsidRPr="005F0E6F">
        <w:t xml:space="preserve">Code that allows multiple threads to execute simultaneously is called thread-safe </w:t>
      </w:r>
      <w:proofErr w:type="spellStart"/>
      <w:proofErr w:type="gramStart"/>
      <w:r w:rsidRPr="005F0E6F">
        <w:t>code.Thread</w:t>
      </w:r>
      <w:proofErr w:type="spellEnd"/>
      <w:proofErr w:type="gramEnd"/>
      <w:r w:rsidRPr="005F0E6F">
        <w:t xml:space="preserve">-safe code does not contain race </w:t>
      </w:r>
      <w:proofErr w:type="spellStart"/>
      <w:r w:rsidRPr="005F0E6F">
        <w:t>conditions.Race</w:t>
      </w:r>
      <w:proofErr w:type="spellEnd"/>
      <w:r w:rsidRPr="005F0E6F">
        <w:t xml:space="preserve"> conditions are raised when multiple threads update a shared resource </w:t>
      </w:r>
      <w:proofErr w:type="spellStart"/>
      <w:r w:rsidRPr="005F0E6F">
        <w:t>simultaneously.Therefore</w:t>
      </w:r>
      <w:proofErr w:type="spellEnd"/>
      <w:r w:rsidRPr="005F0E6F">
        <w:t>, it is important to understand what resources are shared when a Java thread executes.</w:t>
      </w:r>
    </w:p>
    <w:p w14:paraId="1E9726A2" w14:textId="31DDBB32" w:rsidR="005F0E6F" w:rsidRPr="005F0E6F" w:rsidRDefault="005F0E6F" w:rsidP="00CF3B3C">
      <w:pPr>
        <w:pStyle w:val="2"/>
        <w:numPr>
          <w:ilvl w:val="0"/>
          <w:numId w:val="13"/>
        </w:numPr>
        <w:jc w:val="left"/>
      </w:pPr>
      <w:r w:rsidRPr="005F0E6F">
        <w:t>A local variable</w:t>
      </w:r>
    </w:p>
    <w:p w14:paraId="27B1E062" w14:textId="77777777" w:rsidR="005F0E6F" w:rsidRPr="005F0E6F" w:rsidRDefault="005F0E6F" w:rsidP="005F0E6F">
      <w:pPr>
        <w:pStyle w:val="a3"/>
        <w:spacing w:before="6"/>
        <w:ind w:left="153" w:right="198" w:firstLine="238"/>
        <w:jc w:val="both"/>
      </w:pPr>
      <w:r w:rsidRPr="005F0E6F">
        <w:t xml:space="preserve">Local variables are stored on the thread's own </w:t>
      </w:r>
      <w:proofErr w:type="spellStart"/>
      <w:proofErr w:type="gramStart"/>
      <w:r w:rsidRPr="005F0E6F">
        <w:t>stack.That</w:t>
      </w:r>
      <w:proofErr w:type="spellEnd"/>
      <w:proofErr w:type="gramEnd"/>
      <w:r w:rsidRPr="005F0E6F">
        <w:t xml:space="preserve"> is, local variables are never shared by multiple </w:t>
      </w:r>
      <w:proofErr w:type="spellStart"/>
      <w:r w:rsidRPr="005F0E6F">
        <w:t>threads.So</w:t>
      </w:r>
      <w:proofErr w:type="spellEnd"/>
      <w:r w:rsidRPr="005F0E6F">
        <w:t>, local variables of the underlying type are thread-</w:t>
      </w:r>
      <w:proofErr w:type="spellStart"/>
      <w:r w:rsidRPr="005F0E6F">
        <w:t>safe.Here</w:t>
      </w:r>
      <w:proofErr w:type="spellEnd"/>
      <w:r w:rsidRPr="005F0E6F">
        <w:t xml:space="preserve"> is an example of a local variable of the underlying type:</w:t>
      </w:r>
    </w:p>
    <w:p w14:paraId="18B2F4A4" w14:textId="346C895D" w:rsidR="00C572CE" w:rsidRPr="00C572CE" w:rsidRDefault="00C572CE" w:rsidP="00C572CE">
      <w:pPr>
        <w:pStyle w:val="1"/>
        <w:numPr>
          <w:ilvl w:val="0"/>
          <w:numId w:val="3"/>
        </w:numPr>
      </w:pPr>
      <w:r w:rsidRPr="00C572CE">
        <w:t>Implementation methods for thread safety</w:t>
      </w:r>
    </w:p>
    <w:p w14:paraId="0EDA88FC" w14:textId="2FE4BA20" w:rsidR="00C572CE" w:rsidRDefault="00C572CE" w:rsidP="00C572CE">
      <w:pPr>
        <w:pStyle w:val="a3"/>
        <w:spacing w:before="6"/>
        <w:ind w:left="153" w:right="198" w:firstLine="238"/>
        <w:jc w:val="both"/>
      </w:pPr>
      <w:r w:rsidRPr="00C572CE">
        <w:t>Synchronization is when multiple threads concurrently access shared data, ensuring that the shared data is only used by one thread (or some, when using semaphores).</w:t>
      </w:r>
    </w:p>
    <w:p w14:paraId="74C53C8E" w14:textId="77777777" w:rsidR="00C572CE" w:rsidRPr="00C572CE" w:rsidRDefault="00C572CE" w:rsidP="00C572CE">
      <w:pPr>
        <w:pStyle w:val="a3"/>
        <w:spacing w:before="6"/>
        <w:ind w:left="153" w:right="198" w:firstLine="238"/>
        <w:jc w:val="both"/>
      </w:pPr>
    </w:p>
    <w:p w14:paraId="70C5EC35" w14:textId="74C74150" w:rsidR="00C572CE" w:rsidRPr="00C572CE" w:rsidRDefault="00C572CE" w:rsidP="00C572CE">
      <w:pPr>
        <w:pStyle w:val="a3"/>
        <w:numPr>
          <w:ilvl w:val="6"/>
          <w:numId w:val="3"/>
        </w:numPr>
        <w:spacing w:before="6"/>
        <w:ind w:right="198"/>
      </w:pPr>
      <w:r w:rsidRPr="00C572CE">
        <w:t>Mutually exclusive synchronization</w:t>
      </w:r>
    </w:p>
    <w:p w14:paraId="7403A416" w14:textId="77777777" w:rsidR="00C572CE" w:rsidRPr="00C572CE" w:rsidRDefault="00C572CE" w:rsidP="00C572CE">
      <w:pPr>
        <w:pStyle w:val="a3"/>
        <w:spacing w:before="6"/>
        <w:ind w:left="153" w:right="198" w:firstLine="238"/>
        <w:jc w:val="both"/>
      </w:pPr>
      <w:r w:rsidRPr="00C572CE">
        <w:t xml:space="preserve">Mutual exclusion is a means to achieve </w:t>
      </w:r>
      <w:proofErr w:type="gramStart"/>
      <w:r w:rsidRPr="00C572CE">
        <w:t>synchronization</w:t>
      </w:r>
      <w:proofErr w:type="gramEnd"/>
    </w:p>
    <w:p w14:paraId="4ABAE37E" w14:textId="77777777" w:rsidR="00C572CE" w:rsidRPr="00C572CE" w:rsidRDefault="00C572CE" w:rsidP="00C572CE">
      <w:pPr>
        <w:pStyle w:val="a3"/>
        <w:spacing w:before="6"/>
        <w:ind w:left="153" w:right="198" w:firstLine="238"/>
        <w:jc w:val="both"/>
      </w:pPr>
      <w:r w:rsidRPr="00C572CE">
        <w:t>1) Synchronized keyword</w:t>
      </w:r>
    </w:p>
    <w:p w14:paraId="7EB62A38" w14:textId="77777777" w:rsidR="00C572CE" w:rsidRPr="00C572CE" w:rsidRDefault="00C572CE" w:rsidP="00C572CE">
      <w:pPr>
        <w:pStyle w:val="a3"/>
        <w:spacing w:before="6"/>
        <w:ind w:left="153" w:right="198" w:firstLine="238"/>
        <w:jc w:val="both"/>
      </w:pPr>
      <w:r w:rsidRPr="00C572CE">
        <w:t xml:space="preserve">After compilation, two bytecode instructions, </w:t>
      </w:r>
      <w:proofErr w:type="spellStart"/>
      <w:r w:rsidRPr="00C572CE">
        <w:t>monitorenter</w:t>
      </w:r>
      <w:proofErr w:type="spellEnd"/>
      <w:r w:rsidRPr="00C572CE">
        <w:t xml:space="preserve"> and </w:t>
      </w:r>
      <w:proofErr w:type="spellStart"/>
      <w:r w:rsidRPr="00C572CE">
        <w:t>Monitorexit</w:t>
      </w:r>
      <w:proofErr w:type="spellEnd"/>
      <w:r w:rsidRPr="00C572CE">
        <w:t>, are formed before and after the synchronization block.</w:t>
      </w:r>
    </w:p>
    <w:p w14:paraId="2D7E9131" w14:textId="77777777" w:rsidR="00C572CE" w:rsidRPr="00C572CE" w:rsidRDefault="00C572CE" w:rsidP="00C572CE">
      <w:pPr>
        <w:pStyle w:val="a3"/>
        <w:spacing w:before="6"/>
        <w:ind w:left="153" w:right="198" w:firstLine="238"/>
        <w:jc w:val="both"/>
      </w:pPr>
      <w:r w:rsidRPr="00C572CE">
        <w:t xml:space="preserve">In the JVM specification, when you execute the </w:t>
      </w:r>
      <w:proofErr w:type="spellStart"/>
      <w:r w:rsidRPr="00C572CE">
        <w:t>Monitorenter</w:t>
      </w:r>
      <w:proofErr w:type="spellEnd"/>
      <w:r w:rsidRPr="00C572CE">
        <w:t xml:space="preserve"> directive, you first try to get the lock for an </w:t>
      </w:r>
      <w:proofErr w:type="spellStart"/>
      <w:proofErr w:type="gramStart"/>
      <w:r w:rsidRPr="00C572CE">
        <w:t>object.If</w:t>
      </w:r>
      <w:proofErr w:type="spellEnd"/>
      <w:proofErr w:type="gramEnd"/>
      <w:r w:rsidRPr="00C572CE">
        <w:t xml:space="preserve"> the object is not already locked, or if the current thread only has an object lock, the lock counter is incremented by 1.</w:t>
      </w:r>
    </w:p>
    <w:p w14:paraId="6B94DF89" w14:textId="77777777" w:rsidR="00C572CE" w:rsidRPr="00C572CE" w:rsidRDefault="00C572CE" w:rsidP="00C572CE">
      <w:pPr>
        <w:pStyle w:val="a3"/>
        <w:spacing w:before="6"/>
        <w:ind w:left="153" w:right="198" w:firstLine="238"/>
        <w:jc w:val="both"/>
      </w:pPr>
      <w:r w:rsidRPr="00C572CE">
        <w:t xml:space="preserve">When the </w:t>
      </w:r>
      <w:proofErr w:type="spellStart"/>
      <w:r w:rsidRPr="00C572CE">
        <w:t>Monitorexit</w:t>
      </w:r>
      <w:proofErr w:type="spellEnd"/>
      <w:r w:rsidRPr="00C572CE">
        <w:t xml:space="preserve"> instruction is executed, the lock counter is reduced by 1, and when the counter changes to 0, the lock is </w:t>
      </w:r>
      <w:proofErr w:type="spellStart"/>
      <w:proofErr w:type="gramStart"/>
      <w:r w:rsidRPr="00C572CE">
        <w:t>released.If</w:t>
      </w:r>
      <w:proofErr w:type="spellEnd"/>
      <w:proofErr w:type="gramEnd"/>
      <w:r w:rsidRPr="00C572CE">
        <w:t xml:space="preserve"> the object lock fails, the current thread will block and wait.</w:t>
      </w:r>
    </w:p>
    <w:p w14:paraId="495089B3" w14:textId="77777777" w:rsidR="00C572CE" w:rsidRPr="00C572CE" w:rsidRDefault="00C572CE" w:rsidP="00C572CE">
      <w:pPr>
        <w:pStyle w:val="a3"/>
        <w:spacing w:before="6"/>
        <w:ind w:left="153" w:right="198" w:firstLine="238"/>
        <w:jc w:val="both"/>
      </w:pPr>
      <w:r w:rsidRPr="00C572CE">
        <w:t> </w:t>
      </w:r>
    </w:p>
    <w:p w14:paraId="31BF667A" w14:textId="77777777" w:rsidR="00C572CE" w:rsidRPr="00C572CE" w:rsidRDefault="00C572CE" w:rsidP="00C572CE">
      <w:pPr>
        <w:pStyle w:val="a3"/>
        <w:spacing w:before="6"/>
        <w:ind w:left="153" w:right="198" w:firstLine="238"/>
        <w:jc w:val="both"/>
      </w:pPr>
      <w:r w:rsidRPr="00C572CE">
        <w:t xml:space="preserve">2) The reentry lock </w:t>
      </w:r>
      <w:proofErr w:type="spellStart"/>
      <w:r w:rsidRPr="00C572CE">
        <w:t>ReentrantLock</w:t>
      </w:r>
      <w:proofErr w:type="spellEnd"/>
      <w:r w:rsidRPr="00C572CE">
        <w:t xml:space="preserve"> in the </w:t>
      </w:r>
      <w:proofErr w:type="spellStart"/>
      <w:proofErr w:type="gramStart"/>
      <w:r w:rsidRPr="00C572CE">
        <w:t>Java.util.concurrent</w:t>
      </w:r>
      <w:proofErr w:type="spellEnd"/>
      <w:proofErr w:type="gramEnd"/>
      <w:r w:rsidRPr="00C572CE">
        <w:t xml:space="preserve"> package</w:t>
      </w:r>
    </w:p>
    <w:p w14:paraId="16CB36FB" w14:textId="77777777" w:rsidR="00C572CE" w:rsidRPr="00C572CE" w:rsidRDefault="00C572CE" w:rsidP="00C572CE">
      <w:pPr>
        <w:pStyle w:val="a3"/>
        <w:spacing w:before="6"/>
        <w:ind w:left="153" w:right="198" w:firstLine="238"/>
        <w:jc w:val="both"/>
      </w:pPr>
      <w:proofErr w:type="spellStart"/>
      <w:r w:rsidRPr="00C572CE">
        <w:t>ReentrantLock</w:t>
      </w:r>
      <w:proofErr w:type="spellEnd"/>
      <w:r w:rsidRPr="00C572CE">
        <w:t xml:space="preserve"> has some advanced features </w:t>
      </w:r>
      <w:r w:rsidRPr="00C572CE">
        <w:t>compared to synchronized: wait interruptible, fair lock, and lock binding to multiple conditions.</w:t>
      </w:r>
    </w:p>
    <w:p w14:paraId="0D08FACD" w14:textId="77777777" w:rsidR="00C572CE" w:rsidRPr="00C572CE" w:rsidRDefault="00C572CE" w:rsidP="00C572CE">
      <w:pPr>
        <w:pStyle w:val="a3"/>
        <w:spacing w:before="6"/>
        <w:ind w:left="153" w:right="198" w:firstLine="238"/>
        <w:jc w:val="both"/>
      </w:pPr>
      <w:r w:rsidRPr="00C572CE">
        <w:t xml:space="preserve">Wait interruptible: Threads holding a lock do not release the lock for a long time, and threads waiting for a lock can give up waiting and do something </w:t>
      </w:r>
      <w:proofErr w:type="gramStart"/>
      <w:r w:rsidRPr="00C572CE">
        <w:t>else</w:t>
      </w:r>
      <w:proofErr w:type="gramEnd"/>
    </w:p>
    <w:p w14:paraId="2C8A461E" w14:textId="77777777" w:rsidR="00C572CE" w:rsidRPr="00C572CE" w:rsidRDefault="00C572CE" w:rsidP="00C572CE">
      <w:pPr>
        <w:pStyle w:val="a3"/>
        <w:spacing w:before="6"/>
        <w:ind w:left="153" w:right="198" w:firstLine="238"/>
        <w:jc w:val="both"/>
      </w:pPr>
      <w:r w:rsidRPr="00C572CE">
        <w:t xml:space="preserve">Fair locking: The synchronized lock is unfair, and </w:t>
      </w:r>
      <w:proofErr w:type="spellStart"/>
      <w:r w:rsidRPr="00C572CE">
        <w:t>ReentrantLock</w:t>
      </w:r>
      <w:proofErr w:type="spellEnd"/>
      <w:r w:rsidRPr="00C572CE">
        <w:t xml:space="preserve">, by default, is also unfair, but </w:t>
      </w:r>
      <w:proofErr w:type="spellStart"/>
      <w:r w:rsidRPr="00C572CE">
        <w:t>ReentrantLock</w:t>
      </w:r>
      <w:proofErr w:type="spellEnd"/>
      <w:r w:rsidRPr="00C572CE">
        <w:t xml:space="preserve"> achieves fair </w:t>
      </w:r>
      <w:proofErr w:type="gramStart"/>
      <w:r w:rsidRPr="00C572CE">
        <w:t>locking</w:t>
      </w:r>
      <w:proofErr w:type="gramEnd"/>
    </w:p>
    <w:p w14:paraId="4FB0B6DA" w14:textId="77777777" w:rsidR="00C572CE" w:rsidRPr="00C572CE" w:rsidRDefault="00C572CE" w:rsidP="00C572CE">
      <w:pPr>
        <w:pStyle w:val="a3"/>
        <w:spacing w:before="6"/>
        <w:ind w:left="153" w:right="198" w:firstLine="238"/>
        <w:jc w:val="both"/>
      </w:pPr>
      <w:r w:rsidRPr="00C572CE">
        <w:t xml:space="preserve">Locks bind multiple conditions: A </w:t>
      </w:r>
      <w:proofErr w:type="spellStart"/>
      <w:r w:rsidRPr="00C572CE">
        <w:t>ReentrantLock</w:t>
      </w:r>
      <w:proofErr w:type="spellEnd"/>
      <w:r w:rsidRPr="00C572CE">
        <w:t xml:space="preserve"> binds multiple Condition </w:t>
      </w:r>
      <w:proofErr w:type="gramStart"/>
      <w:r w:rsidRPr="00C572CE">
        <w:t>objects</w:t>
      </w:r>
      <w:proofErr w:type="gramEnd"/>
    </w:p>
    <w:p w14:paraId="4963ADC0" w14:textId="77777777" w:rsidR="00C572CE" w:rsidRPr="00C572CE" w:rsidRDefault="00C572CE" w:rsidP="00C572CE">
      <w:pPr>
        <w:pStyle w:val="a3"/>
        <w:spacing w:before="6"/>
        <w:ind w:left="153" w:right="198" w:firstLine="238"/>
        <w:jc w:val="both"/>
      </w:pPr>
      <w:r w:rsidRPr="00C572CE">
        <w:t> </w:t>
      </w:r>
    </w:p>
    <w:p w14:paraId="100D6F73" w14:textId="2F0C70C0" w:rsidR="00C572CE" w:rsidRPr="00C572CE" w:rsidRDefault="00C572CE" w:rsidP="00C572CE">
      <w:pPr>
        <w:pStyle w:val="a3"/>
        <w:numPr>
          <w:ilvl w:val="2"/>
          <w:numId w:val="3"/>
        </w:numPr>
        <w:spacing w:before="6"/>
        <w:ind w:right="198"/>
        <w:jc w:val="both"/>
      </w:pPr>
      <w:r w:rsidRPr="00C572CE">
        <w:t>Non-blocking synchronization</w:t>
      </w:r>
    </w:p>
    <w:p w14:paraId="6E795A4D" w14:textId="77777777" w:rsidR="00C572CE" w:rsidRPr="00C572CE" w:rsidRDefault="00C572CE" w:rsidP="00C572CE">
      <w:pPr>
        <w:pStyle w:val="a3"/>
        <w:spacing w:before="6"/>
        <w:ind w:left="153" w:right="198" w:firstLine="238"/>
        <w:jc w:val="both"/>
      </w:pPr>
      <w:r w:rsidRPr="00C572CE">
        <w:t>The main problem with mutex synchronization is the performance problem caused by thread blocking and thread awakening. This synchronization is called blocking synchronization.</w:t>
      </w:r>
    </w:p>
    <w:p w14:paraId="408A3FC6" w14:textId="77777777" w:rsidR="00C572CE" w:rsidRPr="00C572CE" w:rsidRDefault="00C572CE" w:rsidP="00C572CE">
      <w:pPr>
        <w:pStyle w:val="a3"/>
        <w:spacing w:before="6"/>
        <w:ind w:left="153" w:right="198" w:firstLine="238"/>
        <w:jc w:val="both"/>
      </w:pPr>
      <w:r w:rsidRPr="00C572CE">
        <w:t xml:space="preserve">Mutex synchronization is a pessimistic locking strategy. If the task does not do the correct synchronization measures, it will </w:t>
      </w:r>
      <w:proofErr w:type="gramStart"/>
      <w:r w:rsidRPr="00C572CE">
        <w:t>definitely cause</w:t>
      </w:r>
      <w:proofErr w:type="gramEnd"/>
      <w:r w:rsidRPr="00C572CE">
        <w:t xml:space="preserve"> problems. Lock should be added regardless of whether there is a competition for shared data.</w:t>
      </w:r>
    </w:p>
    <w:p w14:paraId="12BD55E4" w14:textId="77777777" w:rsidR="00C572CE" w:rsidRPr="00C572CE" w:rsidRDefault="00C572CE" w:rsidP="00C572CE">
      <w:pPr>
        <w:pStyle w:val="a3"/>
        <w:spacing w:before="6"/>
        <w:ind w:left="153" w:right="198" w:firstLine="238"/>
        <w:jc w:val="both"/>
      </w:pPr>
      <w:r w:rsidRPr="00C572CE">
        <w:t xml:space="preserve">With the development of hardware instruction sets, an optimistic locking strategy can be used, that is, the operation is executed first, and if there is no thread contention, the operation is </w:t>
      </w:r>
      <w:proofErr w:type="spellStart"/>
      <w:proofErr w:type="gramStart"/>
      <w:r w:rsidRPr="00C572CE">
        <w:t>successful;If</w:t>
      </w:r>
      <w:proofErr w:type="spellEnd"/>
      <w:proofErr w:type="gramEnd"/>
      <w:r w:rsidRPr="00C572CE">
        <w:t xml:space="preserve"> there is thread contention, try again and again until you succeed.</w:t>
      </w:r>
    </w:p>
    <w:p w14:paraId="0494BFD5" w14:textId="77777777" w:rsidR="00C572CE" w:rsidRPr="00C572CE" w:rsidRDefault="00C572CE" w:rsidP="00C572CE">
      <w:pPr>
        <w:pStyle w:val="a3"/>
        <w:spacing w:before="6"/>
        <w:ind w:left="153" w:right="198" w:firstLine="238"/>
        <w:jc w:val="both"/>
      </w:pPr>
      <w:r w:rsidRPr="00C572CE">
        <w:t> </w:t>
      </w:r>
    </w:p>
    <w:p w14:paraId="5990041A" w14:textId="77777777" w:rsidR="00C572CE" w:rsidRPr="00C572CE" w:rsidRDefault="00C572CE" w:rsidP="00C572CE">
      <w:pPr>
        <w:pStyle w:val="a3"/>
        <w:spacing w:before="6"/>
        <w:ind w:left="153" w:right="198" w:firstLine="238"/>
        <w:jc w:val="both"/>
      </w:pPr>
      <w:r w:rsidRPr="00C572CE">
        <w:t>CAS</w:t>
      </w:r>
    </w:p>
    <w:p w14:paraId="04FA3C5B" w14:textId="77777777" w:rsidR="00C572CE" w:rsidRPr="00C572CE" w:rsidRDefault="00C572CE" w:rsidP="00C572CE">
      <w:pPr>
        <w:pStyle w:val="a3"/>
        <w:spacing w:before="6"/>
        <w:ind w:left="153" w:right="198" w:firstLine="238"/>
        <w:jc w:val="both"/>
      </w:pPr>
      <w:r w:rsidRPr="00C572CE">
        <w:t>What is the CAS directive?</w:t>
      </w:r>
    </w:p>
    <w:p w14:paraId="0EEA198C" w14:textId="77777777" w:rsidR="00C572CE" w:rsidRPr="00C572CE" w:rsidRDefault="00C572CE" w:rsidP="00C572CE">
      <w:pPr>
        <w:pStyle w:val="a3"/>
        <w:spacing w:before="6"/>
        <w:ind w:left="153" w:right="198" w:firstLine="238"/>
        <w:jc w:val="both"/>
      </w:pPr>
      <w:r w:rsidRPr="00C572CE">
        <w:t>The CAS is to Compare and Swap.</w:t>
      </w:r>
    </w:p>
    <w:p w14:paraId="45E2C2F6" w14:textId="77777777" w:rsidR="00C572CE" w:rsidRPr="00C572CE" w:rsidRDefault="00C572CE" w:rsidP="00C572CE">
      <w:pPr>
        <w:pStyle w:val="a3"/>
        <w:spacing w:before="6"/>
        <w:ind w:left="153" w:right="198" w:firstLine="238"/>
        <w:jc w:val="both"/>
      </w:pPr>
      <w:r w:rsidRPr="00C572CE">
        <w:t>CAS is A CPU instruction (hardware dependent) that has three operands: memory address, old value A, and new value N.</w:t>
      </w:r>
    </w:p>
    <w:p w14:paraId="275E2C90" w14:textId="77777777" w:rsidR="00C572CE" w:rsidRPr="00C572CE" w:rsidRDefault="00C572CE" w:rsidP="00C572CE">
      <w:pPr>
        <w:pStyle w:val="a3"/>
        <w:spacing w:before="6"/>
        <w:ind w:left="153" w:right="198" w:firstLine="238"/>
        <w:jc w:val="both"/>
      </w:pPr>
      <w:r w:rsidRPr="00C572CE">
        <w:t xml:space="preserve">When the CAS instruction executes, it is updated to the new value N if and only if the value in the memory address is the old value </w:t>
      </w:r>
      <w:proofErr w:type="spellStart"/>
      <w:proofErr w:type="gramStart"/>
      <w:r w:rsidRPr="00C572CE">
        <w:t>A.The</w:t>
      </w:r>
      <w:proofErr w:type="spellEnd"/>
      <w:proofErr w:type="gramEnd"/>
      <w:r w:rsidRPr="00C572CE">
        <w:t xml:space="preserve"> old value is returned whether or not the update is successful.</w:t>
      </w:r>
    </w:p>
    <w:p w14:paraId="62E057F1" w14:textId="77777777" w:rsidR="00C572CE" w:rsidRPr="00C572CE" w:rsidRDefault="00C572CE" w:rsidP="00C572CE">
      <w:pPr>
        <w:pStyle w:val="a3"/>
        <w:spacing w:before="6"/>
        <w:ind w:left="153" w:right="198" w:firstLine="238"/>
        <w:jc w:val="both"/>
      </w:pPr>
      <w:r w:rsidRPr="00C572CE">
        <w:t>The CAS instruction contains collision detection + value update, which semantically requires multiple operations, so a single processor instruction from the hardware is required to ensure atomicity.</w:t>
      </w:r>
    </w:p>
    <w:p w14:paraId="539AAB44" w14:textId="77777777" w:rsidR="00C572CE" w:rsidRPr="00C572CE" w:rsidRDefault="00C572CE" w:rsidP="00C572CE">
      <w:pPr>
        <w:pStyle w:val="a3"/>
        <w:spacing w:before="6"/>
        <w:ind w:left="153" w:right="198" w:firstLine="238"/>
        <w:jc w:val="both"/>
      </w:pPr>
      <w:r w:rsidRPr="00C572CE">
        <w:t> </w:t>
      </w:r>
    </w:p>
    <w:p w14:paraId="6FA92D10" w14:textId="77777777" w:rsidR="00C572CE" w:rsidRPr="00C572CE" w:rsidRDefault="00C572CE" w:rsidP="00C572CE">
      <w:pPr>
        <w:pStyle w:val="a3"/>
        <w:spacing w:before="6"/>
        <w:ind w:left="153" w:right="198" w:firstLine="238"/>
        <w:jc w:val="both"/>
      </w:pPr>
      <w:r w:rsidRPr="00C572CE">
        <w:t>CAS in Java.</w:t>
      </w:r>
    </w:p>
    <w:p w14:paraId="4832A517" w14:textId="77777777" w:rsidR="00C572CE" w:rsidRPr="00C572CE" w:rsidRDefault="00C572CE" w:rsidP="00C572CE">
      <w:pPr>
        <w:pStyle w:val="a3"/>
        <w:spacing w:before="6"/>
        <w:ind w:left="153" w:right="198" w:firstLine="238"/>
        <w:jc w:val="both"/>
      </w:pPr>
      <w:r w:rsidRPr="00C572CE">
        <w:t xml:space="preserve">The bottom line is literally </w:t>
      </w:r>
      <w:proofErr w:type="spellStart"/>
      <w:r w:rsidRPr="00C572CE">
        <w:t>literally</w:t>
      </w:r>
      <w:proofErr w:type="spellEnd"/>
      <w:r w:rsidRPr="00C572CE">
        <w:t xml:space="preserve"> the sun. </w:t>
      </w:r>
      <w:proofErr w:type="spellStart"/>
      <w:r w:rsidRPr="00C572CE">
        <w:t>Misc.unsafe</w:t>
      </w:r>
      <w:proofErr w:type="spellEnd"/>
      <w:r w:rsidRPr="00C572CE">
        <w:t xml:space="preserve"> class with its </w:t>
      </w:r>
      <w:proofErr w:type="spellStart"/>
      <w:r w:rsidRPr="00C572CE">
        <w:t>compareAndSwapInt</w:t>
      </w:r>
      <w:proofErr w:type="spellEnd"/>
      <w:r w:rsidRPr="00C572CE">
        <w:t xml:space="preserve">, </w:t>
      </w:r>
      <w:proofErr w:type="spellStart"/>
      <w:r w:rsidRPr="00C572CE">
        <w:t>compareAndSwapLong</w:t>
      </w:r>
      <w:proofErr w:type="spellEnd"/>
      <w:r w:rsidRPr="00C572CE">
        <w:t>,</w:t>
      </w:r>
    </w:p>
    <w:p w14:paraId="59F43AF2" w14:textId="77777777" w:rsidR="00C572CE" w:rsidRPr="00C572CE" w:rsidRDefault="00C572CE" w:rsidP="00C572CE">
      <w:pPr>
        <w:pStyle w:val="a3"/>
        <w:spacing w:before="6"/>
        <w:ind w:left="153" w:right="198" w:firstLine="238"/>
        <w:jc w:val="both"/>
      </w:pPr>
      <w:r w:rsidRPr="00C572CE">
        <w:t xml:space="preserve">When the virtual machine does </w:t>
      </w:r>
      <w:proofErr w:type="gramStart"/>
      <w:r w:rsidRPr="00C572CE">
        <w:t>processing</w:t>
      </w:r>
      <w:proofErr w:type="gramEnd"/>
      <w:r w:rsidRPr="00C572CE">
        <w:t>, it compiles a platform-specific CAS instruction.</w:t>
      </w:r>
    </w:p>
    <w:p w14:paraId="09863CB8" w14:textId="77777777" w:rsidR="00C572CE" w:rsidRPr="00C572CE" w:rsidRDefault="00C572CE" w:rsidP="00C572CE">
      <w:pPr>
        <w:pStyle w:val="a3"/>
        <w:spacing w:before="6"/>
        <w:ind w:left="153" w:right="198" w:firstLine="238"/>
        <w:jc w:val="both"/>
      </w:pPr>
      <w:r w:rsidRPr="00C572CE">
        <w:t> </w:t>
      </w:r>
    </w:p>
    <w:p w14:paraId="7DD41A69" w14:textId="77777777" w:rsidR="00C572CE" w:rsidRPr="00C572CE" w:rsidRDefault="00C572CE" w:rsidP="00C572CE">
      <w:pPr>
        <w:pStyle w:val="a3"/>
        <w:spacing w:before="6"/>
        <w:ind w:left="153" w:right="198" w:firstLine="238"/>
        <w:jc w:val="both"/>
      </w:pPr>
      <w:r w:rsidRPr="00C572CE">
        <w:t>Logical flaw in CAS: ABA problem</w:t>
      </w:r>
    </w:p>
    <w:p w14:paraId="4D06177E" w14:textId="77777777" w:rsidR="00C572CE" w:rsidRPr="00C572CE" w:rsidRDefault="00C572CE" w:rsidP="00C572CE">
      <w:pPr>
        <w:pStyle w:val="a3"/>
        <w:spacing w:before="6"/>
        <w:ind w:left="153" w:right="198" w:firstLine="238"/>
        <w:jc w:val="both"/>
      </w:pPr>
      <w:r w:rsidRPr="00C572CE">
        <w:t>The old value in memory was changed from A to B, and then to A again, but CAS mistakenly believed that the value in memory had not been changed.</w:t>
      </w:r>
    </w:p>
    <w:p w14:paraId="7DC02598" w14:textId="77777777" w:rsidR="00C572CE" w:rsidRPr="00C572CE" w:rsidRDefault="00C572CE" w:rsidP="00C572CE">
      <w:pPr>
        <w:pStyle w:val="a3"/>
        <w:spacing w:before="6"/>
        <w:ind w:left="153" w:right="198" w:firstLine="238"/>
        <w:jc w:val="both"/>
      </w:pPr>
      <w:r w:rsidRPr="00C572CE">
        <w:t xml:space="preserve">An </w:t>
      </w:r>
      <w:proofErr w:type="spellStart"/>
      <w:r w:rsidRPr="00C572CE">
        <w:t>AtomicStampedReference</w:t>
      </w:r>
      <w:proofErr w:type="spellEnd"/>
      <w:r w:rsidRPr="00C572CE">
        <w:t xml:space="preserve"> is provided in </w:t>
      </w:r>
      <w:proofErr w:type="spellStart"/>
      <w:proofErr w:type="gramStart"/>
      <w:r w:rsidRPr="00C572CE">
        <w:t>Java.util.concurrent</w:t>
      </w:r>
      <w:proofErr w:type="spellEnd"/>
      <w:proofErr w:type="gramEnd"/>
      <w:r w:rsidRPr="00C572CE">
        <w:t xml:space="preserve"> to solve this problem, by which the variable carries a version number (A1--&amp; GT;B2--&amp;gt;A3).</w:t>
      </w:r>
    </w:p>
    <w:p w14:paraId="4F6F3CD7" w14:textId="77777777" w:rsidR="00C572CE" w:rsidRPr="00C572CE" w:rsidRDefault="00C572CE" w:rsidP="00C572CE">
      <w:pPr>
        <w:pStyle w:val="a3"/>
        <w:spacing w:before="6"/>
        <w:ind w:left="153" w:right="198" w:firstLine="238"/>
        <w:jc w:val="both"/>
      </w:pPr>
      <w:r w:rsidRPr="00C572CE">
        <w:t>In most cases, ABA problems do not affect the correctness of concurrency.</w:t>
      </w:r>
    </w:p>
    <w:p w14:paraId="797DF16C" w14:textId="77777777" w:rsidR="00C572CE" w:rsidRPr="00C572CE" w:rsidRDefault="00C572CE" w:rsidP="00C572CE">
      <w:pPr>
        <w:pStyle w:val="a3"/>
        <w:spacing w:before="6"/>
        <w:ind w:left="153" w:right="198" w:firstLine="238"/>
        <w:jc w:val="both"/>
      </w:pPr>
      <w:r w:rsidRPr="00C572CE">
        <w:t> </w:t>
      </w:r>
    </w:p>
    <w:p w14:paraId="6FA3BCF5" w14:textId="77777777" w:rsidR="00C572CE" w:rsidRPr="00C572CE" w:rsidRDefault="00C572CE" w:rsidP="00C572CE">
      <w:pPr>
        <w:pStyle w:val="a3"/>
        <w:spacing w:before="6"/>
        <w:ind w:left="153" w:right="198" w:firstLine="238"/>
        <w:jc w:val="both"/>
      </w:pPr>
      <w:r w:rsidRPr="00C572CE">
        <w:lastRenderedPageBreak/>
        <w:t>3. No synchronization scheme</w:t>
      </w:r>
    </w:p>
    <w:p w14:paraId="7795059A" w14:textId="77777777" w:rsidR="00C572CE" w:rsidRPr="00C572CE" w:rsidRDefault="00C572CE" w:rsidP="00C572CE">
      <w:pPr>
        <w:pStyle w:val="a3"/>
        <w:spacing w:before="6"/>
        <w:ind w:left="153" w:right="198" w:firstLine="238"/>
        <w:jc w:val="both"/>
      </w:pPr>
      <w:r w:rsidRPr="00C572CE">
        <w:t>Methods that do not involve sharing data, and do not require any synchronization measures to ensure correctness, are inherently thread-</w:t>
      </w:r>
      <w:proofErr w:type="gramStart"/>
      <w:r w:rsidRPr="00C572CE">
        <w:t>safe</w:t>
      </w:r>
      <w:proofErr w:type="gramEnd"/>
    </w:p>
    <w:p w14:paraId="2B04D5DD" w14:textId="77777777" w:rsidR="00C572CE" w:rsidRPr="00C572CE" w:rsidRDefault="00C572CE" w:rsidP="00C572CE">
      <w:pPr>
        <w:pStyle w:val="a3"/>
        <w:spacing w:before="6"/>
        <w:ind w:left="153" w:right="198" w:firstLine="238"/>
        <w:jc w:val="both"/>
      </w:pPr>
      <w:r w:rsidRPr="00C572CE">
        <w:t>1) Reentrant code</w:t>
      </w:r>
    </w:p>
    <w:p w14:paraId="738D4EEE" w14:textId="77777777" w:rsidR="00C572CE" w:rsidRPr="00C572CE" w:rsidRDefault="00C572CE" w:rsidP="00C572CE">
      <w:pPr>
        <w:pStyle w:val="a3"/>
        <w:spacing w:before="6"/>
        <w:ind w:left="153" w:right="198" w:firstLine="238"/>
        <w:jc w:val="both"/>
      </w:pPr>
      <w:r w:rsidRPr="00C572CE">
        <w:t>Code reentrant rule of thumb: If a method enters the same data, it always returns the same result.</w:t>
      </w:r>
    </w:p>
    <w:p w14:paraId="0F1A03E3" w14:textId="77777777" w:rsidR="00C572CE" w:rsidRPr="00C572CE" w:rsidRDefault="00C572CE" w:rsidP="00C572CE">
      <w:pPr>
        <w:pStyle w:val="a3"/>
        <w:spacing w:before="6"/>
        <w:ind w:left="153" w:right="198" w:firstLine="238"/>
        <w:jc w:val="both"/>
      </w:pPr>
      <w:r w:rsidRPr="00C572CE">
        <w:t> </w:t>
      </w:r>
    </w:p>
    <w:p w14:paraId="7413E604" w14:textId="77777777" w:rsidR="00C572CE" w:rsidRPr="00C572CE" w:rsidRDefault="00C572CE" w:rsidP="00C572CE">
      <w:pPr>
        <w:pStyle w:val="a3"/>
        <w:spacing w:before="6"/>
        <w:ind w:left="153" w:right="198" w:firstLine="238"/>
        <w:jc w:val="both"/>
      </w:pPr>
      <w:r w:rsidRPr="00C572CE">
        <w:t>2) Thread local storage</w:t>
      </w:r>
    </w:p>
    <w:p w14:paraId="3A6C1D64" w14:textId="77777777" w:rsidR="00C572CE" w:rsidRPr="00C572CE" w:rsidRDefault="00C572CE" w:rsidP="00C572CE">
      <w:pPr>
        <w:pStyle w:val="a3"/>
        <w:spacing w:before="6"/>
        <w:ind w:left="153" w:right="198" w:firstLine="238"/>
        <w:jc w:val="both"/>
      </w:pPr>
      <w:r w:rsidRPr="00C572CE">
        <w:t xml:space="preserve">Code that shares data is executed in the same thread, limiting the visibility of the shared data to the same </w:t>
      </w:r>
      <w:proofErr w:type="gramStart"/>
      <w:r w:rsidRPr="00C572CE">
        <w:t>thread</w:t>
      </w:r>
      <w:proofErr w:type="gramEnd"/>
    </w:p>
    <w:p w14:paraId="60B05B92" w14:textId="77777777" w:rsidR="00C572CE" w:rsidRPr="00C572CE" w:rsidRDefault="00C572CE" w:rsidP="00C572CE">
      <w:pPr>
        <w:pStyle w:val="a3"/>
        <w:spacing w:before="6"/>
        <w:ind w:left="153" w:right="198" w:firstLine="238"/>
        <w:jc w:val="both"/>
      </w:pPr>
      <w:r w:rsidRPr="00C572CE">
        <w:t xml:space="preserve">The </w:t>
      </w:r>
      <w:proofErr w:type="spellStart"/>
      <w:r w:rsidRPr="00C572CE">
        <w:t>ThreadLocal</w:t>
      </w:r>
      <w:proofErr w:type="spellEnd"/>
      <w:r w:rsidRPr="00C572CE">
        <w:t xml:space="preserve"> class in Java implements </w:t>
      </w:r>
      <w:proofErr w:type="spellStart"/>
      <w:r w:rsidRPr="00C572CE">
        <w:t>ThreadLocal</w:t>
      </w:r>
      <w:proofErr w:type="spellEnd"/>
      <w:r w:rsidRPr="00C572CE">
        <w:t xml:space="preserve"> storage.</w:t>
      </w:r>
    </w:p>
    <w:p w14:paraId="68B5CC80" w14:textId="114247C1" w:rsidR="00C572CE" w:rsidRDefault="00C572CE" w:rsidP="00C572CE">
      <w:pPr>
        <w:pStyle w:val="a3"/>
        <w:spacing w:before="6"/>
        <w:ind w:left="153" w:right="198" w:firstLine="238"/>
        <w:jc w:val="both"/>
      </w:pPr>
      <w:r w:rsidRPr="00C572CE">
        <w:t>Example: In the classic Web interaction model, a request corresponds to a server thread, and the server can solve thread-safety problems by using thread-local storage</w:t>
      </w:r>
      <w:r w:rsidR="0011008D">
        <w:t>.</w:t>
      </w:r>
    </w:p>
    <w:p w14:paraId="36C77E39" w14:textId="77777777" w:rsidR="0011008D" w:rsidRPr="00C572CE" w:rsidRDefault="0011008D" w:rsidP="0011008D">
      <w:pPr>
        <w:pStyle w:val="1"/>
        <w:numPr>
          <w:ilvl w:val="0"/>
          <w:numId w:val="3"/>
        </w:numPr>
      </w:pPr>
    </w:p>
    <w:p w14:paraId="63ECB38D" w14:textId="77777777" w:rsidR="005F0E6F" w:rsidRPr="005F0E6F" w:rsidRDefault="005F0E6F" w:rsidP="00C572CE">
      <w:pPr>
        <w:pStyle w:val="a3"/>
        <w:spacing w:before="6"/>
        <w:ind w:left="153" w:right="198" w:firstLine="238"/>
        <w:jc w:val="both"/>
      </w:pPr>
    </w:p>
    <w:p w14:paraId="6BB4F8FA" w14:textId="77777777" w:rsidR="000351C6" w:rsidRDefault="000351C6">
      <w:pPr>
        <w:pStyle w:val="a3"/>
        <w:rPr>
          <w:sz w:val="8"/>
        </w:rPr>
      </w:pPr>
    </w:p>
    <w:p w14:paraId="18C088A8" w14:textId="77777777" w:rsidR="000351C6" w:rsidRDefault="0011008D">
      <w:pPr>
        <w:pStyle w:val="a3"/>
        <w:spacing w:line="20" w:lineRule="exact"/>
        <w:ind w:left="146"/>
        <w:rPr>
          <w:sz w:val="2"/>
        </w:rPr>
      </w:pPr>
      <w:r>
        <w:rPr>
          <w:sz w:val="2"/>
        </w:rPr>
      </w:r>
      <w:r>
        <w:rPr>
          <w:sz w:val="2"/>
        </w:rPr>
        <w:pict w14:anchorId="39A876AE">
          <v:group id="_x0000_s1153" style="width:93.6pt;height:.5pt;mso-position-horizontal-relative:char;mso-position-vertical-relative:line" coordsize="1872,10">
            <v:line id="_x0000_s1154" style="position:absolute" from="0,5" to="1872,5" strokeweight=".48pt"/>
            <w10:anchorlock/>
          </v:group>
        </w:pict>
      </w:r>
    </w:p>
    <w:p w14:paraId="2D4755FF" w14:textId="77777777" w:rsidR="000351C6" w:rsidRDefault="0011008D">
      <w:pPr>
        <w:spacing w:before="28" w:line="242" w:lineRule="auto"/>
        <w:ind w:left="152" w:right="237" w:firstLine="216"/>
        <w:jc w:val="both"/>
        <w:rPr>
          <w:sz w:val="16"/>
        </w:rPr>
      </w:pPr>
      <w:r>
        <w:pict w14:anchorId="0EDDCA01">
          <v:line id="_x0000_s1152" style="position:absolute;left:0;text-align:left;z-index:-16052736;mso-position-horizontal-relative:page" from="365.25pt,8.6pt" to="367.65pt,8.6pt" strokeweight=".48pt">
            <w10:wrap anchorx="page"/>
          </v:line>
        </w:pict>
      </w:r>
      <w:r>
        <w:pict w14:anchorId="6D9B4534">
          <v:line id="_x0000_s1151" style="position:absolute;left:0;text-align:left;z-index:-16052224;mso-position-horizontal-relative:page" from="382.3pt,8.6pt" to="384.7pt,8.6pt" strokeweight=".48pt">
            <w10:wrap anchorx="page"/>
          </v:line>
        </w:pict>
      </w:r>
      <w:r>
        <w:rPr>
          <w:sz w:val="16"/>
          <w:vertAlign w:val="superscript"/>
        </w:rPr>
        <w:t>1</w:t>
      </w:r>
      <w:r>
        <w:rPr>
          <w:rFonts w:ascii="Courier New"/>
          <w:sz w:val="16"/>
        </w:rPr>
        <w:t>Compare</w:t>
      </w:r>
      <w:r>
        <w:rPr>
          <w:rFonts w:ascii="Courier New"/>
          <w:spacing w:val="-46"/>
          <w:sz w:val="16"/>
        </w:rPr>
        <w:t xml:space="preserve"> </w:t>
      </w:r>
      <w:r>
        <w:rPr>
          <w:rFonts w:ascii="Courier New"/>
          <w:sz w:val="16"/>
        </w:rPr>
        <w:t>and</w:t>
      </w:r>
      <w:r>
        <w:rPr>
          <w:rFonts w:ascii="Courier New"/>
          <w:spacing w:val="-40"/>
          <w:sz w:val="16"/>
        </w:rPr>
        <w:t xml:space="preserve"> </w:t>
      </w:r>
      <w:r>
        <w:rPr>
          <w:rFonts w:ascii="Courier New"/>
          <w:sz w:val="16"/>
        </w:rPr>
        <w:t>swap</w:t>
      </w:r>
      <w:r>
        <w:rPr>
          <w:sz w:val="16"/>
        </w:rPr>
        <w:t>,</w:t>
      </w:r>
      <w:r>
        <w:rPr>
          <w:spacing w:val="2"/>
          <w:sz w:val="16"/>
        </w:rPr>
        <w:t xml:space="preserve"> </w:t>
      </w:r>
      <w:r>
        <w:rPr>
          <w:sz w:val="16"/>
        </w:rPr>
        <w:t>introduced</w:t>
      </w:r>
      <w:r>
        <w:rPr>
          <w:spacing w:val="-3"/>
          <w:sz w:val="16"/>
        </w:rPr>
        <w:t xml:space="preserve"> </w:t>
      </w:r>
      <w:r>
        <w:rPr>
          <w:sz w:val="16"/>
        </w:rPr>
        <w:t>on</w:t>
      </w:r>
      <w:r>
        <w:rPr>
          <w:spacing w:val="-3"/>
          <w:sz w:val="16"/>
        </w:rPr>
        <w:t xml:space="preserve"> </w:t>
      </w:r>
      <w:r>
        <w:rPr>
          <w:sz w:val="16"/>
        </w:rPr>
        <w:t>the</w:t>
      </w:r>
      <w:r>
        <w:rPr>
          <w:spacing w:val="2"/>
          <w:sz w:val="16"/>
        </w:rPr>
        <w:t xml:space="preserve"> </w:t>
      </w:r>
      <w:r>
        <w:rPr>
          <w:sz w:val="16"/>
        </w:rPr>
        <w:t>IBM</w:t>
      </w:r>
      <w:r>
        <w:rPr>
          <w:spacing w:val="2"/>
          <w:sz w:val="16"/>
        </w:rPr>
        <w:t xml:space="preserve"> </w:t>
      </w:r>
      <w:r>
        <w:rPr>
          <w:sz w:val="16"/>
        </w:rPr>
        <w:t>System</w:t>
      </w:r>
      <w:r>
        <w:rPr>
          <w:spacing w:val="2"/>
          <w:sz w:val="16"/>
        </w:rPr>
        <w:t xml:space="preserve"> </w:t>
      </w:r>
      <w:r>
        <w:rPr>
          <w:sz w:val="16"/>
        </w:rPr>
        <w:t>370,</w:t>
      </w:r>
      <w:r>
        <w:rPr>
          <w:spacing w:val="-3"/>
          <w:sz w:val="16"/>
        </w:rPr>
        <w:t xml:space="preserve"> </w:t>
      </w:r>
      <w:r>
        <w:rPr>
          <w:sz w:val="16"/>
        </w:rPr>
        <w:t>takes</w:t>
      </w:r>
      <w:r>
        <w:rPr>
          <w:spacing w:val="-3"/>
          <w:sz w:val="16"/>
        </w:rPr>
        <w:t xml:space="preserve"> </w:t>
      </w:r>
      <w:r>
        <w:rPr>
          <w:sz w:val="16"/>
        </w:rPr>
        <w:t>as arguments the address of a shared memory location, an expected value, and</w:t>
      </w:r>
      <w:r>
        <w:rPr>
          <w:spacing w:val="-14"/>
          <w:sz w:val="16"/>
        </w:rPr>
        <w:t xml:space="preserve"> </w:t>
      </w:r>
      <w:r>
        <w:rPr>
          <w:sz w:val="16"/>
        </w:rPr>
        <w:t>a</w:t>
      </w:r>
      <w:r>
        <w:rPr>
          <w:spacing w:val="-8"/>
          <w:sz w:val="16"/>
        </w:rPr>
        <w:t xml:space="preserve"> </w:t>
      </w:r>
      <w:r>
        <w:rPr>
          <w:sz w:val="16"/>
        </w:rPr>
        <w:t>new</w:t>
      </w:r>
      <w:r>
        <w:rPr>
          <w:spacing w:val="-9"/>
          <w:sz w:val="16"/>
        </w:rPr>
        <w:t xml:space="preserve"> </w:t>
      </w:r>
      <w:r>
        <w:rPr>
          <w:sz w:val="16"/>
        </w:rPr>
        <w:t>value.</w:t>
      </w:r>
      <w:r>
        <w:rPr>
          <w:spacing w:val="10"/>
          <w:sz w:val="16"/>
        </w:rPr>
        <w:t xml:space="preserve"> </w:t>
      </w:r>
      <w:r>
        <w:rPr>
          <w:sz w:val="16"/>
        </w:rPr>
        <w:t>If</w:t>
      </w:r>
      <w:r>
        <w:rPr>
          <w:spacing w:val="-4"/>
          <w:sz w:val="16"/>
        </w:rPr>
        <w:t xml:space="preserve"> </w:t>
      </w:r>
      <w:r>
        <w:rPr>
          <w:sz w:val="16"/>
        </w:rPr>
        <w:t>the</w:t>
      </w:r>
      <w:r>
        <w:rPr>
          <w:spacing w:val="-9"/>
          <w:sz w:val="16"/>
        </w:rPr>
        <w:t xml:space="preserve"> </w:t>
      </w:r>
      <w:r>
        <w:rPr>
          <w:sz w:val="16"/>
        </w:rPr>
        <w:t>shared</w:t>
      </w:r>
      <w:r>
        <w:rPr>
          <w:spacing w:val="-13"/>
          <w:sz w:val="16"/>
        </w:rPr>
        <w:t xml:space="preserve"> </w:t>
      </w:r>
      <w:r>
        <w:rPr>
          <w:sz w:val="16"/>
        </w:rPr>
        <w:t>location</w:t>
      </w:r>
      <w:r>
        <w:rPr>
          <w:spacing w:val="-13"/>
          <w:sz w:val="16"/>
        </w:rPr>
        <w:t xml:space="preserve"> </w:t>
      </w:r>
      <w:r>
        <w:rPr>
          <w:sz w:val="16"/>
        </w:rPr>
        <w:t>currently</w:t>
      </w:r>
      <w:r>
        <w:rPr>
          <w:spacing w:val="-14"/>
          <w:sz w:val="16"/>
        </w:rPr>
        <w:t xml:space="preserve"> </w:t>
      </w:r>
      <w:r>
        <w:rPr>
          <w:sz w:val="16"/>
        </w:rPr>
        <w:t>holds</w:t>
      </w:r>
      <w:r>
        <w:rPr>
          <w:spacing w:val="-8"/>
          <w:sz w:val="16"/>
        </w:rPr>
        <w:t xml:space="preserve"> </w:t>
      </w:r>
      <w:r>
        <w:rPr>
          <w:sz w:val="16"/>
        </w:rPr>
        <w:t>the</w:t>
      </w:r>
      <w:r>
        <w:rPr>
          <w:spacing w:val="-9"/>
          <w:sz w:val="16"/>
        </w:rPr>
        <w:t xml:space="preserve"> </w:t>
      </w:r>
      <w:r>
        <w:rPr>
          <w:sz w:val="16"/>
        </w:rPr>
        <w:t>expected</w:t>
      </w:r>
      <w:r>
        <w:rPr>
          <w:spacing w:val="-17"/>
          <w:sz w:val="16"/>
        </w:rPr>
        <w:t xml:space="preserve"> </w:t>
      </w:r>
      <w:r>
        <w:rPr>
          <w:sz w:val="16"/>
        </w:rPr>
        <w:t>value, it is assigned the new value atomically. A Boolean return value indicates whether the replacement</w:t>
      </w:r>
      <w:r>
        <w:rPr>
          <w:spacing w:val="-17"/>
          <w:sz w:val="16"/>
        </w:rPr>
        <w:t xml:space="preserve"> </w:t>
      </w:r>
      <w:r>
        <w:rPr>
          <w:sz w:val="16"/>
        </w:rPr>
        <w:t>occurred.</w:t>
      </w:r>
    </w:p>
    <w:p w14:paraId="24BADD9F" w14:textId="77777777" w:rsidR="000351C6" w:rsidRDefault="0011008D">
      <w:pPr>
        <w:spacing w:before="8" w:line="247" w:lineRule="auto"/>
        <w:ind w:left="152" w:right="238" w:firstLine="216"/>
        <w:jc w:val="both"/>
        <w:rPr>
          <w:sz w:val="16"/>
        </w:rPr>
      </w:pPr>
      <w:r>
        <w:rPr>
          <w:spacing w:val="6"/>
          <w:sz w:val="16"/>
          <w:vertAlign w:val="superscript"/>
        </w:rPr>
        <w:t>2</w:t>
      </w:r>
      <w:r>
        <w:rPr>
          <w:spacing w:val="6"/>
          <w:sz w:val="16"/>
        </w:rPr>
        <w:t xml:space="preserve">A </w:t>
      </w:r>
      <w:r>
        <w:rPr>
          <w:i/>
          <w:sz w:val="16"/>
        </w:rPr>
        <w:t xml:space="preserve">wait-free </w:t>
      </w:r>
      <w:r>
        <w:rPr>
          <w:sz w:val="16"/>
        </w:rPr>
        <w:t>algorithm is both non-blocking and starvation free: it guarantees</w:t>
      </w:r>
      <w:r>
        <w:rPr>
          <w:spacing w:val="-14"/>
          <w:sz w:val="16"/>
        </w:rPr>
        <w:t xml:space="preserve"> </w:t>
      </w:r>
      <w:r>
        <w:rPr>
          <w:sz w:val="16"/>
        </w:rPr>
        <w:t>that</w:t>
      </w:r>
      <w:r>
        <w:rPr>
          <w:spacing w:val="-4"/>
          <w:sz w:val="16"/>
        </w:rPr>
        <w:t xml:space="preserve"> </w:t>
      </w:r>
      <w:r>
        <w:rPr>
          <w:sz w:val="16"/>
        </w:rPr>
        <w:t>every</w:t>
      </w:r>
      <w:r>
        <w:rPr>
          <w:spacing w:val="-8"/>
          <w:sz w:val="16"/>
        </w:rPr>
        <w:t xml:space="preserve"> </w:t>
      </w:r>
      <w:r>
        <w:rPr>
          <w:sz w:val="16"/>
        </w:rPr>
        <w:t>active</w:t>
      </w:r>
      <w:r>
        <w:rPr>
          <w:spacing w:val="-4"/>
          <w:sz w:val="16"/>
        </w:rPr>
        <w:t xml:space="preserve"> </w:t>
      </w:r>
      <w:r>
        <w:rPr>
          <w:sz w:val="16"/>
        </w:rPr>
        <w:t>process</w:t>
      </w:r>
      <w:r>
        <w:rPr>
          <w:spacing w:val="-9"/>
          <w:sz w:val="16"/>
        </w:rPr>
        <w:t xml:space="preserve"> </w:t>
      </w:r>
      <w:r>
        <w:rPr>
          <w:sz w:val="16"/>
        </w:rPr>
        <w:t>will</w:t>
      </w:r>
      <w:r>
        <w:rPr>
          <w:spacing w:val="1"/>
          <w:sz w:val="16"/>
        </w:rPr>
        <w:t xml:space="preserve"> </w:t>
      </w:r>
      <w:r>
        <w:rPr>
          <w:sz w:val="16"/>
        </w:rPr>
        <w:t>make</w:t>
      </w:r>
      <w:r>
        <w:rPr>
          <w:spacing w:val="-13"/>
          <w:sz w:val="16"/>
        </w:rPr>
        <w:t xml:space="preserve"> </w:t>
      </w:r>
      <w:r>
        <w:rPr>
          <w:sz w:val="16"/>
        </w:rPr>
        <w:t>progress</w:t>
      </w:r>
      <w:r>
        <w:rPr>
          <w:spacing w:val="-9"/>
          <w:sz w:val="16"/>
        </w:rPr>
        <w:t xml:space="preserve"> </w:t>
      </w:r>
      <w:r>
        <w:rPr>
          <w:sz w:val="16"/>
        </w:rPr>
        <w:t>within</w:t>
      </w:r>
      <w:r>
        <w:rPr>
          <w:spacing w:val="1"/>
          <w:sz w:val="16"/>
        </w:rPr>
        <w:t xml:space="preserve"> </w:t>
      </w:r>
      <w:r>
        <w:rPr>
          <w:sz w:val="16"/>
        </w:rPr>
        <w:t>a</w:t>
      </w:r>
      <w:r>
        <w:rPr>
          <w:spacing w:val="-4"/>
          <w:sz w:val="16"/>
        </w:rPr>
        <w:t xml:space="preserve"> </w:t>
      </w:r>
      <w:r>
        <w:rPr>
          <w:sz w:val="16"/>
        </w:rPr>
        <w:t xml:space="preserve">bounded </w:t>
      </w:r>
      <w:r>
        <w:rPr>
          <w:sz w:val="16"/>
        </w:rPr>
        <w:t>number of time</w:t>
      </w:r>
      <w:r>
        <w:rPr>
          <w:spacing w:val="-12"/>
          <w:sz w:val="16"/>
        </w:rPr>
        <w:t xml:space="preserve"> </w:t>
      </w:r>
      <w:r>
        <w:rPr>
          <w:sz w:val="16"/>
        </w:rPr>
        <w:t>steps.</w:t>
      </w:r>
    </w:p>
    <w:p w14:paraId="2FD4E944" w14:textId="77777777" w:rsidR="000351C6" w:rsidRDefault="000351C6">
      <w:pPr>
        <w:spacing w:line="247" w:lineRule="auto"/>
        <w:jc w:val="both"/>
        <w:rPr>
          <w:sz w:val="16"/>
        </w:rPr>
        <w:sectPr w:rsidR="000351C6">
          <w:type w:val="continuous"/>
          <w:pgSz w:w="12240" w:h="15840"/>
          <w:pgMar w:top="1500" w:right="1000" w:bottom="280" w:left="1000" w:header="720" w:footer="720" w:gutter="0"/>
          <w:cols w:num="2" w:space="720" w:equalWidth="0">
            <w:col w:w="4885" w:space="299"/>
            <w:col w:w="5056"/>
          </w:cols>
        </w:sectPr>
      </w:pPr>
    </w:p>
    <w:p w14:paraId="1F5A0B9C" w14:textId="77777777" w:rsidR="000351C6" w:rsidRDefault="000351C6">
      <w:pPr>
        <w:pStyle w:val="a3"/>
        <w:spacing w:before="10"/>
        <w:rPr>
          <w:sz w:val="19"/>
        </w:rPr>
      </w:pPr>
    </w:p>
    <w:p w14:paraId="5C7C280D" w14:textId="77777777" w:rsidR="000351C6" w:rsidRDefault="0011008D">
      <w:pPr>
        <w:pStyle w:val="1"/>
        <w:spacing w:before="1"/>
        <w:ind w:left="152" w:firstLine="0"/>
      </w:pPr>
      <w:r>
        <w:t>References</w:t>
      </w:r>
    </w:p>
    <w:p w14:paraId="22196666" w14:textId="77777777" w:rsidR="000351C6" w:rsidRDefault="0011008D">
      <w:pPr>
        <w:pStyle w:val="a5"/>
        <w:numPr>
          <w:ilvl w:val="0"/>
          <w:numId w:val="1"/>
        </w:numPr>
        <w:tabs>
          <w:tab w:val="left" w:pos="683"/>
        </w:tabs>
        <w:spacing w:before="51" w:line="237" w:lineRule="auto"/>
        <w:ind w:right="55" w:hanging="533"/>
        <w:rPr>
          <w:sz w:val="20"/>
        </w:rPr>
      </w:pPr>
      <w:r>
        <w:rPr>
          <w:spacing w:val="-8"/>
          <w:sz w:val="20"/>
        </w:rPr>
        <w:t>T.</w:t>
      </w:r>
      <w:r>
        <w:rPr>
          <w:spacing w:val="-25"/>
          <w:sz w:val="20"/>
        </w:rPr>
        <w:t xml:space="preserve"> </w:t>
      </w:r>
      <w:r>
        <w:rPr>
          <w:sz w:val="20"/>
        </w:rPr>
        <w:t>E.</w:t>
      </w:r>
      <w:r>
        <w:rPr>
          <w:spacing w:val="-25"/>
          <w:sz w:val="20"/>
        </w:rPr>
        <w:t xml:space="preserve"> </w:t>
      </w:r>
      <w:r>
        <w:rPr>
          <w:sz w:val="20"/>
        </w:rPr>
        <w:t>Anderson.</w:t>
      </w:r>
      <w:r>
        <w:rPr>
          <w:spacing w:val="-8"/>
          <w:sz w:val="20"/>
        </w:rPr>
        <w:t xml:space="preserve"> </w:t>
      </w:r>
      <w:r>
        <w:rPr>
          <w:sz w:val="20"/>
        </w:rPr>
        <w:t>The</w:t>
      </w:r>
      <w:r>
        <w:rPr>
          <w:spacing w:val="-25"/>
          <w:sz w:val="20"/>
        </w:rPr>
        <w:t xml:space="preserve"> </w:t>
      </w:r>
      <w:r>
        <w:rPr>
          <w:sz w:val="20"/>
        </w:rPr>
        <w:t>Performance</w:t>
      </w:r>
      <w:r>
        <w:rPr>
          <w:spacing w:val="-25"/>
          <w:sz w:val="20"/>
        </w:rPr>
        <w:t xml:space="preserve"> </w:t>
      </w:r>
      <w:r>
        <w:rPr>
          <w:sz w:val="20"/>
        </w:rPr>
        <w:t>of</w:t>
      </w:r>
      <w:r>
        <w:rPr>
          <w:spacing w:val="-25"/>
          <w:sz w:val="20"/>
        </w:rPr>
        <w:t xml:space="preserve"> </w:t>
      </w:r>
      <w:r>
        <w:rPr>
          <w:sz w:val="20"/>
        </w:rPr>
        <w:t>Spin</w:t>
      </w:r>
      <w:r>
        <w:rPr>
          <w:spacing w:val="-25"/>
          <w:sz w:val="20"/>
        </w:rPr>
        <w:t xml:space="preserve"> </w:t>
      </w:r>
      <w:r>
        <w:rPr>
          <w:sz w:val="20"/>
        </w:rPr>
        <w:t>Lock</w:t>
      </w:r>
      <w:r>
        <w:rPr>
          <w:spacing w:val="-25"/>
          <w:sz w:val="20"/>
        </w:rPr>
        <w:t xml:space="preserve"> </w:t>
      </w:r>
      <w:r>
        <w:rPr>
          <w:sz w:val="20"/>
        </w:rPr>
        <w:t xml:space="preserve">Alter- natives for Shared-Memory Multiprocessors. </w:t>
      </w:r>
      <w:r>
        <w:rPr>
          <w:i/>
          <w:sz w:val="20"/>
        </w:rPr>
        <w:t xml:space="preserve">IEEE Transactions on </w:t>
      </w:r>
      <w:r>
        <w:rPr>
          <w:i/>
          <w:spacing w:val="-3"/>
          <w:sz w:val="20"/>
        </w:rPr>
        <w:t xml:space="preserve">Parallel </w:t>
      </w:r>
      <w:r>
        <w:rPr>
          <w:i/>
          <w:sz w:val="20"/>
        </w:rPr>
        <w:t>and Distributed Systems</w:t>
      </w:r>
      <w:r>
        <w:rPr>
          <w:sz w:val="20"/>
        </w:rPr>
        <w:t>, 1(1):6–16, January</w:t>
      </w:r>
      <w:r>
        <w:rPr>
          <w:spacing w:val="-11"/>
          <w:sz w:val="20"/>
        </w:rPr>
        <w:t xml:space="preserve"> </w:t>
      </w:r>
      <w:r>
        <w:rPr>
          <w:sz w:val="20"/>
        </w:rPr>
        <w:t>1990.</w:t>
      </w:r>
    </w:p>
    <w:p w14:paraId="437A0B34" w14:textId="77777777" w:rsidR="000351C6" w:rsidRDefault="000351C6">
      <w:pPr>
        <w:pStyle w:val="a3"/>
        <w:spacing w:before="9"/>
        <w:rPr>
          <w:sz w:val="21"/>
        </w:rPr>
      </w:pPr>
    </w:p>
    <w:p w14:paraId="3C0CB3EA" w14:textId="77777777" w:rsidR="000351C6" w:rsidRDefault="0011008D">
      <w:pPr>
        <w:pStyle w:val="a5"/>
        <w:numPr>
          <w:ilvl w:val="0"/>
          <w:numId w:val="1"/>
        </w:numPr>
        <w:tabs>
          <w:tab w:val="left" w:pos="683"/>
        </w:tabs>
        <w:spacing w:line="237" w:lineRule="auto"/>
        <w:ind w:right="58" w:hanging="533"/>
        <w:rPr>
          <w:sz w:val="20"/>
        </w:rPr>
      </w:pPr>
      <w:r>
        <w:rPr>
          <w:sz w:val="20"/>
        </w:rPr>
        <w:t xml:space="preserve">G. Barnes. A Method for Implementing Lock-Free Data Structures. In </w:t>
      </w:r>
      <w:r>
        <w:rPr>
          <w:i/>
          <w:sz w:val="20"/>
        </w:rPr>
        <w:t xml:space="preserve">Proceedings of the Fifth Annual ACM Symposium on </w:t>
      </w:r>
      <w:r>
        <w:rPr>
          <w:i/>
          <w:spacing w:val="-3"/>
          <w:sz w:val="20"/>
        </w:rPr>
        <w:t xml:space="preserve">Parallel </w:t>
      </w:r>
      <w:r>
        <w:rPr>
          <w:i/>
          <w:sz w:val="20"/>
        </w:rPr>
        <w:t xml:space="preserve">Algorithms and </w:t>
      </w:r>
      <w:r>
        <w:rPr>
          <w:i/>
          <w:spacing w:val="-3"/>
          <w:sz w:val="20"/>
        </w:rPr>
        <w:t xml:space="preserve">Archi- </w:t>
      </w:r>
      <w:proofErr w:type="spellStart"/>
      <w:r>
        <w:rPr>
          <w:i/>
          <w:sz w:val="20"/>
        </w:rPr>
        <w:t>tectures</w:t>
      </w:r>
      <w:proofErr w:type="spellEnd"/>
      <w:r>
        <w:rPr>
          <w:sz w:val="20"/>
        </w:rPr>
        <w:t xml:space="preserve">, </w:t>
      </w:r>
      <w:proofErr w:type="spellStart"/>
      <w:r>
        <w:rPr>
          <w:spacing w:val="-4"/>
          <w:sz w:val="20"/>
        </w:rPr>
        <w:t>Velen</w:t>
      </w:r>
      <w:proofErr w:type="spellEnd"/>
      <w:r>
        <w:rPr>
          <w:spacing w:val="-4"/>
          <w:sz w:val="20"/>
        </w:rPr>
        <w:t xml:space="preserve">, Germany, </w:t>
      </w:r>
      <w:r>
        <w:rPr>
          <w:sz w:val="20"/>
        </w:rPr>
        <w:t>June – July</w:t>
      </w:r>
      <w:r>
        <w:rPr>
          <w:spacing w:val="-21"/>
          <w:sz w:val="20"/>
        </w:rPr>
        <w:t xml:space="preserve"> </w:t>
      </w:r>
      <w:r>
        <w:rPr>
          <w:sz w:val="20"/>
        </w:rPr>
        <w:t>1993.</w:t>
      </w:r>
    </w:p>
    <w:p w14:paraId="4E5EF2AC" w14:textId="77777777" w:rsidR="000351C6" w:rsidRDefault="0011008D">
      <w:pPr>
        <w:pStyle w:val="a5"/>
        <w:numPr>
          <w:ilvl w:val="0"/>
          <w:numId w:val="1"/>
        </w:numPr>
        <w:tabs>
          <w:tab w:val="left" w:pos="683"/>
        </w:tabs>
        <w:spacing w:before="37" w:line="237" w:lineRule="auto"/>
        <w:ind w:right="206" w:hanging="533"/>
        <w:rPr>
          <w:sz w:val="20"/>
        </w:rPr>
      </w:pPr>
      <w:r>
        <w:rPr>
          <w:spacing w:val="-1"/>
          <w:sz w:val="20"/>
        </w:rPr>
        <w:br w:type="column"/>
      </w:r>
      <w:r>
        <w:rPr>
          <w:sz w:val="20"/>
        </w:rPr>
        <w:t xml:space="preserve">A. Gottlieb, B. D. </w:t>
      </w:r>
      <w:proofErr w:type="spellStart"/>
      <w:r>
        <w:rPr>
          <w:spacing w:val="-3"/>
          <w:sz w:val="20"/>
        </w:rPr>
        <w:t>Lubachevsky</w:t>
      </w:r>
      <w:proofErr w:type="spellEnd"/>
      <w:r>
        <w:rPr>
          <w:spacing w:val="-3"/>
          <w:sz w:val="20"/>
        </w:rPr>
        <w:t xml:space="preserve">, </w:t>
      </w:r>
      <w:r>
        <w:rPr>
          <w:sz w:val="20"/>
        </w:rPr>
        <w:t>and L. Rudolph. Basic Techniques</w:t>
      </w:r>
      <w:r>
        <w:rPr>
          <w:sz w:val="20"/>
        </w:rPr>
        <w:t xml:space="preserve"> for the Efficient Coordination of </w:t>
      </w:r>
      <w:r>
        <w:rPr>
          <w:spacing w:val="-6"/>
          <w:sz w:val="20"/>
        </w:rPr>
        <w:t>Very</w:t>
      </w:r>
      <w:r>
        <w:rPr>
          <w:spacing w:val="-11"/>
          <w:sz w:val="20"/>
        </w:rPr>
        <w:t xml:space="preserve"> </w:t>
      </w:r>
      <w:r>
        <w:rPr>
          <w:sz w:val="20"/>
        </w:rPr>
        <w:t>Large</w:t>
      </w:r>
      <w:r>
        <w:rPr>
          <w:spacing w:val="-11"/>
          <w:sz w:val="20"/>
        </w:rPr>
        <w:t xml:space="preserve"> </w:t>
      </w:r>
      <w:r>
        <w:rPr>
          <w:sz w:val="20"/>
        </w:rPr>
        <w:t>Numbers</w:t>
      </w:r>
      <w:r>
        <w:rPr>
          <w:spacing w:val="-11"/>
          <w:sz w:val="20"/>
        </w:rPr>
        <w:t xml:space="preserve"> </w:t>
      </w:r>
      <w:r>
        <w:rPr>
          <w:sz w:val="20"/>
        </w:rPr>
        <w:t>of</w:t>
      </w:r>
      <w:r>
        <w:rPr>
          <w:spacing w:val="-15"/>
          <w:sz w:val="20"/>
        </w:rPr>
        <w:t xml:space="preserve"> </w:t>
      </w:r>
      <w:r>
        <w:rPr>
          <w:sz w:val="20"/>
        </w:rPr>
        <w:t>Cooperating</w:t>
      </w:r>
      <w:r>
        <w:rPr>
          <w:spacing w:val="-20"/>
          <w:sz w:val="20"/>
        </w:rPr>
        <w:t xml:space="preserve"> </w:t>
      </w:r>
      <w:r>
        <w:rPr>
          <w:sz w:val="20"/>
        </w:rPr>
        <w:t>Sequential</w:t>
      </w:r>
      <w:r>
        <w:rPr>
          <w:spacing w:val="-16"/>
          <w:sz w:val="20"/>
        </w:rPr>
        <w:t xml:space="preserve"> </w:t>
      </w:r>
      <w:r>
        <w:rPr>
          <w:sz w:val="20"/>
        </w:rPr>
        <w:t xml:space="preserve">Pro- </w:t>
      </w:r>
      <w:proofErr w:type="spellStart"/>
      <w:r>
        <w:rPr>
          <w:sz w:val="20"/>
        </w:rPr>
        <w:t>cessors</w:t>
      </w:r>
      <w:proofErr w:type="spellEnd"/>
      <w:r>
        <w:rPr>
          <w:sz w:val="20"/>
        </w:rPr>
        <w:t xml:space="preserve">. </w:t>
      </w:r>
      <w:r>
        <w:rPr>
          <w:i/>
          <w:sz w:val="20"/>
        </w:rPr>
        <w:t xml:space="preserve">ACM Transactions on Programming Lan- </w:t>
      </w:r>
      <w:proofErr w:type="spellStart"/>
      <w:r>
        <w:rPr>
          <w:i/>
          <w:sz w:val="20"/>
        </w:rPr>
        <w:t>guages</w:t>
      </w:r>
      <w:proofErr w:type="spellEnd"/>
      <w:r>
        <w:rPr>
          <w:i/>
          <w:sz w:val="20"/>
        </w:rPr>
        <w:t xml:space="preserve"> and Systems</w:t>
      </w:r>
      <w:r>
        <w:rPr>
          <w:sz w:val="20"/>
        </w:rPr>
        <w:t>, 5(2):164–189, April</w:t>
      </w:r>
      <w:r>
        <w:rPr>
          <w:spacing w:val="-33"/>
          <w:sz w:val="20"/>
        </w:rPr>
        <w:t xml:space="preserve"> </w:t>
      </w:r>
      <w:r>
        <w:rPr>
          <w:sz w:val="20"/>
        </w:rPr>
        <w:t>1983.</w:t>
      </w:r>
    </w:p>
    <w:p w14:paraId="2B908215" w14:textId="77777777" w:rsidR="000351C6" w:rsidRDefault="0011008D">
      <w:pPr>
        <w:pStyle w:val="a5"/>
        <w:numPr>
          <w:ilvl w:val="0"/>
          <w:numId w:val="1"/>
        </w:numPr>
        <w:tabs>
          <w:tab w:val="left" w:pos="683"/>
        </w:tabs>
        <w:spacing w:before="134" w:line="237" w:lineRule="auto"/>
        <w:ind w:right="217" w:hanging="533"/>
        <w:rPr>
          <w:sz w:val="20"/>
        </w:rPr>
      </w:pPr>
      <w:r>
        <w:rPr>
          <w:sz w:val="20"/>
        </w:rPr>
        <w:t>M.</w:t>
      </w:r>
      <w:r>
        <w:rPr>
          <w:spacing w:val="-15"/>
          <w:sz w:val="20"/>
        </w:rPr>
        <w:t xml:space="preserve"> </w:t>
      </w:r>
      <w:r>
        <w:rPr>
          <w:spacing w:val="-13"/>
          <w:sz w:val="20"/>
        </w:rPr>
        <w:t>P.</w:t>
      </w:r>
      <w:r>
        <w:rPr>
          <w:spacing w:val="-14"/>
          <w:sz w:val="20"/>
        </w:rPr>
        <w:t xml:space="preserve"> </w:t>
      </w:r>
      <w:r>
        <w:rPr>
          <w:sz w:val="20"/>
        </w:rPr>
        <w:t>Herlihy</w:t>
      </w:r>
      <w:r>
        <w:rPr>
          <w:spacing w:val="-24"/>
          <w:sz w:val="20"/>
        </w:rPr>
        <w:t xml:space="preserve"> </w:t>
      </w:r>
      <w:r>
        <w:rPr>
          <w:sz w:val="20"/>
        </w:rPr>
        <w:t>and</w:t>
      </w:r>
      <w:r>
        <w:rPr>
          <w:spacing w:val="-15"/>
          <w:sz w:val="20"/>
        </w:rPr>
        <w:t xml:space="preserve"> </w:t>
      </w:r>
      <w:r>
        <w:rPr>
          <w:sz w:val="20"/>
        </w:rPr>
        <w:t>J.</w:t>
      </w:r>
      <w:r>
        <w:rPr>
          <w:spacing w:val="-14"/>
          <w:sz w:val="20"/>
        </w:rPr>
        <w:t xml:space="preserve"> </w:t>
      </w:r>
      <w:r>
        <w:rPr>
          <w:sz w:val="20"/>
        </w:rPr>
        <w:t>M.</w:t>
      </w:r>
      <w:r>
        <w:rPr>
          <w:spacing w:val="-15"/>
          <w:sz w:val="20"/>
        </w:rPr>
        <w:t xml:space="preserve"> </w:t>
      </w:r>
      <w:r>
        <w:rPr>
          <w:sz w:val="20"/>
        </w:rPr>
        <w:t>Wing.</w:t>
      </w:r>
      <w:r>
        <w:rPr>
          <w:spacing w:val="-1"/>
          <w:sz w:val="20"/>
        </w:rPr>
        <w:t xml:space="preserve"> </w:t>
      </w:r>
      <w:r>
        <w:rPr>
          <w:sz w:val="20"/>
        </w:rPr>
        <w:t>Axions</w:t>
      </w:r>
      <w:r>
        <w:rPr>
          <w:spacing w:val="-24"/>
          <w:sz w:val="20"/>
        </w:rPr>
        <w:t xml:space="preserve"> </w:t>
      </w:r>
      <w:r>
        <w:rPr>
          <w:sz w:val="20"/>
        </w:rPr>
        <w:t>for</w:t>
      </w:r>
      <w:r>
        <w:rPr>
          <w:spacing w:val="-19"/>
          <w:sz w:val="20"/>
        </w:rPr>
        <w:t xml:space="preserve"> </w:t>
      </w:r>
      <w:r>
        <w:rPr>
          <w:sz w:val="20"/>
        </w:rPr>
        <w:t>Concurrent Objects.</w:t>
      </w:r>
      <w:r>
        <w:rPr>
          <w:spacing w:val="-7"/>
          <w:sz w:val="20"/>
        </w:rPr>
        <w:t xml:space="preserve"> </w:t>
      </w:r>
      <w:r>
        <w:rPr>
          <w:sz w:val="20"/>
        </w:rPr>
        <w:t>In</w:t>
      </w:r>
      <w:r>
        <w:rPr>
          <w:spacing w:val="-20"/>
          <w:sz w:val="20"/>
        </w:rPr>
        <w:t xml:space="preserve"> </w:t>
      </w:r>
      <w:r>
        <w:rPr>
          <w:i/>
          <w:sz w:val="20"/>
        </w:rPr>
        <w:t>Proceedings</w:t>
      </w:r>
      <w:r>
        <w:rPr>
          <w:i/>
          <w:spacing w:val="-15"/>
          <w:sz w:val="20"/>
        </w:rPr>
        <w:t xml:space="preserve"> </w:t>
      </w:r>
      <w:r>
        <w:rPr>
          <w:i/>
          <w:sz w:val="20"/>
        </w:rPr>
        <w:t>of</w:t>
      </w:r>
      <w:r>
        <w:rPr>
          <w:i/>
          <w:spacing w:val="-20"/>
          <w:sz w:val="20"/>
        </w:rPr>
        <w:t xml:space="preserve"> </w:t>
      </w:r>
      <w:r>
        <w:rPr>
          <w:i/>
          <w:sz w:val="20"/>
        </w:rPr>
        <w:t>the</w:t>
      </w:r>
      <w:r>
        <w:rPr>
          <w:i/>
          <w:spacing w:val="-20"/>
          <w:sz w:val="20"/>
        </w:rPr>
        <w:t xml:space="preserve"> </w:t>
      </w:r>
      <w:r>
        <w:rPr>
          <w:i/>
          <w:sz w:val="20"/>
        </w:rPr>
        <w:t>14th</w:t>
      </w:r>
      <w:r>
        <w:rPr>
          <w:i/>
          <w:spacing w:val="-24"/>
          <w:sz w:val="20"/>
        </w:rPr>
        <w:t xml:space="preserve"> </w:t>
      </w:r>
      <w:r>
        <w:rPr>
          <w:i/>
          <w:sz w:val="20"/>
        </w:rPr>
        <w:t>ACM</w:t>
      </w:r>
      <w:r>
        <w:rPr>
          <w:i/>
          <w:spacing w:val="-20"/>
          <w:sz w:val="20"/>
        </w:rPr>
        <w:t xml:space="preserve"> </w:t>
      </w:r>
      <w:r>
        <w:rPr>
          <w:i/>
          <w:sz w:val="20"/>
        </w:rPr>
        <w:t>Symposium on</w:t>
      </w:r>
      <w:r>
        <w:rPr>
          <w:i/>
          <w:spacing w:val="-22"/>
          <w:sz w:val="20"/>
        </w:rPr>
        <w:t xml:space="preserve"> </w:t>
      </w:r>
      <w:r>
        <w:rPr>
          <w:i/>
          <w:sz w:val="20"/>
        </w:rPr>
        <w:t>Principles</w:t>
      </w:r>
      <w:r>
        <w:rPr>
          <w:i/>
          <w:spacing w:val="-22"/>
          <w:sz w:val="20"/>
        </w:rPr>
        <w:t xml:space="preserve"> </w:t>
      </w:r>
      <w:r>
        <w:rPr>
          <w:i/>
          <w:sz w:val="20"/>
        </w:rPr>
        <w:t>of</w:t>
      </w:r>
      <w:r>
        <w:rPr>
          <w:i/>
          <w:spacing w:val="-22"/>
          <w:sz w:val="20"/>
        </w:rPr>
        <w:t xml:space="preserve"> </w:t>
      </w:r>
      <w:r>
        <w:rPr>
          <w:i/>
          <w:sz w:val="20"/>
        </w:rPr>
        <w:t>Programming</w:t>
      </w:r>
      <w:r>
        <w:rPr>
          <w:i/>
          <w:spacing w:val="-26"/>
          <w:sz w:val="20"/>
        </w:rPr>
        <w:t xml:space="preserve"> </w:t>
      </w:r>
      <w:r>
        <w:rPr>
          <w:i/>
          <w:sz w:val="20"/>
        </w:rPr>
        <w:t>Languages</w:t>
      </w:r>
      <w:r>
        <w:rPr>
          <w:sz w:val="20"/>
        </w:rPr>
        <w:t>,</w:t>
      </w:r>
      <w:r>
        <w:rPr>
          <w:spacing w:val="-30"/>
          <w:sz w:val="20"/>
        </w:rPr>
        <w:t xml:space="preserve"> </w:t>
      </w:r>
      <w:r>
        <w:rPr>
          <w:sz w:val="20"/>
        </w:rPr>
        <w:t>pages</w:t>
      </w:r>
      <w:r>
        <w:rPr>
          <w:spacing w:val="-22"/>
          <w:sz w:val="20"/>
        </w:rPr>
        <w:t xml:space="preserve"> </w:t>
      </w:r>
      <w:r>
        <w:rPr>
          <w:sz w:val="20"/>
        </w:rPr>
        <w:t>13– 26, January</w:t>
      </w:r>
      <w:r>
        <w:rPr>
          <w:spacing w:val="-6"/>
          <w:sz w:val="20"/>
        </w:rPr>
        <w:t xml:space="preserve"> </w:t>
      </w:r>
      <w:r>
        <w:rPr>
          <w:sz w:val="20"/>
        </w:rPr>
        <w:t>1987.</w:t>
      </w:r>
    </w:p>
    <w:p w14:paraId="61DB320C" w14:textId="77777777" w:rsidR="000351C6" w:rsidRDefault="0011008D">
      <w:pPr>
        <w:pStyle w:val="a5"/>
        <w:numPr>
          <w:ilvl w:val="0"/>
          <w:numId w:val="1"/>
        </w:numPr>
        <w:tabs>
          <w:tab w:val="left" w:pos="683"/>
        </w:tabs>
        <w:spacing w:before="131" w:line="237" w:lineRule="auto"/>
        <w:ind w:right="221" w:hanging="533"/>
        <w:rPr>
          <w:sz w:val="20"/>
        </w:rPr>
      </w:pPr>
      <w:r>
        <w:rPr>
          <w:sz w:val="20"/>
        </w:rPr>
        <w:t xml:space="preserve">M. </w:t>
      </w:r>
      <w:r>
        <w:rPr>
          <w:spacing w:val="-13"/>
          <w:sz w:val="20"/>
        </w:rPr>
        <w:t xml:space="preserve">P. </w:t>
      </w:r>
      <w:r>
        <w:rPr>
          <w:sz w:val="20"/>
        </w:rPr>
        <w:t>Herlihy and J. M. Wing. Linearizability: A Correctness</w:t>
      </w:r>
      <w:r>
        <w:rPr>
          <w:spacing w:val="-15"/>
          <w:sz w:val="20"/>
        </w:rPr>
        <w:t xml:space="preserve"> </w:t>
      </w:r>
      <w:r>
        <w:rPr>
          <w:sz w:val="20"/>
        </w:rPr>
        <w:t>Condition</w:t>
      </w:r>
      <w:r>
        <w:rPr>
          <w:spacing w:val="-27"/>
          <w:sz w:val="20"/>
        </w:rPr>
        <w:t xml:space="preserve"> </w:t>
      </w:r>
      <w:r>
        <w:rPr>
          <w:sz w:val="20"/>
        </w:rPr>
        <w:t>for</w:t>
      </w:r>
      <w:r>
        <w:rPr>
          <w:spacing w:val="-19"/>
          <w:sz w:val="20"/>
        </w:rPr>
        <w:t xml:space="preserve"> </w:t>
      </w:r>
      <w:r>
        <w:rPr>
          <w:sz w:val="20"/>
        </w:rPr>
        <w:t>Concurrent</w:t>
      </w:r>
      <w:r>
        <w:rPr>
          <w:spacing w:val="-19"/>
          <w:sz w:val="20"/>
        </w:rPr>
        <w:t xml:space="preserve"> </w:t>
      </w:r>
      <w:r>
        <w:rPr>
          <w:sz w:val="20"/>
        </w:rPr>
        <w:t>Objects.</w:t>
      </w:r>
      <w:r>
        <w:rPr>
          <w:spacing w:val="4"/>
          <w:sz w:val="20"/>
        </w:rPr>
        <w:t xml:space="preserve"> </w:t>
      </w:r>
      <w:r>
        <w:rPr>
          <w:i/>
          <w:sz w:val="20"/>
        </w:rPr>
        <w:t xml:space="preserve">ACM Transactions on Programming Languages and Sys- </w:t>
      </w:r>
      <w:proofErr w:type="spellStart"/>
      <w:r>
        <w:rPr>
          <w:i/>
          <w:sz w:val="20"/>
        </w:rPr>
        <w:t>tems</w:t>
      </w:r>
      <w:proofErr w:type="spellEnd"/>
      <w:r>
        <w:rPr>
          <w:sz w:val="20"/>
        </w:rPr>
        <w:t>, 12(3):463–492, July</w:t>
      </w:r>
      <w:r>
        <w:rPr>
          <w:spacing w:val="-14"/>
          <w:sz w:val="20"/>
        </w:rPr>
        <w:t xml:space="preserve"> </w:t>
      </w:r>
      <w:r>
        <w:rPr>
          <w:sz w:val="20"/>
        </w:rPr>
        <w:t>1990.</w:t>
      </w:r>
    </w:p>
    <w:p w14:paraId="311BEF12" w14:textId="77777777" w:rsidR="000351C6" w:rsidRDefault="0011008D">
      <w:pPr>
        <w:pStyle w:val="a5"/>
        <w:numPr>
          <w:ilvl w:val="0"/>
          <w:numId w:val="1"/>
        </w:numPr>
        <w:tabs>
          <w:tab w:val="left" w:pos="683"/>
        </w:tabs>
        <w:spacing w:before="135" w:line="237" w:lineRule="auto"/>
        <w:ind w:right="223" w:hanging="533"/>
        <w:rPr>
          <w:sz w:val="20"/>
        </w:rPr>
      </w:pPr>
      <w:r>
        <w:rPr>
          <w:sz w:val="20"/>
        </w:rPr>
        <w:t xml:space="preserve">M. </w:t>
      </w:r>
      <w:r>
        <w:rPr>
          <w:spacing w:val="-3"/>
          <w:sz w:val="20"/>
        </w:rPr>
        <w:t xml:space="preserve">Herlihy. </w:t>
      </w:r>
      <w:r>
        <w:rPr>
          <w:sz w:val="20"/>
        </w:rPr>
        <w:t xml:space="preserve">A Methodology for Implementing Highly Concurrent Data Objects. </w:t>
      </w:r>
      <w:r>
        <w:rPr>
          <w:i/>
          <w:sz w:val="20"/>
        </w:rPr>
        <w:t xml:space="preserve">ACM </w:t>
      </w:r>
      <w:r>
        <w:rPr>
          <w:i/>
          <w:spacing w:val="-3"/>
          <w:sz w:val="20"/>
        </w:rPr>
        <w:t xml:space="preserve">Trans- </w:t>
      </w:r>
      <w:r>
        <w:rPr>
          <w:i/>
          <w:sz w:val="20"/>
        </w:rPr>
        <w:t>actions on Programming Languages and Systems</w:t>
      </w:r>
      <w:r>
        <w:rPr>
          <w:sz w:val="20"/>
        </w:rPr>
        <w:t>, 15(5):745–770, November</w:t>
      </w:r>
      <w:r>
        <w:rPr>
          <w:spacing w:val="-6"/>
          <w:sz w:val="20"/>
        </w:rPr>
        <w:t xml:space="preserve"> </w:t>
      </w:r>
      <w:r>
        <w:rPr>
          <w:sz w:val="20"/>
        </w:rPr>
        <w:t>1993.</w:t>
      </w:r>
    </w:p>
    <w:p w14:paraId="17AF50EB" w14:textId="77777777" w:rsidR="000351C6" w:rsidRDefault="0011008D">
      <w:pPr>
        <w:pStyle w:val="a5"/>
        <w:numPr>
          <w:ilvl w:val="0"/>
          <w:numId w:val="1"/>
        </w:numPr>
        <w:tabs>
          <w:tab w:val="left" w:pos="683"/>
        </w:tabs>
        <w:spacing w:before="129"/>
        <w:ind w:right="221" w:hanging="533"/>
        <w:rPr>
          <w:sz w:val="20"/>
        </w:rPr>
      </w:pPr>
      <w:r>
        <w:rPr>
          <w:sz w:val="20"/>
        </w:rPr>
        <w:t xml:space="preserve">K. Hwang and </w:t>
      </w:r>
      <w:r>
        <w:rPr>
          <w:spacing w:val="-8"/>
          <w:sz w:val="20"/>
        </w:rPr>
        <w:t xml:space="preserve">F. </w:t>
      </w:r>
      <w:r>
        <w:rPr>
          <w:sz w:val="20"/>
        </w:rPr>
        <w:t xml:space="preserve">A. Briggs. </w:t>
      </w:r>
      <w:r>
        <w:rPr>
          <w:i/>
          <w:sz w:val="20"/>
        </w:rPr>
        <w:t xml:space="preserve">Computer </w:t>
      </w:r>
      <w:r>
        <w:rPr>
          <w:i/>
          <w:spacing w:val="-3"/>
          <w:sz w:val="20"/>
        </w:rPr>
        <w:t xml:space="preserve">Architecture </w:t>
      </w:r>
      <w:r>
        <w:rPr>
          <w:i/>
          <w:sz w:val="20"/>
        </w:rPr>
        <w:t xml:space="preserve">and </w:t>
      </w:r>
      <w:r>
        <w:rPr>
          <w:i/>
          <w:spacing w:val="-3"/>
          <w:sz w:val="20"/>
        </w:rPr>
        <w:t xml:space="preserve">Parallel </w:t>
      </w:r>
      <w:r>
        <w:rPr>
          <w:i/>
          <w:sz w:val="20"/>
        </w:rPr>
        <w:t>Processing</w:t>
      </w:r>
      <w:r>
        <w:rPr>
          <w:sz w:val="20"/>
        </w:rPr>
        <w:t>. McGraw-Hill,</w:t>
      </w:r>
      <w:r>
        <w:rPr>
          <w:spacing w:val="10"/>
          <w:sz w:val="20"/>
        </w:rPr>
        <w:t xml:space="preserve"> </w:t>
      </w:r>
      <w:r>
        <w:rPr>
          <w:sz w:val="20"/>
        </w:rPr>
        <w:t>1984.</w:t>
      </w:r>
    </w:p>
    <w:p w14:paraId="3BC016DF" w14:textId="77777777" w:rsidR="000351C6" w:rsidRDefault="0011008D">
      <w:pPr>
        <w:pStyle w:val="a5"/>
        <w:numPr>
          <w:ilvl w:val="0"/>
          <w:numId w:val="1"/>
        </w:numPr>
        <w:tabs>
          <w:tab w:val="left" w:pos="683"/>
        </w:tabs>
        <w:spacing w:before="126"/>
        <w:ind w:right="213" w:hanging="533"/>
        <w:rPr>
          <w:sz w:val="20"/>
        </w:rPr>
      </w:pPr>
      <w:r>
        <w:rPr>
          <w:sz w:val="20"/>
        </w:rPr>
        <w:t>L.</w:t>
      </w:r>
      <w:r>
        <w:rPr>
          <w:spacing w:val="-8"/>
          <w:sz w:val="20"/>
        </w:rPr>
        <w:t xml:space="preserve"> </w:t>
      </w:r>
      <w:proofErr w:type="spellStart"/>
      <w:r>
        <w:rPr>
          <w:sz w:val="20"/>
        </w:rPr>
        <w:t>Kontothanassis</w:t>
      </w:r>
      <w:proofErr w:type="spellEnd"/>
      <w:r>
        <w:rPr>
          <w:spacing w:val="-21"/>
          <w:sz w:val="20"/>
        </w:rPr>
        <w:t xml:space="preserve"> </w:t>
      </w:r>
      <w:r>
        <w:rPr>
          <w:sz w:val="20"/>
        </w:rPr>
        <w:t>and</w:t>
      </w:r>
      <w:r>
        <w:rPr>
          <w:spacing w:val="-7"/>
          <w:sz w:val="20"/>
        </w:rPr>
        <w:t xml:space="preserve"> </w:t>
      </w:r>
      <w:r>
        <w:rPr>
          <w:sz w:val="20"/>
        </w:rPr>
        <w:t>R.</w:t>
      </w:r>
      <w:r>
        <w:rPr>
          <w:spacing w:val="-12"/>
          <w:sz w:val="20"/>
        </w:rPr>
        <w:t xml:space="preserve"> </w:t>
      </w:r>
      <w:r>
        <w:rPr>
          <w:sz w:val="20"/>
        </w:rPr>
        <w:t>Wisniewski.</w:t>
      </w:r>
      <w:r>
        <w:rPr>
          <w:spacing w:val="5"/>
          <w:sz w:val="20"/>
        </w:rPr>
        <w:t xml:space="preserve"> </w:t>
      </w:r>
      <w:r>
        <w:rPr>
          <w:sz w:val="20"/>
        </w:rPr>
        <w:t>Using</w:t>
      </w:r>
      <w:r>
        <w:rPr>
          <w:spacing w:val="-12"/>
          <w:sz w:val="20"/>
        </w:rPr>
        <w:t xml:space="preserve"> </w:t>
      </w:r>
      <w:r>
        <w:rPr>
          <w:sz w:val="20"/>
        </w:rPr>
        <w:t xml:space="preserve">Sched- </w:t>
      </w:r>
      <w:proofErr w:type="spellStart"/>
      <w:r>
        <w:rPr>
          <w:sz w:val="20"/>
        </w:rPr>
        <w:t>uler</w:t>
      </w:r>
      <w:proofErr w:type="spellEnd"/>
      <w:r>
        <w:rPr>
          <w:sz w:val="20"/>
        </w:rPr>
        <w:t xml:space="preserve"> Information to Achieve Optimal Barrier Syn- </w:t>
      </w:r>
      <w:proofErr w:type="spellStart"/>
      <w:r>
        <w:rPr>
          <w:sz w:val="20"/>
        </w:rPr>
        <w:t>chronization</w:t>
      </w:r>
      <w:proofErr w:type="spellEnd"/>
      <w:r>
        <w:rPr>
          <w:sz w:val="20"/>
        </w:rPr>
        <w:t xml:space="preserve"> Performance. In </w:t>
      </w:r>
      <w:r>
        <w:rPr>
          <w:i/>
          <w:sz w:val="20"/>
        </w:rPr>
        <w:t xml:space="preserve">Proceedings of the </w:t>
      </w:r>
      <w:r>
        <w:rPr>
          <w:i/>
          <w:spacing w:val="-4"/>
          <w:sz w:val="20"/>
        </w:rPr>
        <w:t xml:space="preserve">Fourth </w:t>
      </w:r>
      <w:r>
        <w:rPr>
          <w:i/>
          <w:sz w:val="20"/>
        </w:rPr>
        <w:t>ACM Symposium on Principles and</w:t>
      </w:r>
      <w:r>
        <w:rPr>
          <w:i/>
          <w:spacing w:val="-19"/>
          <w:sz w:val="20"/>
        </w:rPr>
        <w:t xml:space="preserve"> </w:t>
      </w:r>
      <w:r>
        <w:rPr>
          <w:i/>
          <w:sz w:val="20"/>
        </w:rPr>
        <w:t xml:space="preserve">Practice of </w:t>
      </w:r>
      <w:r>
        <w:rPr>
          <w:i/>
          <w:spacing w:val="-3"/>
          <w:sz w:val="20"/>
        </w:rPr>
        <w:t xml:space="preserve">Parallel </w:t>
      </w:r>
      <w:r>
        <w:rPr>
          <w:i/>
          <w:sz w:val="20"/>
        </w:rPr>
        <w:t>Programmi</w:t>
      </w:r>
      <w:r>
        <w:rPr>
          <w:i/>
          <w:sz w:val="20"/>
        </w:rPr>
        <w:t>ng</w:t>
      </w:r>
      <w:r>
        <w:rPr>
          <w:sz w:val="20"/>
        </w:rPr>
        <w:t>, May</w:t>
      </w:r>
      <w:r>
        <w:rPr>
          <w:spacing w:val="-13"/>
          <w:sz w:val="20"/>
        </w:rPr>
        <w:t xml:space="preserve"> </w:t>
      </w:r>
      <w:r>
        <w:rPr>
          <w:sz w:val="20"/>
        </w:rPr>
        <w:t>1993.</w:t>
      </w:r>
    </w:p>
    <w:p w14:paraId="533A3823" w14:textId="77777777" w:rsidR="000351C6" w:rsidRDefault="0011008D">
      <w:pPr>
        <w:pStyle w:val="a5"/>
        <w:numPr>
          <w:ilvl w:val="0"/>
          <w:numId w:val="1"/>
        </w:numPr>
        <w:tabs>
          <w:tab w:val="left" w:pos="683"/>
        </w:tabs>
        <w:spacing w:before="129" w:line="237" w:lineRule="auto"/>
        <w:ind w:right="214" w:hanging="533"/>
        <w:rPr>
          <w:sz w:val="20"/>
        </w:rPr>
      </w:pPr>
      <w:r>
        <w:rPr>
          <w:sz w:val="20"/>
        </w:rPr>
        <w:t xml:space="preserve">L. </w:t>
      </w:r>
      <w:proofErr w:type="spellStart"/>
      <w:r>
        <w:rPr>
          <w:sz w:val="20"/>
        </w:rPr>
        <w:t>Lamport</w:t>
      </w:r>
      <w:proofErr w:type="spellEnd"/>
      <w:r>
        <w:rPr>
          <w:sz w:val="20"/>
        </w:rPr>
        <w:t>. Specifying Concurrent Program Mod- ules.</w:t>
      </w:r>
      <w:r>
        <w:rPr>
          <w:spacing w:val="-23"/>
          <w:sz w:val="20"/>
        </w:rPr>
        <w:t xml:space="preserve"> </w:t>
      </w:r>
      <w:r>
        <w:rPr>
          <w:i/>
          <w:sz w:val="20"/>
        </w:rPr>
        <w:t>ACM</w:t>
      </w:r>
      <w:r>
        <w:rPr>
          <w:i/>
          <w:spacing w:val="-30"/>
          <w:sz w:val="20"/>
        </w:rPr>
        <w:t xml:space="preserve"> </w:t>
      </w:r>
      <w:r>
        <w:rPr>
          <w:i/>
          <w:sz w:val="20"/>
        </w:rPr>
        <w:t>Transactions</w:t>
      </w:r>
      <w:r>
        <w:rPr>
          <w:i/>
          <w:spacing w:val="-30"/>
          <w:sz w:val="20"/>
        </w:rPr>
        <w:t xml:space="preserve"> </w:t>
      </w:r>
      <w:r>
        <w:rPr>
          <w:i/>
          <w:sz w:val="20"/>
        </w:rPr>
        <w:t>on</w:t>
      </w:r>
      <w:r>
        <w:rPr>
          <w:i/>
          <w:spacing w:val="-30"/>
          <w:sz w:val="20"/>
        </w:rPr>
        <w:t xml:space="preserve"> </w:t>
      </w:r>
      <w:r>
        <w:rPr>
          <w:i/>
          <w:sz w:val="20"/>
        </w:rPr>
        <w:t>Programming</w:t>
      </w:r>
      <w:r>
        <w:rPr>
          <w:i/>
          <w:spacing w:val="-30"/>
          <w:sz w:val="20"/>
        </w:rPr>
        <w:t xml:space="preserve"> </w:t>
      </w:r>
      <w:r>
        <w:rPr>
          <w:i/>
          <w:sz w:val="20"/>
        </w:rPr>
        <w:t>Languages and Systems</w:t>
      </w:r>
      <w:r>
        <w:rPr>
          <w:sz w:val="20"/>
        </w:rPr>
        <w:t>, 5(2):190–222, April</w:t>
      </w:r>
      <w:r>
        <w:rPr>
          <w:spacing w:val="-25"/>
          <w:sz w:val="20"/>
        </w:rPr>
        <w:t xml:space="preserve"> </w:t>
      </w:r>
      <w:r>
        <w:rPr>
          <w:sz w:val="20"/>
        </w:rPr>
        <w:t>1983.</w:t>
      </w:r>
    </w:p>
    <w:p w14:paraId="7B88695C" w14:textId="77777777" w:rsidR="000351C6" w:rsidRDefault="0011008D">
      <w:pPr>
        <w:pStyle w:val="a5"/>
        <w:numPr>
          <w:ilvl w:val="0"/>
          <w:numId w:val="1"/>
        </w:numPr>
        <w:tabs>
          <w:tab w:val="left" w:pos="683"/>
        </w:tabs>
        <w:spacing w:before="126"/>
        <w:ind w:right="203" w:hanging="533"/>
        <w:rPr>
          <w:sz w:val="20"/>
        </w:rPr>
      </w:pPr>
      <w:r>
        <w:rPr>
          <w:sz w:val="20"/>
        </w:rPr>
        <w:t xml:space="preserve">H. </w:t>
      </w:r>
      <w:proofErr w:type="spellStart"/>
      <w:r>
        <w:rPr>
          <w:sz w:val="20"/>
        </w:rPr>
        <w:t>Massalin</w:t>
      </w:r>
      <w:proofErr w:type="spellEnd"/>
      <w:r>
        <w:rPr>
          <w:sz w:val="20"/>
        </w:rPr>
        <w:t xml:space="preserve"> and C. Pu. A Lock-Free </w:t>
      </w:r>
      <w:proofErr w:type="spellStart"/>
      <w:r>
        <w:rPr>
          <w:sz w:val="20"/>
        </w:rPr>
        <w:t>Multiproces</w:t>
      </w:r>
      <w:proofErr w:type="spellEnd"/>
      <w:r>
        <w:rPr>
          <w:sz w:val="20"/>
        </w:rPr>
        <w:t xml:space="preserve">- </w:t>
      </w:r>
      <w:proofErr w:type="spellStart"/>
      <w:r>
        <w:rPr>
          <w:sz w:val="20"/>
        </w:rPr>
        <w:t>sor</w:t>
      </w:r>
      <w:proofErr w:type="spellEnd"/>
      <w:r>
        <w:rPr>
          <w:sz w:val="20"/>
        </w:rPr>
        <w:t xml:space="preserve"> OS Kernel. Technical Report CUCS-005-91, Computer Science Department, Columbia </w:t>
      </w:r>
      <w:proofErr w:type="spellStart"/>
      <w:r>
        <w:rPr>
          <w:spacing w:val="-3"/>
          <w:sz w:val="20"/>
        </w:rPr>
        <w:t>Univer</w:t>
      </w:r>
      <w:proofErr w:type="spellEnd"/>
      <w:r>
        <w:rPr>
          <w:spacing w:val="-3"/>
          <w:sz w:val="20"/>
        </w:rPr>
        <w:t xml:space="preserve">- </w:t>
      </w:r>
      <w:proofErr w:type="spellStart"/>
      <w:r>
        <w:rPr>
          <w:spacing w:val="-4"/>
          <w:sz w:val="20"/>
        </w:rPr>
        <w:t>sity</w:t>
      </w:r>
      <w:proofErr w:type="spellEnd"/>
      <w:r>
        <w:rPr>
          <w:spacing w:val="-4"/>
          <w:sz w:val="20"/>
        </w:rPr>
        <w:t>,</w:t>
      </w:r>
      <w:r>
        <w:rPr>
          <w:spacing w:val="-2"/>
          <w:sz w:val="20"/>
        </w:rPr>
        <w:t xml:space="preserve"> </w:t>
      </w:r>
      <w:r>
        <w:rPr>
          <w:sz w:val="20"/>
        </w:rPr>
        <w:t>1991.</w:t>
      </w:r>
    </w:p>
    <w:p w14:paraId="3B3ED5AC" w14:textId="77777777" w:rsidR="000351C6" w:rsidRDefault="0011008D">
      <w:pPr>
        <w:pStyle w:val="a5"/>
        <w:numPr>
          <w:ilvl w:val="0"/>
          <w:numId w:val="1"/>
        </w:numPr>
        <w:tabs>
          <w:tab w:val="left" w:pos="683"/>
        </w:tabs>
        <w:spacing w:before="132" w:line="232" w:lineRule="auto"/>
        <w:ind w:right="214" w:hanging="533"/>
        <w:rPr>
          <w:sz w:val="20"/>
        </w:rPr>
      </w:pPr>
      <w:r>
        <w:rPr>
          <w:sz w:val="20"/>
        </w:rPr>
        <w:t xml:space="preserve">J. M. Mellor-Crummey. Concurrent Queues: </w:t>
      </w:r>
      <w:proofErr w:type="spellStart"/>
      <w:r>
        <w:rPr>
          <w:sz w:val="20"/>
        </w:rPr>
        <w:t>Practi</w:t>
      </w:r>
      <w:proofErr w:type="spellEnd"/>
      <w:r>
        <w:rPr>
          <w:sz w:val="20"/>
        </w:rPr>
        <w:t xml:space="preserve">- </w:t>
      </w:r>
      <w:proofErr w:type="spellStart"/>
      <w:r>
        <w:rPr>
          <w:sz w:val="20"/>
        </w:rPr>
        <w:t>cal</w:t>
      </w:r>
      <w:proofErr w:type="spellEnd"/>
      <w:r>
        <w:rPr>
          <w:spacing w:val="-21"/>
          <w:sz w:val="20"/>
        </w:rPr>
        <w:t xml:space="preserve"> </w:t>
      </w:r>
      <w:r>
        <w:rPr>
          <w:sz w:val="20"/>
        </w:rPr>
        <w:t>Fetch-and-</w:t>
      </w:r>
      <w:r>
        <w:rPr>
          <w:rFonts w:ascii="Symbol" w:hAnsi="Symbol"/>
          <w:sz w:val="20"/>
        </w:rPr>
        <w:t></w:t>
      </w:r>
      <w:r>
        <w:rPr>
          <w:spacing w:val="-20"/>
          <w:sz w:val="20"/>
        </w:rPr>
        <w:t xml:space="preserve"> </w:t>
      </w:r>
      <w:r>
        <w:rPr>
          <w:sz w:val="20"/>
        </w:rPr>
        <w:t>Algorithms.</w:t>
      </w:r>
      <w:r>
        <w:rPr>
          <w:spacing w:val="-15"/>
          <w:sz w:val="20"/>
        </w:rPr>
        <w:t xml:space="preserve"> </w:t>
      </w:r>
      <w:r>
        <w:rPr>
          <w:sz w:val="20"/>
        </w:rPr>
        <w:t>TR</w:t>
      </w:r>
      <w:r>
        <w:rPr>
          <w:spacing w:val="-21"/>
          <w:sz w:val="20"/>
        </w:rPr>
        <w:t xml:space="preserve"> </w:t>
      </w:r>
      <w:r>
        <w:rPr>
          <w:sz w:val="20"/>
        </w:rPr>
        <w:t>229,</w:t>
      </w:r>
      <w:r>
        <w:rPr>
          <w:spacing w:val="-15"/>
          <w:sz w:val="20"/>
        </w:rPr>
        <w:t xml:space="preserve"> </w:t>
      </w:r>
      <w:r>
        <w:rPr>
          <w:sz w:val="20"/>
        </w:rPr>
        <w:t>Computer</w:t>
      </w:r>
      <w:r>
        <w:rPr>
          <w:spacing w:val="-25"/>
          <w:sz w:val="20"/>
        </w:rPr>
        <w:t xml:space="preserve"> </w:t>
      </w:r>
      <w:r>
        <w:rPr>
          <w:sz w:val="20"/>
        </w:rPr>
        <w:t xml:space="preserve">Sci- </w:t>
      </w:r>
      <w:proofErr w:type="spellStart"/>
      <w:r>
        <w:rPr>
          <w:sz w:val="20"/>
        </w:rPr>
        <w:t>ence</w:t>
      </w:r>
      <w:proofErr w:type="spellEnd"/>
      <w:r>
        <w:rPr>
          <w:sz w:val="20"/>
        </w:rPr>
        <w:t xml:space="preserve"> Department, University of Rochester, </w:t>
      </w:r>
      <w:proofErr w:type="spellStart"/>
      <w:r>
        <w:rPr>
          <w:sz w:val="20"/>
        </w:rPr>
        <w:t>Novem</w:t>
      </w:r>
      <w:proofErr w:type="spellEnd"/>
      <w:r>
        <w:rPr>
          <w:sz w:val="20"/>
        </w:rPr>
        <w:t xml:space="preserve">- </w:t>
      </w:r>
      <w:proofErr w:type="spellStart"/>
      <w:r>
        <w:rPr>
          <w:sz w:val="20"/>
        </w:rPr>
        <w:t>ber</w:t>
      </w:r>
      <w:proofErr w:type="spellEnd"/>
      <w:r>
        <w:rPr>
          <w:spacing w:val="-2"/>
          <w:sz w:val="20"/>
        </w:rPr>
        <w:t xml:space="preserve"> </w:t>
      </w:r>
      <w:r>
        <w:rPr>
          <w:sz w:val="20"/>
        </w:rPr>
        <w:t>1987.</w:t>
      </w:r>
    </w:p>
    <w:p w14:paraId="74980D02" w14:textId="77777777" w:rsidR="000351C6" w:rsidRDefault="0011008D">
      <w:pPr>
        <w:pStyle w:val="a5"/>
        <w:numPr>
          <w:ilvl w:val="0"/>
          <w:numId w:val="1"/>
        </w:numPr>
        <w:tabs>
          <w:tab w:val="left" w:pos="683"/>
        </w:tabs>
        <w:spacing w:before="129"/>
        <w:ind w:right="209" w:hanging="533"/>
        <w:rPr>
          <w:sz w:val="20"/>
        </w:rPr>
      </w:pPr>
      <w:r>
        <w:rPr>
          <w:sz w:val="20"/>
        </w:rPr>
        <w:t>J.</w:t>
      </w:r>
      <w:r>
        <w:rPr>
          <w:spacing w:val="-8"/>
          <w:sz w:val="20"/>
        </w:rPr>
        <w:t xml:space="preserve"> </w:t>
      </w:r>
      <w:r>
        <w:rPr>
          <w:sz w:val="20"/>
        </w:rPr>
        <w:t>M.</w:t>
      </w:r>
      <w:r>
        <w:rPr>
          <w:spacing w:val="-7"/>
          <w:sz w:val="20"/>
        </w:rPr>
        <w:t xml:space="preserve"> </w:t>
      </w:r>
      <w:r>
        <w:rPr>
          <w:sz w:val="20"/>
        </w:rPr>
        <w:t>Mellor-Crummey</w:t>
      </w:r>
      <w:r>
        <w:rPr>
          <w:spacing w:val="-11"/>
          <w:sz w:val="20"/>
        </w:rPr>
        <w:t xml:space="preserve"> </w:t>
      </w:r>
      <w:r>
        <w:rPr>
          <w:sz w:val="20"/>
        </w:rPr>
        <w:t>and</w:t>
      </w:r>
      <w:r>
        <w:rPr>
          <w:spacing w:val="-11"/>
          <w:sz w:val="20"/>
        </w:rPr>
        <w:t xml:space="preserve"> </w:t>
      </w:r>
      <w:r>
        <w:rPr>
          <w:sz w:val="20"/>
        </w:rPr>
        <w:t>M.</w:t>
      </w:r>
      <w:r>
        <w:rPr>
          <w:spacing w:val="-7"/>
          <w:sz w:val="20"/>
        </w:rPr>
        <w:t xml:space="preserve"> </w:t>
      </w:r>
      <w:r>
        <w:rPr>
          <w:sz w:val="20"/>
        </w:rPr>
        <w:t>L.</w:t>
      </w:r>
      <w:r>
        <w:rPr>
          <w:spacing w:val="-2"/>
          <w:sz w:val="20"/>
        </w:rPr>
        <w:t xml:space="preserve"> </w:t>
      </w:r>
      <w:r>
        <w:rPr>
          <w:sz w:val="20"/>
        </w:rPr>
        <w:t>Scott.</w:t>
      </w:r>
      <w:r>
        <w:rPr>
          <w:spacing w:val="6"/>
          <w:sz w:val="20"/>
        </w:rPr>
        <w:t xml:space="preserve"> </w:t>
      </w:r>
      <w:r>
        <w:rPr>
          <w:sz w:val="20"/>
        </w:rPr>
        <w:t xml:space="preserve">Algorithms for Scalable Synchronization on Shared-Memory Multiprocessors. </w:t>
      </w:r>
      <w:r>
        <w:rPr>
          <w:i/>
          <w:sz w:val="20"/>
        </w:rPr>
        <w:t>ACM Transactions on Computer Systems</w:t>
      </w:r>
      <w:r>
        <w:rPr>
          <w:sz w:val="20"/>
        </w:rPr>
        <w:t>, 9(1):21–65, February</w:t>
      </w:r>
      <w:r>
        <w:rPr>
          <w:spacing w:val="-14"/>
          <w:sz w:val="20"/>
        </w:rPr>
        <w:t xml:space="preserve"> </w:t>
      </w:r>
      <w:r>
        <w:rPr>
          <w:sz w:val="20"/>
        </w:rPr>
        <w:t>1991.</w:t>
      </w:r>
    </w:p>
    <w:p w14:paraId="08380AA7" w14:textId="77777777" w:rsidR="000351C6" w:rsidRDefault="0011008D">
      <w:pPr>
        <w:pStyle w:val="a5"/>
        <w:numPr>
          <w:ilvl w:val="0"/>
          <w:numId w:val="1"/>
        </w:numPr>
        <w:tabs>
          <w:tab w:val="left" w:pos="683"/>
        </w:tabs>
        <w:spacing w:before="127"/>
        <w:ind w:right="206" w:hanging="533"/>
        <w:rPr>
          <w:sz w:val="20"/>
        </w:rPr>
      </w:pPr>
      <w:r>
        <w:rPr>
          <w:sz w:val="20"/>
        </w:rPr>
        <w:t>M. M. Michael a</w:t>
      </w:r>
      <w:r>
        <w:rPr>
          <w:sz w:val="20"/>
        </w:rPr>
        <w:t xml:space="preserve">nd M. L. Scott. Correction of a Memory Management Method for Lock-Free Data Structures. Technical Report 599, Computer Sci- </w:t>
      </w:r>
      <w:proofErr w:type="spellStart"/>
      <w:r>
        <w:rPr>
          <w:sz w:val="20"/>
        </w:rPr>
        <w:t>ence</w:t>
      </w:r>
      <w:proofErr w:type="spellEnd"/>
      <w:r>
        <w:rPr>
          <w:sz w:val="20"/>
        </w:rPr>
        <w:t xml:space="preserve"> Department, University of Rochester, </w:t>
      </w:r>
      <w:proofErr w:type="spellStart"/>
      <w:r>
        <w:rPr>
          <w:sz w:val="20"/>
        </w:rPr>
        <w:t>Decem</w:t>
      </w:r>
      <w:proofErr w:type="spellEnd"/>
      <w:r>
        <w:rPr>
          <w:sz w:val="20"/>
        </w:rPr>
        <w:t xml:space="preserve">- </w:t>
      </w:r>
      <w:proofErr w:type="spellStart"/>
      <w:r>
        <w:rPr>
          <w:sz w:val="20"/>
        </w:rPr>
        <w:t>ber</w:t>
      </w:r>
      <w:proofErr w:type="spellEnd"/>
      <w:r>
        <w:rPr>
          <w:spacing w:val="-2"/>
          <w:sz w:val="20"/>
        </w:rPr>
        <w:t xml:space="preserve"> </w:t>
      </w:r>
      <w:r>
        <w:rPr>
          <w:sz w:val="20"/>
        </w:rPr>
        <w:t>1995.</w:t>
      </w:r>
    </w:p>
    <w:p w14:paraId="68FD6522" w14:textId="77777777" w:rsidR="000351C6" w:rsidRDefault="0011008D">
      <w:pPr>
        <w:pStyle w:val="a5"/>
        <w:numPr>
          <w:ilvl w:val="0"/>
          <w:numId w:val="1"/>
        </w:numPr>
        <w:tabs>
          <w:tab w:val="left" w:pos="683"/>
        </w:tabs>
        <w:spacing w:before="122"/>
        <w:ind w:right="196" w:hanging="533"/>
        <w:rPr>
          <w:sz w:val="20"/>
        </w:rPr>
      </w:pPr>
      <w:r>
        <w:pict w14:anchorId="54EDA153">
          <v:line id="_x0000_s1026" style="position:absolute;left:0;text-align:left;z-index:-15988224;mso-position-horizontal-relative:page" from="398.15pt,38.2pt" to="401.25pt,38.2pt" strokeweight=".48pt">
            <w10:wrap anchorx="page"/>
          </v:line>
        </w:pict>
      </w:r>
      <w:r>
        <w:rPr>
          <w:sz w:val="20"/>
        </w:rPr>
        <w:t xml:space="preserve">S. Prakash, </w:t>
      </w:r>
      <w:r>
        <w:rPr>
          <w:spacing w:val="-13"/>
          <w:sz w:val="20"/>
        </w:rPr>
        <w:t xml:space="preserve">Y. </w:t>
      </w:r>
      <w:r>
        <w:rPr>
          <w:sz w:val="20"/>
        </w:rPr>
        <w:t xml:space="preserve">H. Lee, and </w:t>
      </w:r>
      <w:r>
        <w:rPr>
          <w:spacing w:val="-8"/>
          <w:sz w:val="20"/>
        </w:rPr>
        <w:t xml:space="preserve">T. </w:t>
      </w:r>
      <w:r>
        <w:rPr>
          <w:sz w:val="20"/>
        </w:rPr>
        <w:t>Johnson. A Non-Blocking Algorithm for Shar</w:t>
      </w:r>
      <w:r>
        <w:rPr>
          <w:sz w:val="20"/>
        </w:rPr>
        <w:t xml:space="preserve">ed Queues Using Compare-and Swap. In </w:t>
      </w:r>
      <w:r>
        <w:rPr>
          <w:i/>
          <w:sz w:val="20"/>
        </w:rPr>
        <w:t xml:space="preserve">Proceedings of the 1991 International Conference on </w:t>
      </w:r>
      <w:r>
        <w:rPr>
          <w:i/>
          <w:spacing w:val="-3"/>
          <w:sz w:val="20"/>
        </w:rPr>
        <w:t xml:space="preserve">Parallel </w:t>
      </w:r>
      <w:r>
        <w:rPr>
          <w:i/>
          <w:sz w:val="20"/>
        </w:rPr>
        <w:t>Processing</w:t>
      </w:r>
      <w:r>
        <w:rPr>
          <w:sz w:val="20"/>
        </w:rPr>
        <w:t>, pages II:68–75,</w:t>
      </w:r>
      <w:r>
        <w:rPr>
          <w:spacing w:val="-10"/>
          <w:sz w:val="20"/>
        </w:rPr>
        <w:t xml:space="preserve"> </w:t>
      </w:r>
      <w:r>
        <w:rPr>
          <w:sz w:val="20"/>
        </w:rPr>
        <w:t>1991.</w:t>
      </w:r>
    </w:p>
    <w:p w14:paraId="5C1DB998" w14:textId="77777777" w:rsidR="000351C6" w:rsidRDefault="000351C6">
      <w:pPr>
        <w:jc w:val="both"/>
        <w:rPr>
          <w:sz w:val="20"/>
        </w:rPr>
        <w:sectPr w:rsidR="000351C6">
          <w:pgSz w:w="12240" w:h="15840"/>
          <w:pgMar w:top="1420" w:right="1000" w:bottom="280" w:left="1000" w:header="720" w:footer="720" w:gutter="0"/>
          <w:cols w:num="2" w:space="720" w:equalWidth="0">
            <w:col w:w="4897" w:space="287"/>
            <w:col w:w="5056"/>
          </w:cols>
        </w:sectPr>
      </w:pPr>
    </w:p>
    <w:p w14:paraId="7B65D9CD" w14:textId="77777777" w:rsidR="000351C6" w:rsidRDefault="0011008D">
      <w:pPr>
        <w:pStyle w:val="a5"/>
        <w:numPr>
          <w:ilvl w:val="0"/>
          <w:numId w:val="1"/>
        </w:numPr>
        <w:tabs>
          <w:tab w:val="left" w:pos="682"/>
        </w:tabs>
        <w:spacing w:before="37" w:line="237" w:lineRule="auto"/>
        <w:ind w:right="38" w:hanging="533"/>
        <w:rPr>
          <w:sz w:val="20"/>
        </w:rPr>
      </w:pPr>
      <w:r>
        <w:rPr>
          <w:sz w:val="20"/>
        </w:rPr>
        <w:lastRenderedPageBreak/>
        <w:t>S.</w:t>
      </w:r>
      <w:r>
        <w:rPr>
          <w:spacing w:val="-15"/>
          <w:sz w:val="20"/>
        </w:rPr>
        <w:t xml:space="preserve"> </w:t>
      </w:r>
      <w:r>
        <w:rPr>
          <w:sz w:val="20"/>
        </w:rPr>
        <w:t>Prakash,</w:t>
      </w:r>
      <w:r>
        <w:rPr>
          <w:spacing w:val="-10"/>
          <w:sz w:val="20"/>
        </w:rPr>
        <w:t xml:space="preserve"> </w:t>
      </w:r>
      <w:r>
        <w:rPr>
          <w:spacing w:val="-13"/>
          <w:sz w:val="20"/>
        </w:rPr>
        <w:t>Y.</w:t>
      </w:r>
      <w:r>
        <w:rPr>
          <w:spacing w:val="-20"/>
          <w:sz w:val="20"/>
        </w:rPr>
        <w:t xml:space="preserve"> </w:t>
      </w:r>
      <w:r>
        <w:rPr>
          <w:sz w:val="20"/>
        </w:rPr>
        <w:t>H.</w:t>
      </w:r>
      <w:r>
        <w:rPr>
          <w:spacing w:val="-15"/>
          <w:sz w:val="20"/>
        </w:rPr>
        <w:t xml:space="preserve"> </w:t>
      </w:r>
      <w:r>
        <w:rPr>
          <w:sz w:val="20"/>
        </w:rPr>
        <w:t>Lee,</w:t>
      </w:r>
      <w:r>
        <w:rPr>
          <w:spacing w:val="-5"/>
          <w:sz w:val="20"/>
        </w:rPr>
        <w:t xml:space="preserve"> </w:t>
      </w:r>
      <w:r>
        <w:rPr>
          <w:sz w:val="20"/>
        </w:rPr>
        <w:t>and</w:t>
      </w:r>
      <w:r>
        <w:rPr>
          <w:spacing w:val="-15"/>
          <w:sz w:val="20"/>
        </w:rPr>
        <w:t xml:space="preserve"> </w:t>
      </w:r>
      <w:r>
        <w:rPr>
          <w:spacing w:val="-8"/>
          <w:sz w:val="20"/>
        </w:rPr>
        <w:t>T.</w:t>
      </w:r>
      <w:r>
        <w:rPr>
          <w:spacing w:val="-15"/>
          <w:sz w:val="20"/>
        </w:rPr>
        <w:t xml:space="preserve"> </w:t>
      </w:r>
      <w:r>
        <w:rPr>
          <w:sz w:val="20"/>
        </w:rPr>
        <w:t>Johnson.</w:t>
      </w:r>
      <w:r>
        <w:rPr>
          <w:spacing w:val="-10"/>
          <w:sz w:val="20"/>
        </w:rPr>
        <w:t xml:space="preserve"> </w:t>
      </w:r>
      <w:r>
        <w:rPr>
          <w:sz w:val="20"/>
        </w:rPr>
        <w:t xml:space="preserve">Non-Blocking Algorithms for Concurrent Data Structures. </w:t>
      </w:r>
      <w:r>
        <w:rPr>
          <w:spacing w:val="-3"/>
          <w:sz w:val="20"/>
        </w:rPr>
        <w:t xml:space="preserve">Techni- </w:t>
      </w:r>
      <w:proofErr w:type="spellStart"/>
      <w:r>
        <w:rPr>
          <w:sz w:val="20"/>
        </w:rPr>
        <w:t>cal</w:t>
      </w:r>
      <w:proofErr w:type="spellEnd"/>
      <w:r>
        <w:rPr>
          <w:sz w:val="20"/>
        </w:rPr>
        <w:t xml:space="preserve"> Report 91-002, University of Florida,</w:t>
      </w:r>
      <w:r>
        <w:rPr>
          <w:spacing w:val="-31"/>
          <w:sz w:val="20"/>
        </w:rPr>
        <w:t xml:space="preserve"> </w:t>
      </w:r>
      <w:r>
        <w:rPr>
          <w:sz w:val="20"/>
        </w:rPr>
        <w:t>1991.</w:t>
      </w:r>
    </w:p>
    <w:p w14:paraId="0D6188A8" w14:textId="77777777" w:rsidR="000351C6" w:rsidRDefault="0011008D">
      <w:pPr>
        <w:pStyle w:val="a5"/>
        <w:numPr>
          <w:ilvl w:val="0"/>
          <w:numId w:val="1"/>
        </w:numPr>
        <w:tabs>
          <w:tab w:val="left" w:pos="682"/>
        </w:tabs>
        <w:spacing w:before="152" w:line="237" w:lineRule="auto"/>
        <w:ind w:right="39" w:hanging="533"/>
        <w:rPr>
          <w:sz w:val="20"/>
        </w:rPr>
      </w:pPr>
      <w:r>
        <w:rPr>
          <w:sz w:val="20"/>
        </w:rPr>
        <w:t xml:space="preserve">S. Prakash, </w:t>
      </w:r>
      <w:r>
        <w:rPr>
          <w:spacing w:val="-13"/>
          <w:sz w:val="20"/>
        </w:rPr>
        <w:t xml:space="preserve">Y. </w:t>
      </w:r>
      <w:r>
        <w:rPr>
          <w:sz w:val="20"/>
        </w:rPr>
        <w:t xml:space="preserve">H. Lee, and </w:t>
      </w:r>
      <w:r>
        <w:rPr>
          <w:spacing w:val="-8"/>
          <w:sz w:val="20"/>
        </w:rPr>
        <w:t xml:space="preserve">T. </w:t>
      </w:r>
      <w:r>
        <w:rPr>
          <w:sz w:val="20"/>
        </w:rPr>
        <w:t xml:space="preserve">Johnson. A Nonblocking Algorithm for Shared Queues Using Compare-and-Swap. </w:t>
      </w:r>
      <w:r>
        <w:rPr>
          <w:i/>
          <w:sz w:val="20"/>
        </w:rPr>
        <w:t xml:space="preserve">IEEE Transactions on Com- </w:t>
      </w:r>
      <w:proofErr w:type="spellStart"/>
      <w:r>
        <w:rPr>
          <w:i/>
          <w:sz w:val="20"/>
        </w:rPr>
        <w:t>puters</w:t>
      </w:r>
      <w:proofErr w:type="spellEnd"/>
      <w:r>
        <w:rPr>
          <w:sz w:val="20"/>
        </w:rPr>
        <w:t>, 43(5):548–559, May</w:t>
      </w:r>
      <w:r>
        <w:rPr>
          <w:spacing w:val="-18"/>
          <w:sz w:val="20"/>
        </w:rPr>
        <w:t xml:space="preserve"> </w:t>
      </w:r>
      <w:r>
        <w:rPr>
          <w:sz w:val="20"/>
        </w:rPr>
        <w:t>1994.</w:t>
      </w:r>
    </w:p>
    <w:p w14:paraId="71C4602E" w14:textId="77777777" w:rsidR="000351C6" w:rsidRDefault="0011008D">
      <w:pPr>
        <w:pStyle w:val="a5"/>
        <w:numPr>
          <w:ilvl w:val="0"/>
          <w:numId w:val="1"/>
        </w:numPr>
        <w:tabs>
          <w:tab w:val="left" w:pos="682"/>
        </w:tabs>
        <w:spacing w:before="148"/>
        <w:ind w:right="61" w:hanging="533"/>
        <w:rPr>
          <w:sz w:val="20"/>
        </w:rPr>
      </w:pPr>
      <w:r>
        <w:rPr>
          <w:sz w:val="20"/>
        </w:rPr>
        <w:t>R.</w:t>
      </w:r>
      <w:r>
        <w:rPr>
          <w:spacing w:val="-21"/>
          <w:sz w:val="20"/>
        </w:rPr>
        <w:t xml:space="preserve"> </w:t>
      </w:r>
      <w:r>
        <w:rPr>
          <w:sz w:val="20"/>
        </w:rPr>
        <w:t>Sites.</w:t>
      </w:r>
      <w:r>
        <w:rPr>
          <w:spacing w:val="-4"/>
          <w:sz w:val="20"/>
        </w:rPr>
        <w:t xml:space="preserve"> </w:t>
      </w:r>
      <w:r>
        <w:rPr>
          <w:sz w:val="20"/>
        </w:rPr>
        <w:t>Operating</w:t>
      </w:r>
      <w:r>
        <w:rPr>
          <w:spacing w:val="-25"/>
          <w:sz w:val="20"/>
        </w:rPr>
        <w:t xml:space="preserve"> </w:t>
      </w:r>
      <w:r>
        <w:rPr>
          <w:sz w:val="20"/>
        </w:rPr>
        <w:t>Systems</w:t>
      </w:r>
      <w:r>
        <w:rPr>
          <w:spacing w:val="-16"/>
          <w:sz w:val="20"/>
        </w:rPr>
        <w:t xml:space="preserve"> </w:t>
      </w:r>
      <w:r>
        <w:rPr>
          <w:sz w:val="20"/>
        </w:rPr>
        <w:t>and</w:t>
      </w:r>
      <w:r>
        <w:rPr>
          <w:spacing w:val="-17"/>
          <w:sz w:val="20"/>
        </w:rPr>
        <w:t xml:space="preserve"> </w:t>
      </w:r>
      <w:r>
        <w:rPr>
          <w:sz w:val="20"/>
        </w:rPr>
        <w:t>Computer</w:t>
      </w:r>
      <w:r>
        <w:rPr>
          <w:spacing w:val="-25"/>
          <w:sz w:val="20"/>
        </w:rPr>
        <w:t xml:space="preserve"> </w:t>
      </w:r>
      <w:proofErr w:type="spellStart"/>
      <w:r>
        <w:rPr>
          <w:sz w:val="20"/>
        </w:rPr>
        <w:t>Architec</w:t>
      </w:r>
      <w:proofErr w:type="spellEnd"/>
      <w:r>
        <w:rPr>
          <w:sz w:val="20"/>
        </w:rPr>
        <w:t xml:space="preserve">- </w:t>
      </w:r>
      <w:proofErr w:type="spellStart"/>
      <w:r>
        <w:rPr>
          <w:sz w:val="20"/>
        </w:rPr>
        <w:t>ture</w:t>
      </w:r>
      <w:proofErr w:type="spellEnd"/>
      <w:r>
        <w:rPr>
          <w:sz w:val="20"/>
        </w:rPr>
        <w:t xml:space="preserve">. In </w:t>
      </w:r>
      <w:r>
        <w:rPr>
          <w:i/>
          <w:sz w:val="20"/>
        </w:rPr>
        <w:t xml:space="preserve">H. Stone, </w:t>
      </w:r>
      <w:r>
        <w:rPr>
          <w:i/>
          <w:spacing w:val="-4"/>
          <w:sz w:val="20"/>
        </w:rPr>
        <w:t xml:space="preserve">editor, </w:t>
      </w:r>
      <w:r>
        <w:rPr>
          <w:i/>
          <w:sz w:val="20"/>
        </w:rPr>
        <w:t>Introduction to Computer Architecture,</w:t>
      </w:r>
      <w:r>
        <w:rPr>
          <w:i/>
          <w:spacing w:val="-9"/>
          <w:sz w:val="20"/>
        </w:rPr>
        <w:t xml:space="preserve"> </w:t>
      </w:r>
      <w:r>
        <w:rPr>
          <w:i/>
          <w:sz w:val="20"/>
        </w:rPr>
        <w:t>2nd</w:t>
      </w:r>
      <w:r>
        <w:rPr>
          <w:i/>
          <w:spacing w:val="-17"/>
          <w:sz w:val="20"/>
        </w:rPr>
        <w:t xml:space="preserve"> </w:t>
      </w:r>
      <w:r>
        <w:rPr>
          <w:i/>
          <w:sz w:val="20"/>
        </w:rPr>
        <w:t>e</w:t>
      </w:r>
      <w:r>
        <w:rPr>
          <w:i/>
          <w:sz w:val="20"/>
        </w:rPr>
        <w:t>dition,</w:t>
      </w:r>
      <w:r>
        <w:rPr>
          <w:i/>
          <w:spacing w:val="-17"/>
          <w:sz w:val="20"/>
        </w:rPr>
        <w:t xml:space="preserve"> </w:t>
      </w:r>
      <w:r>
        <w:rPr>
          <w:i/>
          <w:sz w:val="20"/>
        </w:rPr>
        <w:t>Chapter</w:t>
      </w:r>
      <w:r>
        <w:rPr>
          <w:i/>
          <w:spacing w:val="-21"/>
          <w:sz w:val="20"/>
        </w:rPr>
        <w:t xml:space="preserve"> </w:t>
      </w:r>
      <w:r>
        <w:rPr>
          <w:i/>
          <w:sz w:val="20"/>
        </w:rPr>
        <w:t>12</w:t>
      </w:r>
      <w:r>
        <w:rPr>
          <w:sz w:val="20"/>
        </w:rPr>
        <w:t>,</w:t>
      </w:r>
      <w:r>
        <w:rPr>
          <w:spacing w:val="-12"/>
          <w:sz w:val="20"/>
        </w:rPr>
        <w:t xml:space="preserve"> </w:t>
      </w:r>
      <w:r>
        <w:rPr>
          <w:sz w:val="20"/>
        </w:rPr>
        <w:t>1980.</w:t>
      </w:r>
      <w:r>
        <w:rPr>
          <w:spacing w:val="-17"/>
          <w:sz w:val="20"/>
        </w:rPr>
        <w:t xml:space="preserve"> </w:t>
      </w:r>
      <w:r>
        <w:rPr>
          <w:sz w:val="20"/>
        </w:rPr>
        <w:t>Science Research</w:t>
      </w:r>
      <w:r>
        <w:rPr>
          <w:spacing w:val="1"/>
          <w:sz w:val="20"/>
        </w:rPr>
        <w:t xml:space="preserve"> </w:t>
      </w:r>
      <w:r>
        <w:rPr>
          <w:sz w:val="20"/>
        </w:rPr>
        <w:t>Associates.</w:t>
      </w:r>
    </w:p>
    <w:p w14:paraId="15AACC09" w14:textId="77777777" w:rsidR="000351C6" w:rsidRDefault="0011008D">
      <w:pPr>
        <w:pStyle w:val="a5"/>
        <w:numPr>
          <w:ilvl w:val="0"/>
          <w:numId w:val="1"/>
        </w:numPr>
        <w:tabs>
          <w:tab w:val="left" w:pos="682"/>
        </w:tabs>
        <w:spacing w:before="146"/>
        <w:ind w:right="51" w:hanging="533"/>
        <w:rPr>
          <w:sz w:val="20"/>
        </w:rPr>
      </w:pPr>
      <w:r>
        <w:rPr>
          <w:sz w:val="20"/>
        </w:rPr>
        <w:t>J.</w:t>
      </w:r>
      <w:r>
        <w:rPr>
          <w:spacing w:val="-20"/>
          <w:sz w:val="20"/>
        </w:rPr>
        <w:t xml:space="preserve"> </w:t>
      </w:r>
      <w:r>
        <w:rPr>
          <w:sz w:val="20"/>
        </w:rPr>
        <w:t>M.</w:t>
      </w:r>
      <w:r>
        <w:rPr>
          <w:spacing w:val="-15"/>
          <w:sz w:val="20"/>
        </w:rPr>
        <w:t xml:space="preserve"> </w:t>
      </w:r>
      <w:r>
        <w:rPr>
          <w:sz w:val="20"/>
        </w:rPr>
        <w:t>Stone.</w:t>
      </w:r>
      <w:r>
        <w:rPr>
          <w:spacing w:val="-7"/>
          <w:sz w:val="20"/>
        </w:rPr>
        <w:t xml:space="preserve"> </w:t>
      </w:r>
      <w:r>
        <w:rPr>
          <w:sz w:val="20"/>
        </w:rPr>
        <w:t>A</w:t>
      </w:r>
      <w:r>
        <w:rPr>
          <w:spacing w:val="-20"/>
          <w:sz w:val="20"/>
        </w:rPr>
        <w:t xml:space="preserve"> </w:t>
      </w:r>
      <w:r>
        <w:rPr>
          <w:sz w:val="20"/>
        </w:rPr>
        <w:t>Simple</w:t>
      </w:r>
      <w:r>
        <w:rPr>
          <w:spacing w:val="-19"/>
          <w:sz w:val="20"/>
        </w:rPr>
        <w:t xml:space="preserve"> </w:t>
      </w:r>
      <w:r>
        <w:rPr>
          <w:sz w:val="20"/>
        </w:rPr>
        <w:t>and</w:t>
      </w:r>
      <w:r>
        <w:rPr>
          <w:spacing w:val="-20"/>
          <w:sz w:val="20"/>
        </w:rPr>
        <w:t xml:space="preserve"> </w:t>
      </w:r>
      <w:r>
        <w:rPr>
          <w:sz w:val="20"/>
        </w:rPr>
        <w:t>Correct</w:t>
      </w:r>
      <w:r>
        <w:rPr>
          <w:spacing w:val="-20"/>
          <w:sz w:val="20"/>
        </w:rPr>
        <w:t xml:space="preserve"> </w:t>
      </w:r>
      <w:r>
        <w:rPr>
          <w:sz w:val="20"/>
        </w:rPr>
        <w:t>Shared-Queue</w:t>
      </w:r>
      <w:r>
        <w:rPr>
          <w:spacing w:val="-15"/>
          <w:sz w:val="20"/>
        </w:rPr>
        <w:t xml:space="preserve"> </w:t>
      </w:r>
      <w:r>
        <w:rPr>
          <w:sz w:val="20"/>
        </w:rPr>
        <w:t xml:space="preserve">Al- </w:t>
      </w:r>
      <w:proofErr w:type="spellStart"/>
      <w:r>
        <w:rPr>
          <w:sz w:val="20"/>
        </w:rPr>
        <w:t>gorithm</w:t>
      </w:r>
      <w:proofErr w:type="spellEnd"/>
      <w:r>
        <w:rPr>
          <w:sz w:val="20"/>
        </w:rPr>
        <w:t xml:space="preserve"> Using Compare-and-Swap. In </w:t>
      </w:r>
      <w:r>
        <w:rPr>
          <w:i/>
          <w:sz w:val="20"/>
        </w:rPr>
        <w:t>Proceedings Supercomputing ’90</w:t>
      </w:r>
      <w:r>
        <w:rPr>
          <w:sz w:val="20"/>
        </w:rPr>
        <w:t>, November</w:t>
      </w:r>
      <w:r>
        <w:rPr>
          <w:spacing w:val="-10"/>
          <w:sz w:val="20"/>
        </w:rPr>
        <w:t xml:space="preserve"> </w:t>
      </w:r>
      <w:r>
        <w:rPr>
          <w:sz w:val="20"/>
        </w:rPr>
        <w:t>1990.</w:t>
      </w:r>
    </w:p>
    <w:p w14:paraId="54622A8B" w14:textId="77777777" w:rsidR="000351C6" w:rsidRDefault="0011008D">
      <w:pPr>
        <w:pStyle w:val="a5"/>
        <w:numPr>
          <w:ilvl w:val="0"/>
          <w:numId w:val="1"/>
        </w:numPr>
        <w:tabs>
          <w:tab w:val="left" w:pos="682"/>
        </w:tabs>
        <w:spacing w:before="145"/>
        <w:ind w:right="60" w:hanging="533"/>
        <w:rPr>
          <w:sz w:val="20"/>
        </w:rPr>
      </w:pPr>
      <w:r>
        <w:rPr>
          <w:sz w:val="20"/>
        </w:rPr>
        <w:t>J. M. Stone. A Non-Blocking Compare-and-Swap Algorithm</w:t>
      </w:r>
      <w:r>
        <w:rPr>
          <w:spacing w:val="-25"/>
          <w:sz w:val="20"/>
        </w:rPr>
        <w:t xml:space="preserve"> </w:t>
      </w:r>
      <w:r>
        <w:rPr>
          <w:sz w:val="20"/>
        </w:rPr>
        <w:t>for</w:t>
      </w:r>
      <w:r>
        <w:rPr>
          <w:spacing w:val="-19"/>
          <w:sz w:val="20"/>
        </w:rPr>
        <w:t xml:space="preserve"> </w:t>
      </w:r>
      <w:r>
        <w:rPr>
          <w:sz w:val="20"/>
        </w:rPr>
        <w:t>a</w:t>
      </w:r>
      <w:r>
        <w:rPr>
          <w:spacing w:val="-10"/>
          <w:sz w:val="20"/>
        </w:rPr>
        <w:t xml:space="preserve"> </w:t>
      </w:r>
      <w:r>
        <w:rPr>
          <w:sz w:val="20"/>
        </w:rPr>
        <w:t>Shared</w:t>
      </w:r>
      <w:r>
        <w:rPr>
          <w:spacing w:val="-10"/>
          <w:sz w:val="20"/>
        </w:rPr>
        <w:t xml:space="preserve"> </w:t>
      </w:r>
      <w:r>
        <w:rPr>
          <w:sz w:val="20"/>
        </w:rPr>
        <w:t>Circular</w:t>
      </w:r>
      <w:r>
        <w:rPr>
          <w:spacing w:val="-19"/>
          <w:sz w:val="20"/>
        </w:rPr>
        <w:t xml:space="preserve"> </w:t>
      </w:r>
      <w:r>
        <w:rPr>
          <w:sz w:val="20"/>
        </w:rPr>
        <w:t>Queue.</w:t>
      </w:r>
      <w:r>
        <w:rPr>
          <w:spacing w:val="2"/>
          <w:sz w:val="20"/>
        </w:rPr>
        <w:t xml:space="preserve"> </w:t>
      </w:r>
      <w:r>
        <w:rPr>
          <w:sz w:val="20"/>
        </w:rPr>
        <w:t>In</w:t>
      </w:r>
      <w:r>
        <w:rPr>
          <w:spacing w:val="-13"/>
          <w:sz w:val="20"/>
        </w:rPr>
        <w:t xml:space="preserve"> </w:t>
      </w:r>
      <w:r>
        <w:rPr>
          <w:i/>
          <w:sz w:val="20"/>
        </w:rPr>
        <w:t>S.</w:t>
      </w:r>
      <w:r>
        <w:rPr>
          <w:i/>
          <w:spacing w:val="-15"/>
          <w:sz w:val="20"/>
        </w:rPr>
        <w:t xml:space="preserve"> </w:t>
      </w:r>
      <w:proofErr w:type="spellStart"/>
      <w:r>
        <w:rPr>
          <w:i/>
          <w:sz w:val="20"/>
        </w:rPr>
        <w:t>Tzafes</w:t>
      </w:r>
      <w:proofErr w:type="spellEnd"/>
      <w:r>
        <w:rPr>
          <w:i/>
          <w:sz w:val="20"/>
        </w:rPr>
        <w:t xml:space="preserve">- </w:t>
      </w:r>
      <w:proofErr w:type="spellStart"/>
      <w:r>
        <w:rPr>
          <w:i/>
          <w:sz w:val="20"/>
        </w:rPr>
        <w:t>tas</w:t>
      </w:r>
      <w:proofErr w:type="spellEnd"/>
      <w:r>
        <w:rPr>
          <w:i/>
          <w:sz w:val="20"/>
        </w:rPr>
        <w:t xml:space="preserve"> et al., editors, </w:t>
      </w:r>
      <w:r>
        <w:rPr>
          <w:i/>
          <w:spacing w:val="-3"/>
          <w:sz w:val="20"/>
        </w:rPr>
        <w:t xml:space="preserve">Parallel </w:t>
      </w:r>
      <w:r>
        <w:rPr>
          <w:i/>
          <w:sz w:val="20"/>
        </w:rPr>
        <w:t xml:space="preserve">and Distributed </w:t>
      </w:r>
      <w:proofErr w:type="spellStart"/>
      <w:r>
        <w:rPr>
          <w:i/>
          <w:sz w:val="20"/>
        </w:rPr>
        <w:t>Comput</w:t>
      </w:r>
      <w:proofErr w:type="spellEnd"/>
      <w:r>
        <w:rPr>
          <w:i/>
          <w:sz w:val="20"/>
        </w:rPr>
        <w:t xml:space="preserve">- </w:t>
      </w:r>
      <w:proofErr w:type="spellStart"/>
      <w:r>
        <w:rPr>
          <w:i/>
          <w:sz w:val="20"/>
        </w:rPr>
        <w:t>ing</w:t>
      </w:r>
      <w:proofErr w:type="spellEnd"/>
      <w:r>
        <w:rPr>
          <w:i/>
          <w:sz w:val="20"/>
        </w:rPr>
        <w:t xml:space="preserve"> in Engineering Systems</w:t>
      </w:r>
      <w:r>
        <w:rPr>
          <w:sz w:val="20"/>
        </w:rPr>
        <w:t xml:space="preserve">, pages 147–152, </w:t>
      </w:r>
      <w:r>
        <w:rPr>
          <w:spacing w:val="-3"/>
          <w:sz w:val="20"/>
        </w:rPr>
        <w:t xml:space="preserve">1992. </w:t>
      </w:r>
      <w:r>
        <w:rPr>
          <w:sz w:val="20"/>
        </w:rPr>
        <w:t>Elsevier Science</w:t>
      </w:r>
      <w:r>
        <w:rPr>
          <w:spacing w:val="3"/>
          <w:sz w:val="20"/>
        </w:rPr>
        <w:t xml:space="preserve"> </w:t>
      </w:r>
      <w:r>
        <w:rPr>
          <w:sz w:val="20"/>
        </w:rPr>
        <w:t>Publishers.</w:t>
      </w:r>
    </w:p>
    <w:p w14:paraId="5506F5F4" w14:textId="77777777" w:rsidR="000351C6" w:rsidRDefault="0011008D">
      <w:pPr>
        <w:pStyle w:val="a5"/>
        <w:numPr>
          <w:ilvl w:val="0"/>
          <w:numId w:val="1"/>
        </w:numPr>
        <w:tabs>
          <w:tab w:val="left" w:pos="682"/>
        </w:tabs>
        <w:spacing w:before="146"/>
        <w:ind w:right="57" w:hanging="533"/>
        <w:rPr>
          <w:sz w:val="20"/>
        </w:rPr>
      </w:pPr>
      <w:r>
        <w:rPr>
          <w:sz w:val="20"/>
        </w:rPr>
        <w:t xml:space="preserve">H. S. Stone. </w:t>
      </w:r>
      <w:r>
        <w:rPr>
          <w:i/>
          <w:sz w:val="20"/>
        </w:rPr>
        <w:t>High Performa</w:t>
      </w:r>
      <w:r>
        <w:rPr>
          <w:i/>
          <w:sz w:val="20"/>
        </w:rPr>
        <w:t xml:space="preserve">nce Computer </w:t>
      </w:r>
      <w:proofErr w:type="spellStart"/>
      <w:r>
        <w:rPr>
          <w:i/>
          <w:sz w:val="20"/>
        </w:rPr>
        <w:t>Architec</w:t>
      </w:r>
      <w:proofErr w:type="spellEnd"/>
      <w:r>
        <w:rPr>
          <w:i/>
          <w:sz w:val="20"/>
        </w:rPr>
        <w:t xml:space="preserve">- </w:t>
      </w:r>
      <w:proofErr w:type="spellStart"/>
      <w:r>
        <w:rPr>
          <w:i/>
          <w:spacing w:val="-3"/>
          <w:sz w:val="20"/>
        </w:rPr>
        <w:t>ture</w:t>
      </w:r>
      <w:proofErr w:type="spellEnd"/>
      <w:r>
        <w:rPr>
          <w:spacing w:val="-3"/>
          <w:sz w:val="20"/>
        </w:rPr>
        <w:t>. Addison-Wesley,</w:t>
      </w:r>
      <w:r>
        <w:rPr>
          <w:spacing w:val="-24"/>
          <w:sz w:val="20"/>
        </w:rPr>
        <w:t xml:space="preserve"> </w:t>
      </w:r>
      <w:r>
        <w:rPr>
          <w:sz w:val="20"/>
        </w:rPr>
        <w:t>1993.</w:t>
      </w:r>
    </w:p>
    <w:p w14:paraId="07167B38" w14:textId="77777777" w:rsidR="000351C6" w:rsidRDefault="0011008D">
      <w:pPr>
        <w:pStyle w:val="a5"/>
        <w:numPr>
          <w:ilvl w:val="0"/>
          <w:numId w:val="1"/>
        </w:numPr>
        <w:tabs>
          <w:tab w:val="left" w:pos="682"/>
        </w:tabs>
        <w:spacing w:before="145"/>
        <w:ind w:right="56" w:hanging="533"/>
        <w:rPr>
          <w:sz w:val="20"/>
        </w:rPr>
      </w:pPr>
      <w:r>
        <w:rPr>
          <w:sz w:val="20"/>
        </w:rPr>
        <w:t xml:space="preserve">R. K. </w:t>
      </w:r>
      <w:proofErr w:type="spellStart"/>
      <w:r>
        <w:rPr>
          <w:sz w:val="20"/>
        </w:rPr>
        <w:t>Treiber</w:t>
      </w:r>
      <w:proofErr w:type="spellEnd"/>
      <w:r>
        <w:rPr>
          <w:sz w:val="20"/>
        </w:rPr>
        <w:t xml:space="preserve">. Systems Programming: Coping with Parallelism. In </w:t>
      </w:r>
      <w:r>
        <w:rPr>
          <w:i/>
          <w:sz w:val="20"/>
        </w:rPr>
        <w:t xml:space="preserve">RJ 5118, IBM Almaden </w:t>
      </w:r>
      <w:r>
        <w:rPr>
          <w:i/>
          <w:spacing w:val="-4"/>
          <w:sz w:val="20"/>
        </w:rPr>
        <w:t xml:space="preserve">Research </w:t>
      </w:r>
      <w:r>
        <w:rPr>
          <w:i/>
          <w:sz w:val="20"/>
        </w:rPr>
        <w:t>Center</w:t>
      </w:r>
      <w:r>
        <w:rPr>
          <w:sz w:val="20"/>
        </w:rPr>
        <w:t>, April</w:t>
      </w:r>
      <w:r>
        <w:rPr>
          <w:spacing w:val="-10"/>
          <w:sz w:val="20"/>
        </w:rPr>
        <w:t xml:space="preserve"> </w:t>
      </w:r>
      <w:r>
        <w:rPr>
          <w:sz w:val="20"/>
        </w:rPr>
        <w:t>1986.</w:t>
      </w:r>
    </w:p>
    <w:p w14:paraId="0481C433" w14:textId="77777777" w:rsidR="000351C6" w:rsidRDefault="0011008D">
      <w:pPr>
        <w:pStyle w:val="a5"/>
        <w:numPr>
          <w:ilvl w:val="0"/>
          <w:numId w:val="1"/>
        </w:numPr>
        <w:tabs>
          <w:tab w:val="left" w:pos="683"/>
        </w:tabs>
        <w:spacing w:before="146"/>
        <w:ind w:right="41" w:hanging="533"/>
        <w:rPr>
          <w:sz w:val="20"/>
        </w:rPr>
      </w:pPr>
      <w:r>
        <w:rPr>
          <w:sz w:val="20"/>
        </w:rPr>
        <w:t xml:space="preserve">J. </w:t>
      </w:r>
      <w:proofErr w:type="spellStart"/>
      <w:r>
        <w:rPr>
          <w:sz w:val="20"/>
        </w:rPr>
        <w:t>Turek</w:t>
      </w:r>
      <w:proofErr w:type="spellEnd"/>
      <w:r>
        <w:rPr>
          <w:sz w:val="20"/>
        </w:rPr>
        <w:t xml:space="preserve">, D. </w:t>
      </w:r>
      <w:proofErr w:type="spellStart"/>
      <w:r>
        <w:rPr>
          <w:sz w:val="20"/>
        </w:rPr>
        <w:t>Shasha</w:t>
      </w:r>
      <w:proofErr w:type="spellEnd"/>
      <w:r>
        <w:rPr>
          <w:sz w:val="20"/>
        </w:rPr>
        <w:t>, and S. Prakash. Locking with- out Blocking: Making Lock Based Concurre</w:t>
      </w:r>
      <w:r>
        <w:rPr>
          <w:sz w:val="20"/>
        </w:rPr>
        <w:t xml:space="preserve">nt Data Structure Algorithms Nonblocking. In </w:t>
      </w:r>
      <w:r>
        <w:rPr>
          <w:i/>
          <w:sz w:val="20"/>
        </w:rPr>
        <w:t xml:space="preserve">Proceedings of the 11th ACM SIGACT-SIGMOD-SIGART </w:t>
      </w:r>
      <w:proofErr w:type="spellStart"/>
      <w:r>
        <w:rPr>
          <w:i/>
          <w:sz w:val="20"/>
        </w:rPr>
        <w:t>Sym</w:t>
      </w:r>
      <w:proofErr w:type="spellEnd"/>
      <w:r>
        <w:rPr>
          <w:i/>
          <w:sz w:val="20"/>
        </w:rPr>
        <w:t xml:space="preserve">- </w:t>
      </w:r>
      <w:proofErr w:type="spellStart"/>
      <w:r>
        <w:rPr>
          <w:i/>
          <w:sz w:val="20"/>
        </w:rPr>
        <w:t>posium</w:t>
      </w:r>
      <w:proofErr w:type="spellEnd"/>
      <w:r>
        <w:rPr>
          <w:i/>
          <w:sz w:val="20"/>
        </w:rPr>
        <w:t xml:space="preserve"> on Principles of Database Systems</w:t>
      </w:r>
      <w:r>
        <w:rPr>
          <w:sz w:val="20"/>
        </w:rPr>
        <w:t>, pages 212–222,</w:t>
      </w:r>
      <w:r>
        <w:rPr>
          <w:spacing w:val="-7"/>
          <w:sz w:val="20"/>
        </w:rPr>
        <w:t xml:space="preserve"> </w:t>
      </w:r>
      <w:r>
        <w:rPr>
          <w:sz w:val="20"/>
        </w:rPr>
        <w:t>1992.</w:t>
      </w:r>
    </w:p>
    <w:p w14:paraId="01509C7E" w14:textId="77777777" w:rsidR="000351C6" w:rsidRDefault="0011008D">
      <w:pPr>
        <w:pStyle w:val="a5"/>
        <w:numPr>
          <w:ilvl w:val="0"/>
          <w:numId w:val="1"/>
        </w:numPr>
        <w:tabs>
          <w:tab w:val="left" w:pos="683"/>
        </w:tabs>
        <w:spacing w:before="148" w:line="237" w:lineRule="auto"/>
        <w:ind w:right="49" w:hanging="533"/>
        <w:rPr>
          <w:sz w:val="20"/>
        </w:rPr>
      </w:pPr>
      <w:r>
        <w:rPr>
          <w:sz w:val="20"/>
        </w:rPr>
        <w:t xml:space="preserve">J. D. </w:t>
      </w:r>
      <w:r>
        <w:rPr>
          <w:spacing w:val="-4"/>
          <w:sz w:val="20"/>
        </w:rPr>
        <w:t xml:space="preserve">Valois. </w:t>
      </w:r>
      <w:r>
        <w:rPr>
          <w:sz w:val="20"/>
        </w:rPr>
        <w:t xml:space="preserve">Implementing Lock-Free Queues. In </w:t>
      </w:r>
      <w:r>
        <w:rPr>
          <w:i/>
          <w:sz w:val="20"/>
        </w:rPr>
        <w:t xml:space="preserve">Seventh International Conference on </w:t>
      </w:r>
      <w:r>
        <w:rPr>
          <w:i/>
          <w:spacing w:val="-3"/>
          <w:sz w:val="20"/>
        </w:rPr>
        <w:t xml:space="preserve">Parallel </w:t>
      </w:r>
      <w:r>
        <w:rPr>
          <w:i/>
          <w:sz w:val="20"/>
        </w:rPr>
        <w:t>and Distributed</w:t>
      </w:r>
      <w:r>
        <w:rPr>
          <w:i/>
          <w:spacing w:val="-19"/>
          <w:sz w:val="20"/>
        </w:rPr>
        <w:t xml:space="preserve"> </w:t>
      </w:r>
      <w:r>
        <w:rPr>
          <w:i/>
          <w:sz w:val="20"/>
        </w:rPr>
        <w:t>Computing</w:t>
      </w:r>
      <w:r>
        <w:rPr>
          <w:i/>
          <w:spacing w:val="-23"/>
          <w:sz w:val="20"/>
        </w:rPr>
        <w:t xml:space="preserve"> </w:t>
      </w:r>
      <w:r>
        <w:rPr>
          <w:i/>
          <w:sz w:val="20"/>
        </w:rPr>
        <w:t>Systems</w:t>
      </w:r>
      <w:r>
        <w:rPr>
          <w:sz w:val="20"/>
        </w:rPr>
        <w:t>,</w:t>
      </w:r>
      <w:r>
        <w:rPr>
          <w:spacing w:val="-5"/>
          <w:sz w:val="20"/>
        </w:rPr>
        <w:t xml:space="preserve"> </w:t>
      </w:r>
      <w:r>
        <w:rPr>
          <w:sz w:val="20"/>
        </w:rPr>
        <w:t>Las</w:t>
      </w:r>
      <w:r>
        <w:rPr>
          <w:spacing w:val="-4"/>
          <w:sz w:val="20"/>
        </w:rPr>
        <w:t xml:space="preserve"> </w:t>
      </w:r>
      <w:r>
        <w:rPr>
          <w:spacing w:val="-5"/>
          <w:sz w:val="20"/>
        </w:rPr>
        <w:t>Vegas,</w:t>
      </w:r>
      <w:r>
        <w:rPr>
          <w:sz w:val="20"/>
        </w:rPr>
        <w:t xml:space="preserve"> </w:t>
      </w:r>
      <w:r>
        <w:rPr>
          <w:spacing w:val="-9"/>
          <w:sz w:val="20"/>
        </w:rPr>
        <w:t xml:space="preserve">NV, </w:t>
      </w:r>
      <w:proofErr w:type="spellStart"/>
      <w:r>
        <w:rPr>
          <w:sz w:val="20"/>
        </w:rPr>
        <w:t>Oc</w:t>
      </w:r>
      <w:proofErr w:type="spellEnd"/>
      <w:r>
        <w:rPr>
          <w:sz w:val="20"/>
        </w:rPr>
        <w:t xml:space="preserve">- </w:t>
      </w:r>
      <w:proofErr w:type="spellStart"/>
      <w:r>
        <w:rPr>
          <w:sz w:val="20"/>
        </w:rPr>
        <w:t>tober</w:t>
      </w:r>
      <w:proofErr w:type="spellEnd"/>
      <w:r>
        <w:rPr>
          <w:spacing w:val="-7"/>
          <w:sz w:val="20"/>
        </w:rPr>
        <w:t xml:space="preserve"> </w:t>
      </w:r>
      <w:r>
        <w:rPr>
          <w:sz w:val="20"/>
        </w:rPr>
        <w:t>1994.</w:t>
      </w:r>
    </w:p>
    <w:p w14:paraId="0C903796" w14:textId="77777777" w:rsidR="000351C6" w:rsidRDefault="0011008D">
      <w:pPr>
        <w:pStyle w:val="a5"/>
        <w:numPr>
          <w:ilvl w:val="0"/>
          <w:numId w:val="1"/>
        </w:numPr>
        <w:tabs>
          <w:tab w:val="left" w:pos="683"/>
        </w:tabs>
        <w:spacing w:before="155" w:line="237" w:lineRule="auto"/>
        <w:ind w:right="44" w:hanging="533"/>
        <w:rPr>
          <w:sz w:val="20"/>
        </w:rPr>
      </w:pPr>
      <w:r>
        <w:rPr>
          <w:sz w:val="20"/>
        </w:rPr>
        <w:t xml:space="preserve">J. D. </w:t>
      </w:r>
      <w:r>
        <w:rPr>
          <w:spacing w:val="-4"/>
          <w:sz w:val="20"/>
        </w:rPr>
        <w:t xml:space="preserve">Valois. </w:t>
      </w:r>
      <w:r>
        <w:rPr>
          <w:sz w:val="20"/>
        </w:rPr>
        <w:t>Lock-Free Data Structures. Ph. D. dissertation, Rensselaer Polytechnic Institute, May 1995.</w:t>
      </w:r>
    </w:p>
    <w:p w14:paraId="13B1369C" w14:textId="77777777" w:rsidR="000351C6" w:rsidRDefault="0011008D">
      <w:pPr>
        <w:pStyle w:val="a5"/>
        <w:numPr>
          <w:ilvl w:val="0"/>
          <w:numId w:val="1"/>
        </w:numPr>
        <w:tabs>
          <w:tab w:val="left" w:pos="683"/>
        </w:tabs>
        <w:spacing w:before="150"/>
        <w:ind w:right="53" w:hanging="533"/>
        <w:rPr>
          <w:sz w:val="20"/>
        </w:rPr>
      </w:pPr>
      <w:r>
        <w:rPr>
          <w:sz w:val="20"/>
        </w:rPr>
        <w:t xml:space="preserve">R. </w:t>
      </w:r>
      <w:r>
        <w:rPr>
          <w:spacing w:val="-10"/>
          <w:sz w:val="20"/>
        </w:rPr>
        <w:t xml:space="preserve">W. </w:t>
      </w:r>
      <w:r>
        <w:rPr>
          <w:sz w:val="20"/>
        </w:rPr>
        <w:t xml:space="preserve">Wisniewski, L. </w:t>
      </w:r>
      <w:proofErr w:type="spellStart"/>
      <w:r>
        <w:rPr>
          <w:sz w:val="20"/>
        </w:rPr>
        <w:t>Kontothanassis</w:t>
      </w:r>
      <w:proofErr w:type="spellEnd"/>
      <w:r>
        <w:rPr>
          <w:sz w:val="20"/>
        </w:rPr>
        <w:t xml:space="preserve">, and M. L. Scott. Scalable Spin Locks for </w:t>
      </w:r>
      <w:proofErr w:type="spellStart"/>
      <w:r>
        <w:rPr>
          <w:sz w:val="20"/>
        </w:rPr>
        <w:t>Multiprogrammed</w:t>
      </w:r>
      <w:proofErr w:type="spellEnd"/>
      <w:r>
        <w:rPr>
          <w:sz w:val="20"/>
        </w:rPr>
        <w:t xml:space="preserve"> Systems. In </w:t>
      </w:r>
      <w:r>
        <w:rPr>
          <w:i/>
          <w:sz w:val="20"/>
        </w:rPr>
        <w:t xml:space="preserve">Proceedings of the Eighth Interna- </w:t>
      </w:r>
      <w:proofErr w:type="spellStart"/>
      <w:r>
        <w:rPr>
          <w:i/>
          <w:sz w:val="20"/>
        </w:rPr>
        <w:t>tional</w:t>
      </w:r>
      <w:proofErr w:type="spellEnd"/>
      <w:r>
        <w:rPr>
          <w:i/>
          <w:sz w:val="20"/>
        </w:rPr>
        <w:t xml:space="preserve"> </w:t>
      </w:r>
      <w:r>
        <w:rPr>
          <w:i/>
          <w:spacing w:val="-3"/>
          <w:sz w:val="20"/>
        </w:rPr>
        <w:t xml:space="preserve">Parallel </w:t>
      </w:r>
      <w:r>
        <w:rPr>
          <w:i/>
          <w:sz w:val="20"/>
        </w:rPr>
        <w:t>Process</w:t>
      </w:r>
      <w:r>
        <w:rPr>
          <w:i/>
          <w:sz w:val="20"/>
        </w:rPr>
        <w:t>ing Symposium</w:t>
      </w:r>
      <w:r>
        <w:rPr>
          <w:sz w:val="20"/>
        </w:rPr>
        <w:t xml:space="preserve">, pages 583– 589, Cancun, Mexico, April 1994. Earlier but ex- </w:t>
      </w:r>
      <w:proofErr w:type="spellStart"/>
      <w:r>
        <w:rPr>
          <w:sz w:val="20"/>
        </w:rPr>
        <w:t>panded</w:t>
      </w:r>
      <w:proofErr w:type="spellEnd"/>
      <w:r>
        <w:rPr>
          <w:sz w:val="20"/>
        </w:rPr>
        <w:t xml:space="preserve"> version available as TR 454, Computer Sci- </w:t>
      </w:r>
      <w:proofErr w:type="spellStart"/>
      <w:r>
        <w:rPr>
          <w:sz w:val="20"/>
        </w:rPr>
        <w:t>ence</w:t>
      </w:r>
      <w:proofErr w:type="spellEnd"/>
      <w:r>
        <w:rPr>
          <w:sz w:val="20"/>
        </w:rPr>
        <w:t xml:space="preserve"> Department, University of Rochester, April 1993.</w:t>
      </w:r>
    </w:p>
    <w:p w14:paraId="1088B7BC" w14:textId="77777777" w:rsidR="000351C6" w:rsidRDefault="0011008D">
      <w:pPr>
        <w:pStyle w:val="a5"/>
        <w:numPr>
          <w:ilvl w:val="0"/>
          <w:numId w:val="1"/>
        </w:numPr>
        <w:tabs>
          <w:tab w:val="left" w:pos="683"/>
        </w:tabs>
        <w:spacing w:before="145" w:line="237" w:lineRule="auto"/>
        <w:ind w:right="53" w:hanging="533"/>
        <w:rPr>
          <w:sz w:val="20"/>
        </w:rPr>
      </w:pPr>
      <w:r>
        <w:rPr>
          <w:sz w:val="20"/>
        </w:rPr>
        <w:t xml:space="preserve">R. </w:t>
      </w:r>
      <w:r>
        <w:rPr>
          <w:spacing w:val="-10"/>
          <w:sz w:val="20"/>
        </w:rPr>
        <w:t xml:space="preserve">W. </w:t>
      </w:r>
      <w:r>
        <w:rPr>
          <w:sz w:val="20"/>
        </w:rPr>
        <w:t xml:space="preserve">Wisniewski, L. I. </w:t>
      </w:r>
      <w:proofErr w:type="spellStart"/>
      <w:r>
        <w:rPr>
          <w:sz w:val="20"/>
        </w:rPr>
        <w:t>Kontothanassis</w:t>
      </w:r>
      <w:proofErr w:type="spellEnd"/>
      <w:r>
        <w:rPr>
          <w:sz w:val="20"/>
        </w:rPr>
        <w:t>, and M. L. Scott. High Performance Syn</w:t>
      </w:r>
      <w:r>
        <w:rPr>
          <w:sz w:val="20"/>
        </w:rPr>
        <w:t xml:space="preserve">chronization Algo- </w:t>
      </w:r>
      <w:proofErr w:type="spellStart"/>
      <w:r>
        <w:rPr>
          <w:sz w:val="20"/>
        </w:rPr>
        <w:t>rithms</w:t>
      </w:r>
      <w:proofErr w:type="spellEnd"/>
      <w:r>
        <w:rPr>
          <w:sz w:val="20"/>
        </w:rPr>
        <w:t xml:space="preserve"> for </w:t>
      </w:r>
      <w:proofErr w:type="spellStart"/>
      <w:r>
        <w:rPr>
          <w:sz w:val="20"/>
        </w:rPr>
        <w:t>Multiprogrammed</w:t>
      </w:r>
      <w:proofErr w:type="spellEnd"/>
      <w:r>
        <w:rPr>
          <w:sz w:val="20"/>
        </w:rPr>
        <w:t xml:space="preserve"> Multiprocessors.</w:t>
      </w:r>
      <w:r>
        <w:rPr>
          <w:spacing w:val="44"/>
          <w:sz w:val="20"/>
        </w:rPr>
        <w:t xml:space="preserve"> </w:t>
      </w:r>
      <w:r>
        <w:rPr>
          <w:sz w:val="20"/>
        </w:rPr>
        <w:t>In</w:t>
      </w:r>
    </w:p>
    <w:p w14:paraId="67FD53D7" w14:textId="77777777" w:rsidR="000351C6" w:rsidRDefault="0011008D">
      <w:pPr>
        <w:spacing w:before="37" w:line="237" w:lineRule="auto"/>
        <w:ind w:left="152" w:right="219"/>
        <w:jc w:val="both"/>
        <w:rPr>
          <w:sz w:val="20"/>
        </w:rPr>
      </w:pPr>
      <w:r>
        <w:br w:type="column"/>
      </w:r>
      <w:r>
        <w:rPr>
          <w:i/>
          <w:sz w:val="20"/>
        </w:rPr>
        <w:t xml:space="preserve">Proceedings of the Fifth ACM Symposium on </w:t>
      </w:r>
      <w:proofErr w:type="spellStart"/>
      <w:r>
        <w:rPr>
          <w:i/>
          <w:sz w:val="20"/>
        </w:rPr>
        <w:t>Prin</w:t>
      </w:r>
      <w:proofErr w:type="spellEnd"/>
      <w:r>
        <w:rPr>
          <w:i/>
          <w:sz w:val="20"/>
        </w:rPr>
        <w:t xml:space="preserve">- </w:t>
      </w:r>
      <w:proofErr w:type="spellStart"/>
      <w:r>
        <w:rPr>
          <w:i/>
          <w:sz w:val="20"/>
        </w:rPr>
        <w:t>ciples</w:t>
      </w:r>
      <w:proofErr w:type="spellEnd"/>
      <w:r>
        <w:rPr>
          <w:i/>
          <w:sz w:val="20"/>
        </w:rPr>
        <w:t xml:space="preserve"> and Practice of </w:t>
      </w:r>
      <w:r>
        <w:rPr>
          <w:i/>
          <w:spacing w:val="-3"/>
          <w:sz w:val="20"/>
        </w:rPr>
        <w:t xml:space="preserve">Parallel </w:t>
      </w:r>
      <w:r>
        <w:rPr>
          <w:i/>
          <w:sz w:val="20"/>
        </w:rPr>
        <w:t>Programming</w:t>
      </w:r>
      <w:r>
        <w:rPr>
          <w:sz w:val="20"/>
        </w:rPr>
        <w:t>, Santa Barbara, CA, July 1995.</w:t>
      </w:r>
    </w:p>
    <w:sectPr w:rsidR="000351C6">
      <w:pgSz w:w="12240" w:h="15840"/>
      <w:pgMar w:top="1420" w:right="1000" w:bottom="280" w:left="1000" w:header="720" w:footer="720" w:gutter="0"/>
      <w:cols w:num="2" w:space="720" w:equalWidth="0">
        <w:col w:w="4899" w:space="818"/>
        <w:col w:w="45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A13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233425"/>
    <w:multiLevelType w:val="multilevel"/>
    <w:tmpl w:val="3D94BCD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A00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A0C68"/>
    <w:multiLevelType w:val="hybridMultilevel"/>
    <w:tmpl w:val="45AC5FD6"/>
    <w:lvl w:ilvl="0" w:tplc="16181ACA">
      <w:start w:val="1"/>
      <w:numFmt w:val="decimal"/>
      <w:lvlText w:val="[%1]"/>
      <w:lvlJc w:val="left"/>
      <w:pPr>
        <w:ind w:left="684" w:hanging="531"/>
      </w:pPr>
      <w:rPr>
        <w:rFonts w:ascii="Times New Roman" w:eastAsia="Times New Roman" w:hAnsi="Times New Roman" w:cs="Times New Roman" w:hint="default"/>
        <w:spacing w:val="-24"/>
        <w:w w:val="100"/>
        <w:sz w:val="20"/>
        <w:szCs w:val="20"/>
        <w:lang w:val="en-US" w:eastAsia="en-US" w:bidi="ar-SA"/>
      </w:rPr>
    </w:lvl>
    <w:lvl w:ilvl="1" w:tplc="195E7998">
      <w:numFmt w:val="bullet"/>
      <w:lvlText w:val="•"/>
      <w:lvlJc w:val="left"/>
      <w:pPr>
        <w:ind w:left="1101" w:hanging="531"/>
      </w:pPr>
      <w:rPr>
        <w:rFonts w:hint="default"/>
        <w:lang w:val="en-US" w:eastAsia="en-US" w:bidi="ar-SA"/>
      </w:rPr>
    </w:lvl>
    <w:lvl w:ilvl="2" w:tplc="5DAE5528">
      <w:numFmt w:val="bullet"/>
      <w:lvlText w:val="•"/>
      <w:lvlJc w:val="left"/>
      <w:pPr>
        <w:ind w:left="1523" w:hanging="531"/>
      </w:pPr>
      <w:rPr>
        <w:rFonts w:hint="default"/>
        <w:lang w:val="en-US" w:eastAsia="en-US" w:bidi="ar-SA"/>
      </w:rPr>
    </w:lvl>
    <w:lvl w:ilvl="3" w:tplc="3A9265D2">
      <w:numFmt w:val="bullet"/>
      <w:lvlText w:val="•"/>
      <w:lvlJc w:val="left"/>
      <w:pPr>
        <w:ind w:left="1944" w:hanging="531"/>
      </w:pPr>
      <w:rPr>
        <w:rFonts w:hint="default"/>
        <w:lang w:val="en-US" w:eastAsia="en-US" w:bidi="ar-SA"/>
      </w:rPr>
    </w:lvl>
    <w:lvl w:ilvl="4" w:tplc="8520B902">
      <w:numFmt w:val="bullet"/>
      <w:lvlText w:val="•"/>
      <w:lvlJc w:val="left"/>
      <w:pPr>
        <w:ind w:left="2366" w:hanging="531"/>
      </w:pPr>
      <w:rPr>
        <w:rFonts w:hint="default"/>
        <w:lang w:val="en-US" w:eastAsia="en-US" w:bidi="ar-SA"/>
      </w:rPr>
    </w:lvl>
    <w:lvl w:ilvl="5" w:tplc="1812E13C">
      <w:numFmt w:val="bullet"/>
      <w:lvlText w:val="•"/>
      <w:lvlJc w:val="left"/>
      <w:pPr>
        <w:ind w:left="2788" w:hanging="531"/>
      </w:pPr>
      <w:rPr>
        <w:rFonts w:hint="default"/>
        <w:lang w:val="en-US" w:eastAsia="en-US" w:bidi="ar-SA"/>
      </w:rPr>
    </w:lvl>
    <w:lvl w:ilvl="6" w:tplc="809E9B28">
      <w:numFmt w:val="bullet"/>
      <w:lvlText w:val="•"/>
      <w:lvlJc w:val="left"/>
      <w:pPr>
        <w:ind w:left="3209" w:hanging="531"/>
      </w:pPr>
      <w:rPr>
        <w:rFonts w:hint="default"/>
        <w:lang w:val="en-US" w:eastAsia="en-US" w:bidi="ar-SA"/>
      </w:rPr>
    </w:lvl>
    <w:lvl w:ilvl="7" w:tplc="CC9AD7A2">
      <w:numFmt w:val="bullet"/>
      <w:lvlText w:val="•"/>
      <w:lvlJc w:val="left"/>
      <w:pPr>
        <w:ind w:left="3631" w:hanging="531"/>
      </w:pPr>
      <w:rPr>
        <w:rFonts w:hint="default"/>
        <w:lang w:val="en-US" w:eastAsia="en-US" w:bidi="ar-SA"/>
      </w:rPr>
    </w:lvl>
    <w:lvl w:ilvl="8" w:tplc="0250FE5E">
      <w:numFmt w:val="bullet"/>
      <w:lvlText w:val="•"/>
      <w:lvlJc w:val="left"/>
      <w:pPr>
        <w:ind w:left="4053" w:hanging="531"/>
      </w:pPr>
      <w:rPr>
        <w:rFonts w:hint="default"/>
        <w:lang w:val="en-US" w:eastAsia="en-US" w:bidi="ar-SA"/>
      </w:rPr>
    </w:lvl>
  </w:abstractNum>
  <w:abstractNum w:abstractNumId="4" w15:restartNumberingAfterBreak="0">
    <w:nsid w:val="28E93148"/>
    <w:multiLevelType w:val="hybridMultilevel"/>
    <w:tmpl w:val="A4CCD6BA"/>
    <w:lvl w:ilvl="0" w:tplc="04090001">
      <w:start w:val="1"/>
      <w:numFmt w:val="bullet"/>
      <w:lvlText w:val=""/>
      <w:lvlJc w:val="left"/>
      <w:pPr>
        <w:ind w:left="1111" w:hanging="360"/>
      </w:pPr>
      <w:rPr>
        <w:rFonts w:ascii="Symbol" w:hAnsi="Symbo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5" w15:restartNumberingAfterBreak="0">
    <w:nsid w:val="2D4F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077C0B"/>
    <w:multiLevelType w:val="multilevel"/>
    <w:tmpl w:val="0FD8373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AFF55CC"/>
    <w:multiLevelType w:val="multilevel"/>
    <w:tmpl w:val="9CDC0946"/>
    <w:lvl w:ilvl="0">
      <w:start w:val="1"/>
      <w:numFmt w:val="decimal"/>
      <w:lvlText w:val="%1."/>
      <w:lvlJc w:val="left"/>
      <w:pPr>
        <w:ind w:left="360" w:hanging="360"/>
      </w:pPr>
      <w:rPr>
        <w:rFonts w:hint="default"/>
        <w:b/>
        <w:bCs/>
        <w:spacing w:val="-5"/>
        <w:w w:val="100"/>
        <w:sz w:val="24"/>
        <w:szCs w:val="24"/>
        <w:lang w:val="en-US" w:eastAsia="en-US" w:bidi="ar-SA"/>
      </w:rPr>
    </w:lvl>
    <w:lvl w:ilvl="1">
      <w:start w:val="1"/>
      <w:numFmt w:val="lowerLetter"/>
      <w:lvlText w:val="%2)"/>
      <w:lvlJc w:val="left"/>
      <w:pPr>
        <w:ind w:left="720" w:hanging="360"/>
      </w:pPr>
      <w:rPr>
        <w:rFonts w:hint="default"/>
        <w:b/>
        <w:bCs/>
        <w:spacing w:val="-1"/>
        <w:w w:val="100"/>
        <w:sz w:val="22"/>
        <w:szCs w:val="22"/>
        <w:lang w:val="en-US" w:eastAsia="en-US" w:bidi="ar-SA"/>
      </w:rPr>
    </w:lvl>
    <w:lvl w:ilvl="2">
      <w:start w:val="1"/>
      <w:numFmt w:val="lowerLetter"/>
      <w:lvlText w:val="%3)"/>
      <w:lvlJc w:val="left"/>
      <w:pPr>
        <w:ind w:left="1080" w:hanging="360"/>
      </w:pPr>
      <w:rPr>
        <w:rFonts w:hint="default"/>
        <w:spacing w:val="-7"/>
        <w:w w:val="100"/>
        <w:sz w:val="20"/>
        <w:szCs w:val="20"/>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lowerLetter"/>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500A4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D77B6"/>
    <w:multiLevelType w:val="hybridMultilevel"/>
    <w:tmpl w:val="8FF66ECC"/>
    <w:lvl w:ilvl="0" w:tplc="0409000F">
      <w:start w:val="1"/>
      <w:numFmt w:val="decimal"/>
      <w:lvlText w:val="%1."/>
      <w:lvlJc w:val="left"/>
      <w:pPr>
        <w:ind w:left="871" w:hanging="360"/>
      </w:p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0" w15:restartNumberingAfterBreak="0">
    <w:nsid w:val="573304C1"/>
    <w:multiLevelType w:val="multilevel"/>
    <w:tmpl w:val="FF3C4B3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D746256"/>
    <w:multiLevelType w:val="multilevel"/>
    <w:tmpl w:val="453C6D30"/>
    <w:lvl w:ilvl="0">
      <w:start w:val="1"/>
      <w:numFmt w:val="decimal"/>
      <w:lvlText w:val="%1"/>
      <w:lvlJc w:val="left"/>
      <w:pPr>
        <w:ind w:left="512" w:hanging="36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647" w:hanging="496"/>
      </w:pPr>
      <w:rPr>
        <w:rFonts w:ascii="Times New Roman" w:eastAsia="Times New Roman" w:hAnsi="Times New Roman" w:cs="Times New Roman" w:hint="default"/>
        <w:b/>
        <w:bCs/>
        <w:spacing w:val="-1"/>
        <w:w w:val="100"/>
        <w:sz w:val="22"/>
        <w:szCs w:val="22"/>
        <w:lang w:val="en-US" w:eastAsia="en-US" w:bidi="ar-SA"/>
      </w:rPr>
    </w:lvl>
    <w:lvl w:ilvl="2">
      <w:start w:val="1"/>
      <w:numFmt w:val="decimal"/>
      <w:lvlText w:val="%3."/>
      <w:lvlJc w:val="left"/>
      <w:pPr>
        <w:ind w:left="551" w:hanging="251"/>
      </w:pPr>
      <w:rPr>
        <w:rFonts w:ascii="Times New Roman" w:eastAsia="Times New Roman" w:hAnsi="Times New Roman" w:cs="Times New Roman" w:hint="default"/>
        <w:spacing w:val="-7"/>
        <w:w w:val="100"/>
        <w:sz w:val="20"/>
        <w:szCs w:val="20"/>
        <w:lang w:val="en-US" w:eastAsia="en-US" w:bidi="ar-SA"/>
      </w:rPr>
    </w:lvl>
    <w:lvl w:ilvl="3">
      <w:numFmt w:val="bullet"/>
      <w:lvlText w:val="•"/>
      <w:lvlJc w:val="left"/>
      <w:pPr>
        <w:ind w:left="1192" w:hanging="251"/>
      </w:pPr>
      <w:rPr>
        <w:rFonts w:hint="default"/>
        <w:lang w:val="en-US" w:eastAsia="en-US" w:bidi="ar-SA"/>
      </w:rPr>
    </w:lvl>
    <w:lvl w:ilvl="4">
      <w:numFmt w:val="bullet"/>
      <w:lvlText w:val="•"/>
      <w:lvlJc w:val="left"/>
      <w:pPr>
        <w:ind w:left="1744" w:hanging="251"/>
      </w:pPr>
      <w:rPr>
        <w:rFonts w:hint="default"/>
        <w:lang w:val="en-US" w:eastAsia="en-US" w:bidi="ar-SA"/>
      </w:rPr>
    </w:lvl>
    <w:lvl w:ilvl="5">
      <w:numFmt w:val="bullet"/>
      <w:lvlText w:val="•"/>
      <w:lvlJc w:val="left"/>
      <w:pPr>
        <w:ind w:left="2296" w:hanging="251"/>
      </w:pPr>
      <w:rPr>
        <w:rFonts w:hint="default"/>
        <w:lang w:val="en-US" w:eastAsia="en-US" w:bidi="ar-SA"/>
      </w:rPr>
    </w:lvl>
    <w:lvl w:ilvl="6">
      <w:numFmt w:val="bullet"/>
      <w:lvlText w:val="•"/>
      <w:lvlJc w:val="left"/>
      <w:pPr>
        <w:ind w:left="2848" w:hanging="251"/>
      </w:pPr>
      <w:rPr>
        <w:rFonts w:hint="default"/>
        <w:lang w:val="en-US" w:eastAsia="en-US" w:bidi="ar-SA"/>
      </w:rPr>
    </w:lvl>
    <w:lvl w:ilvl="7">
      <w:numFmt w:val="bullet"/>
      <w:lvlText w:val="•"/>
      <w:lvlJc w:val="left"/>
      <w:pPr>
        <w:ind w:left="3400" w:hanging="251"/>
      </w:pPr>
      <w:rPr>
        <w:rFonts w:hint="default"/>
        <w:lang w:val="en-US" w:eastAsia="en-US" w:bidi="ar-SA"/>
      </w:rPr>
    </w:lvl>
    <w:lvl w:ilvl="8">
      <w:numFmt w:val="bullet"/>
      <w:lvlText w:val="•"/>
      <w:lvlJc w:val="left"/>
      <w:pPr>
        <w:ind w:left="3952" w:hanging="251"/>
      </w:pPr>
      <w:rPr>
        <w:rFonts w:hint="default"/>
        <w:lang w:val="en-US" w:eastAsia="en-US" w:bidi="ar-SA"/>
      </w:rPr>
    </w:lvl>
  </w:abstractNum>
  <w:abstractNum w:abstractNumId="12" w15:restartNumberingAfterBreak="0">
    <w:nsid w:val="66E22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FD4C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766D7D"/>
    <w:multiLevelType w:val="hybridMultilevel"/>
    <w:tmpl w:val="8E3063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D87B22"/>
    <w:multiLevelType w:val="hybridMultilevel"/>
    <w:tmpl w:val="483C94D2"/>
    <w:lvl w:ilvl="0" w:tplc="B87604AC">
      <w:start w:val="1"/>
      <w:numFmt w:val="decimal"/>
      <w:lvlText w:val="%1."/>
      <w:lvlJc w:val="left"/>
      <w:pPr>
        <w:ind w:left="550" w:hanging="251"/>
      </w:pPr>
      <w:rPr>
        <w:rFonts w:ascii="Times New Roman" w:eastAsia="Times New Roman" w:hAnsi="Times New Roman" w:cs="Times New Roman" w:hint="default"/>
        <w:spacing w:val="-24"/>
        <w:w w:val="100"/>
        <w:sz w:val="20"/>
        <w:szCs w:val="20"/>
        <w:lang w:val="en-US" w:eastAsia="en-US" w:bidi="ar-SA"/>
      </w:rPr>
    </w:lvl>
    <w:lvl w:ilvl="1" w:tplc="A432BCA0">
      <w:numFmt w:val="bullet"/>
      <w:lvlText w:val="•"/>
      <w:lvlJc w:val="left"/>
      <w:pPr>
        <w:ind w:left="1009" w:hanging="251"/>
      </w:pPr>
      <w:rPr>
        <w:rFonts w:hint="default"/>
        <w:lang w:val="en-US" w:eastAsia="en-US" w:bidi="ar-SA"/>
      </w:rPr>
    </w:lvl>
    <w:lvl w:ilvl="2" w:tplc="C4BCEA94">
      <w:numFmt w:val="bullet"/>
      <w:lvlText w:val="•"/>
      <w:lvlJc w:val="left"/>
      <w:pPr>
        <w:ind w:left="1459" w:hanging="251"/>
      </w:pPr>
      <w:rPr>
        <w:rFonts w:hint="default"/>
        <w:lang w:val="en-US" w:eastAsia="en-US" w:bidi="ar-SA"/>
      </w:rPr>
    </w:lvl>
    <w:lvl w:ilvl="3" w:tplc="B316E168">
      <w:numFmt w:val="bullet"/>
      <w:lvlText w:val="•"/>
      <w:lvlJc w:val="left"/>
      <w:pPr>
        <w:ind w:left="1908" w:hanging="251"/>
      </w:pPr>
      <w:rPr>
        <w:rFonts w:hint="default"/>
        <w:lang w:val="en-US" w:eastAsia="en-US" w:bidi="ar-SA"/>
      </w:rPr>
    </w:lvl>
    <w:lvl w:ilvl="4" w:tplc="CD105C1C">
      <w:numFmt w:val="bullet"/>
      <w:lvlText w:val="•"/>
      <w:lvlJc w:val="left"/>
      <w:pPr>
        <w:ind w:left="2358" w:hanging="251"/>
      </w:pPr>
      <w:rPr>
        <w:rFonts w:hint="default"/>
        <w:lang w:val="en-US" w:eastAsia="en-US" w:bidi="ar-SA"/>
      </w:rPr>
    </w:lvl>
    <w:lvl w:ilvl="5" w:tplc="F118A62A">
      <w:numFmt w:val="bullet"/>
      <w:lvlText w:val="•"/>
      <w:lvlJc w:val="left"/>
      <w:pPr>
        <w:ind w:left="2808" w:hanging="251"/>
      </w:pPr>
      <w:rPr>
        <w:rFonts w:hint="default"/>
        <w:lang w:val="en-US" w:eastAsia="en-US" w:bidi="ar-SA"/>
      </w:rPr>
    </w:lvl>
    <w:lvl w:ilvl="6" w:tplc="385C787C">
      <w:numFmt w:val="bullet"/>
      <w:lvlText w:val="•"/>
      <w:lvlJc w:val="left"/>
      <w:pPr>
        <w:ind w:left="3257" w:hanging="251"/>
      </w:pPr>
      <w:rPr>
        <w:rFonts w:hint="default"/>
        <w:lang w:val="en-US" w:eastAsia="en-US" w:bidi="ar-SA"/>
      </w:rPr>
    </w:lvl>
    <w:lvl w:ilvl="7" w:tplc="9C3E8AEC">
      <w:numFmt w:val="bullet"/>
      <w:lvlText w:val="•"/>
      <w:lvlJc w:val="left"/>
      <w:pPr>
        <w:ind w:left="3707" w:hanging="251"/>
      </w:pPr>
      <w:rPr>
        <w:rFonts w:hint="default"/>
        <w:lang w:val="en-US" w:eastAsia="en-US" w:bidi="ar-SA"/>
      </w:rPr>
    </w:lvl>
    <w:lvl w:ilvl="8" w:tplc="FC3C50F0">
      <w:numFmt w:val="bullet"/>
      <w:lvlText w:val="•"/>
      <w:lvlJc w:val="left"/>
      <w:pPr>
        <w:ind w:left="4156" w:hanging="251"/>
      </w:pPr>
      <w:rPr>
        <w:rFonts w:hint="default"/>
        <w:lang w:val="en-US" w:eastAsia="en-US" w:bidi="ar-SA"/>
      </w:rPr>
    </w:lvl>
  </w:abstractNum>
  <w:num w:numId="1">
    <w:abstractNumId w:val="3"/>
  </w:num>
  <w:num w:numId="2">
    <w:abstractNumId w:val="15"/>
  </w:num>
  <w:num w:numId="3">
    <w:abstractNumId w:val="7"/>
  </w:num>
  <w:num w:numId="4">
    <w:abstractNumId w:val="11"/>
  </w:num>
  <w:num w:numId="5">
    <w:abstractNumId w:val="13"/>
  </w:num>
  <w:num w:numId="6">
    <w:abstractNumId w:val="5"/>
  </w:num>
  <w:num w:numId="7">
    <w:abstractNumId w:val="12"/>
  </w:num>
  <w:num w:numId="8">
    <w:abstractNumId w:val="8"/>
  </w:num>
  <w:num w:numId="9">
    <w:abstractNumId w:val="2"/>
  </w:num>
  <w:num w:numId="10">
    <w:abstractNumId w:val="0"/>
  </w:num>
  <w:num w:numId="11">
    <w:abstractNumId w:val="6"/>
  </w:num>
  <w:num w:numId="12">
    <w:abstractNumId w:val="1"/>
  </w:num>
  <w:num w:numId="13">
    <w:abstractNumId w:val="10"/>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351C6"/>
    <w:rsid w:val="000351C6"/>
    <w:rsid w:val="0011008D"/>
    <w:rsid w:val="0014616C"/>
    <w:rsid w:val="0017224A"/>
    <w:rsid w:val="005F0E6F"/>
    <w:rsid w:val="00C572CE"/>
    <w:rsid w:val="00CF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shapelayout>
  </w:shapeDefaults>
  <w:decimalSymbol w:val="."/>
  <w:listSeparator w:val=","/>
  <w14:docId w14:val="4B2989D6"/>
  <w15:docId w15:val="{E46DFBB7-C03F-4D9A-A697-9351AE91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512" w:hanging="361"/>
      <w:outlineLvl w:val="0"/>
    </w:pPr>
    <w:rPr>
      <w:b/>
      <w:bCs/>
      <w:sz w:val="24"/>
      <w:szCs w:val="24"/>
    </w:rPr>
  </w:style>
  <w:style w:type="paragraph" w:styleId="2">
    <w:name w:val="heading 2"/>
    <w:basedOn w:val="a"/>
    <w:uiPriority w:val="9"/>
    <w:unhideWhenUsed/>
    <w:qFormat/>
    <w:pPr>
      <w:ind w:right="50"/>
      <w:jc w:val="center"/>
      <w:outlineLvl w:val="1"/>
    </w:pPr>
    <w:rPr>
      <w:sz w:val="24"/>
      <w:szCs w:val="24"/>
    </w:rPr>
  </w:style>
  <w:style w:type="paragraph" w:styleId="3">
    <w:name w:val="heading 3"/>
    <w:basedOn w:val="a"/>
    <w:uiPriority w:val="9"/>
    <w:unhideWhenUsed/>
    <w:qFormat/>
    <w:pPr>
      <w:ind w:left="647" w:hanging="496"/>
      <w:outlineLvl w:val="2"/>
    </w:pPr>
    <w:rPr>
      <w:b/>
      <w:bCs/>
    </w:rPr>
  </w:style>
  <w:style w:type="paragraph" w:styleId="4">
    <w:name w:val="heading 4"/>
    <w:basedOn w:val="a"/>
    <w:uiPriority w:val="9"/>
    <w:unhideWhenUsed/>
    <w:qFormat/>
    <w:pPr>
      <w:ind w:left="152"/>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207"/>
      <w:ind w:left="1807" w:right="1847"/>
      <w:jc w:val="center"/>
    </w:pPr>
    <w:rPr>
      <w:b/>
      <w:bCs/>
      <w:sz w:val="28"/>
      <w:szCs w:val="28"/>
    </w:rPr>
  </w:style>
  <w:style w:type="paragraph" w:styleId="a5">
    <w:name w:val="List Paragraph"/>
    <w:basedOn w:val="a"/>
    <w:uiPriority w:val="1"/>
    <w:qFormat/>
    <w:pPr>
      <w:ind w:left="684" w:hanging="533"/>
      <w:jc w:val="both"/>
    </w:pPr>
  </w:style>
  <w:style w:type="paragraph" w:customStyle="1" w:styleId="TableParagraph">
    <w:name w:val="Table Paragraph"/>
    <w:basedOn w:val="a"/>
    <w:uiPriority w:val="1"/>
    <w:qFormat/>
    <w:pPr>
      <w:spacing w:line="194" w:lineRule="exact"/>
      <w:ind w:left="50"/>
    </w:pPr>
  </w:style>
  <w:style w:type="character" w:customStyle="1" w:styleId="tgt">
    <w:name w:val="tgt"/>
    <w:basedOn w:val="a0"/>
    <w:rsid w:val="0014616C"/>
  </w:style>
  <w:style w:type="character" w:customStyle="1" w:styleId="tgt1">
    <w:name w:val="tgt1"/>
    <w:basedOn w:val="a0"/>
    <w:rsid w:val="005F0E6F"/>
  </w:style>
  <w:style w:type="character" w:customStyle="1" w:styleId="apple-converted-space">
    <w:name w:val="apple-converted-space"/>
    <w:basedOn w:val="a0"/>
    <w:rsid w:val="00C5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17622">
      <w:bodyDiv w:val="1"/>
      <w:marLeft w:val="0"/>
      <w:marRight w:val="0"/>
      <w:marTop w:val="0"/>
      <w:marBottom w:val="0"/>
      <w:divBdr>
        <w:top w:val="none" w:sz="0" w:space="0" w:color="auto"/>
        <w:left w:val="none" w:sz="0" w:space="0" w:color="auto"/>
        <w:bottom w:val="none" w:sz="0" w:space="0" w:color="auto"/>
        <w:right w:val="none" w:sz="0" w:space="0" w:color="auto"/>
      </w:divBdr>
    </w:div>
    <w:div w:id="1355963085">
      <w:bodyDiv w:val="1"/>
      <w:marLeft w:val="0"/>
      <w:marRight w:val="0"/>
      <w:marTop w:val="0"/>
      <w:marBottom w:val="0"/>
      <w:divBdr>
        <w:top w:val="none" w:sz="0" w:space="0" w:color="auto"/>
        <w:left w:val="none" w:sz="0" w:space="0" w:color="auto"/>
        <w:bottom w:val="none" w:sz="0" w:space="0" w:color="auto"/>
        <w:right w:val="none" w:sz="0" w:space="0" w:color="auto"/>
      </w:divBdr>
    </w:div>
    <w:div w:id="1445534577">
      <w:bodyDiv w:val="1"/>
      <w:marLeft w:val="0"/>
      <w:marRight w:val="0"/>
      <w:marTop w:val="0"/>
      <w:marBottom w:val="0"/>
      <w:divBdr>
        <w:top w:val="none" w:sz="0" w:space="0" w:color="auto"/>
        <w:left w:val="none" w:sz="0" w:space="0" w:color="auto"/>
        <w:bottom w:val="none" w:sz="0" w:space="0" w:color="auto"/>
        <w:right w:val="none" w:sz="0" w:space="0" w:color="auto"/>
      </w:divBdr>
    </w:div>
    <w:div w:id="170362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michael%2Cscottg@cs.rochester.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29B1A-F186-4947-9F9C-04B4A88B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2119</Words>
  <Characters>12080</Characters>
  <Application>Microsoft Office Word</Application>
  <DocSecurity>0</DocSecurity>
  <Lines>100</Lines>
  <Paragraphs>28</Paragraphs>
  <ScaleCrop>false</ScaleCrop>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main.dvi</dc:title>
  <cp:lastModifiedBy>wu yinghao</cp:lastModifiedBy>
  <cp:revision>2</cp:revision>
  <dcterms:created xsi:type="dcterms:W3CDTF">2020-12-03T15:39:00Z</dcterms:created>
  <dcterms:modified xsi:type="dcterms:W3CDTF">2020-12-03T15:39:00Z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2003-02-19T00:00:00Z</vt:filetime>
  </property>
  <property fmtid="{D5CDD505-2E9C-101B-9397-08002B2CF9AE}" pid="3" name="Creator">
    <vt:lpwstr>dvips 5.516 Copyright 1986, 1993 Radical Eye Software</vt:lpwstr>
  </property>
  <property fmtid="{D5CDD505-2E9C-101B-9397-08002B2CF9AE}" pid="4" name="LastSaved">
    <vt:filetime>2020-12-03T00:00:00Z</vt:filetime>
  </property>
</Properties>
</file>