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ECC" w:rsidRDefault="008D241B" w:rsidP="00D470F9">
      <w:pPr>
        <w:spacing w:beforeLines="50" w:before="156" w:afterLines="50" w:after="156"/>
        <w:jc w:val="center"/>
        <w:rPr>
          <w:rFonts w:ascii="黑体" w:eastAsia="黑体" w:hAnsi="黑体" w:cs="楷体"/>
          <w:sz w:val="32"/>
          <w:szCs w:val="32"/>
        </w:rPr>
      </w:pPr>
      <w:r w:rsidRPr="008D241B">
        <w:rPr>
          <w:rFonts w:ascii="黑体" w:eastAsia="黑体" w:hAnsi="黑体" w:cs="楷体" w:hint="eastAsia"/>
          <w:sz w:val="32"/>
          <w:szCs w:val="32"/>
        </w:rPr>
        <w:t xml:space="preserve">一种应用于图形显示的 </w:t>
      </w:r>
      <w:proofErr w:type="spellStart"/>
      <w:r w:rsidRPr="008D241B">
        <w:rPr>
          <w:rFonts w:ascii="黑体" w:eastAsia="黑体" w:hAnsi="黑体" w:cs="楷体" w:hint="eastAsia"/>
          <w:sz w:val="32"/>
          <w:szCs w:val="32"/>
        </w:rPr>
        <w:t>Up</w:t>
      </w:r>
      <w:r w:rsidRPr="008D241B">
        <w:rPr>
          <w:rFonts w:ascii="黑体" w:eastAsia="黑体" w:hAnsi="黑体" w:cs="楷体"/>
          <w:sz w:val="32"/>
          <w:szCs w:val="32"/>
        </w:rPr>
        <w:t>sampling</w:t>
      </w:r>
      <w:proofErr w:type="spellEnd"/>
      <w:r w:rsidRPr="008D241B">
        <w:rPr>
          <w:rFonts w:ascii="黑体" w:eastAsia="黑体" w:hAnsi="黑体" w:cs="楷体"/>
          <w:sz w:val="32"/>
          <w:szCs w:val="32"/>
        </w:rPr>
        <w:t xml:space="preserve"> IP</w:t>
      </w:r>
    </w:p>
    <w:p w:rsidR="008D241B" w:rsidRDefault="001429FB" w:rsidP="00D470F9">
      <w:pPr>
        <w:spacing w:beforeLines="50" w:before="156" w:afterLines="50" w:after="156"/>
        <w:rPr>
          <w:rFonts w:ascii="黑体" w:eastAsia="黑体" w:hAnsi="黑体" w:cs="楷体"/>
          <w:sz w:val="28"/>
          <w:szCs w:val="28"/>
        </w:rPr>
      </w:pPr>
      <w:r w:rsidRPr="001429FB">
        <w:rPr>
          <w:rFonts w:ascii="黑体" w:eastAsia="黑体" w:hAnsi="黑体" w:cs="楷体" w:hint="eastAsia"/>
          <w:sz w:val="28"/>
          <w:szCs w:val="28"/>
        </w:rPr>
        <w:t>团队介绍</w:t>
      </w:r>
    </w:p>
    <w:p w:rsidR="001429FB" w:rsidRPr="00F307B0" w:rsidRDefault="001429FB" w:rsidP="0016059B">
      <w:pPr>
        <w:spacing w:line="360" w:lineRule="auto"/>
        <w:jc w:val="left"/>
        <w:rPr>
          <w:rFonts w:ascii="宋体" w:eastAsia="宋体" w:hAnsi="宋体" w:cs="楷体"/>
          <w:sz w:val="24"/>
          <w:szCs w:val="24"/>
        </w:rPr>
      </w:pPr>
      <w:r w:rsidRPr="00F307B0">
        <w:rPr>
          <w:rFonts w:ascii="宋体" w:eastAsia="宋体" w:hAnsi="宋体" w:cs="楷体" w:hint="eastAsia"/>
          <w:sz w:val="24"/>
          <w:szCs w:val="24"/>
        </w:rPr>
        <w:t>参赛单位：南京大学</w:t>
      </w:r>
    </w:p>
    <w:p w:rsidR="001429FB" w:rsidRPr="00F307B0" w:rsidRDefault="001429FB" w:rsidP="0016059B">
      <w:pPr>
        <w:spacing w:line="360" w:lineRule="auto"/>
        <w:jc w:val="left"/>
        <w:rPr>
          <w:rFonts w:ascii="宋体" w:eastAsia="宋体" w:hAnsi="宋体" w:cs="楷体"/>
          <w:sz w:val="24"/>
          <w:szCs w:val="24"/>
        </w:rPr>
      </w:pPr>
      <w:r w:rsidRPr="00F307B0">
        <w:rPr>
          <w:rFonts w:ascii="宋体" w:eastAsia="宋体" w:hAnsi="宋体" w:cs="楷体" w:hint="eastAsia"/>
          <w:sz w:val="24"/>
          <w:szCs w:val="24"/>
        </w:rPr>
        <w:t>队伍名称：啊</w:t>
      </w:r>
      <w:proofErr w:type="gramStart"/>
      <w:r w:rsidRPr="00F307B0">
        <w:rPr>
          <w:rFonts w:ascii="宋体" w:eastAsia="宋体" w:hAnsi="宋体" w:cs="楷体" w:hint="eastAsia"/>
          <w:sz w:val="24"/>
          <w:szCs w:val="24"/>
        </w:rPr>
        <w:t>对对对对对对</w:t>
      </w:r>
      <w:proofErr w:type="gramEnd"/>
    </w:p>
    <w:p w:rsidR="00E80EA8" w:rsidRPr="00F307B0" w:rsidRDefault="00E80EA8" w:rsidP="0016059B">
      <w:pPr>
        <w:spacing w:line="360" w:lineRule="auto"/>
        <w:jc w:val="left"/>
        <w:rPr>
          <w:rFonts w:ascii="宋体" w:eastAsia="宋体" w:hAnsi="宋体" w:cs="楷体"/>
          <w:sz w:val="24"/>
          <w:szCs w:val="24"/>
        </w:rPr>
      </w:pPr>
      <w:r w:rsidRPr="00F307B0">
        <w:rPr>
          <w:rFonts w:ascii="宋体" w:eastAsia="宋体" w:hAnsi="宋体" w:cs="楷体" w:hint="eastAsia"/>
          <w:sz w:val="24"/>
          <w:szCs w:val="24"/>
        </w:rPr>
        <w:t>指导老师：沙金</w:t>
      </w:r>
    </w:p>
    <w:p w:rsidR="0091231A" w:rsidRPr="00F307B0" w:rsidRDefault="00E80EA8" w:rsidP="0016059B">
      <w:pPr>
        <w:spacing w:line="360" w:lineRule="auto"/>
        <w:jc w:val="left"/>
        <w:rPr>
          <w:rFonts w:ascii="宋体" w:eastAsia="宋体" w:hAnsi="宋体" w:cs="楷体"/>
          <w:sz w:val="24"/>
          <w:szCs w:val="24"/>
        </w:rPr>
      </w:pPr>
      <w:r w:rsidRPr="00F307B0">
        <w:rPr>
          <w:rFonts w:ascii="宋体" w:eastAsia="宋体" w:hAnsi="宋体" w:cs="楷体" w:hint="eastAsia"/>
          <w:sz w:val="24"/>
          <w:szCs w:val="24"/>
        </w:rPr>
        <w:t>参赛队员：朱涛、徐振华、李子倞</w:t>
      </w:r>
    </w:p>
    <w:p w:rsidR="00E80EA8" w:rsidRPr="00F44FE4" w:rsidRDefault="00F44FE4" w:rsidP="00F44FE4">
      <w:pPr>
        <w:spacing w:beforeLines="50" w:before="156" w:afterLines="50" w:after="156"/>
        <w:rPr>
          <w:rFonts w:ascii="黑体" w:eastAsia="黑体" w:hAnsi="黑体" w:cs="楷体"/>
          <w:sz w:val="28"/>
          <w:szCs w:val="28"/>
        </w:rPr>
      </w:pPr>
      <w:r>
        <w:rPr>
          <w:rFonts w:ascii="黑体" w:eastAsia="黑体" w:hAnsi="黑体" w:cs="楷体" w:hint="eastAsia"/>
          <w:sz w:val="28"/>
          <w:szCs w:val="28"/>
        </w:rPr>
        <w:t>1</w:t>
      </w:r>
      <w:r>
        <w:rPr>
          <w:rFonts w:ascii="黑体" w:eastAsia="黑体" w:hAnsi="黑体" w:cs="楷体"/>
          <w:sz w:val="28"/>
          <w:szCs w:val="28"/>
        </w:rPr>
        <w:t>.</w:t>
      </w:r>
      <w:r w:rsidR="00220F23">
        <w:rPr>
          <w:rFonts w:ascii="黑体" w:eastAsia="黑体" w:hAnsi="黑体" w:cs="楷体" w:hint="eastAsia"/>
          <w:sz w:val="28"/>
          <w:szCs w:val="28"/>
        </w:rPr>
        <w:t>背景</w:t>
      </w:r>
    </w:p>
    <w:p w:rsidR="00AB5610" w:rsidRPr="00D5080B" w:rsidRDefault="00360AF3" w:rsidP="00D5080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5080B">
        <w:rPr>
          <w:rFonts w:ascii="Times New Roman" w:eastAsia="宋体" w:hAnsi="Times New Roman" w:cs="Times New Roman"/>
          <w:sz w:val="24"/>
          <w:szCs w:val="24"/>
        </w:rPr>
        <w:t>在</w:t>
      </w:r>
      <w:r w:rsidRPr="00D5080B">
        <w:rPr>
          <w:rFonts w:ascii="Times New Roman" w:eastAsia="宋体" w:hAnsi="Times New Roman" w:cs="Times New Roman"/>
          <w:sz w:val="24"/>
          <w:szCs w:val="24"/>
        </w:rPr>
        <w:t>GPU</w:t>
      </w:r>
      <w:r w:rsidRPr="00D5080B">
        <w:rPr>
          <w:rFonts w:ascii="Times New Roman" w:eastAsia="宋体" w:hAnsi="Times New Roman" w:cs="Times New Roman"/>
          <w:sz w:val="24"/>
          <w:szCs w:val="24"/>
        </w:rPr>
        <w:t>图形处理领域，像素性能常常是系统性能的瓶颈，减轻像素引擎的负载对于提升芯片图形</w:t>
      </w:r>
      <w:r w:rsidR="0030082F" w:rsidRPr="00D5080B">
        <w:rPr>
          <w:rFonts w:ascii="Times New Roman" w:eastAsia="宋体" w:hAnsi="Times New Roman" w:cs="Times New Roman"/>
          <w:sz w:val="24"/>
          <w:szCs w:val="24"/>
        </w:rPr>
        <w:t>处理</w:t>
      </w:r>
      <w:r w:rsidRPr="00D5080B">
        <w:rPr>
          <w:rFonts w:ascii="Times New Roman" w:eastAsia="宋体" w:hAnsi="Times New Roman" w:cs="Times New Roman"/>
          <w:sz w:val="24"/>
          <w:szCs w:val="24"/>
        </w:rPr>
        <w:t>能</w:t>
      </w:r>
      <w:r w:rsidR="002F2A71" w:rsidRPr="00D5080B">
        <w:rPr>
          <w:rFonts w:ascii="Times New Roman" w:eastAsia="宋体" w:hAnsi="Times New Roman" w:cs="Times New Roman"/>
          <w:sz w:val="24"/>
          <w:szCs w:val="24"/>
        </w:rPr>
        <w:t>力</w:t>
      </w:r>
      <w:r w:rsidR="003F0BFD" w:rsidRPr="00D5080B">
        <w:rPr>
          <w:rFonts w:ascii="Times New Roman" w:eastAsia="宋体" w:hAnsi="Times New Roman" w:cs="Times New Roman"/>
          <w:sz w:val="24"/>
          <w:szCs w:val="24"/>
        </w:rPr>
        <w:t>有着</w:t>
      </w:r>
      <w:r w:rsidR="0081108D" w:rsidRPr="00D5080B">
        <w:rPr>
          <w:rFonts w:ascii="Times New Roman" w:eastAsia="宋体" w:hAnsi="Times New Roman" w:cs="Times New Roman"/>
          <w:sz w:val="24"/>
          <w:szCs w:val="24"/>
        </w:rPr>
        <w:t>重大</w:t>
      </w:r>
      <w:r w:rsidR="00F63E43" w:rsidRPr="00D5080B">
        <w:rPr>
          <w:rFonts w:ascii="Times New Roman" w:eastAsia="宋体" w:hAnsi="Times New Roman" w:cs="Times New Roman"/>
          <w:sz w:val="24"/>
          <w:szCs w:val="24"/>
        </w:rPr>
        <w:t>意义。</w:t>
      </w:r>
      <w:r w:rsidRPr="00D5080B">
        <w:rPr>
          <w:rFonts w:ascii="Times New Roman" w:eastAsia="宋体" w:hAnsi="Times New Roman" w:cs="Times New Roman"/>
          <w:sz w:val="24"/>
          <w:szCs w:val="24"/>
        </w:rPr>
        <w:t>渲染低分辨率后</w:t>
      </w:r>
      <w:r w:rsidR="00200BE4" w:rsidRPr="00D5080B">
        <w:rPr>
          <w:rFonts w:ascii="Times New Roman" w:eastAsia="宋体" w:hAnsi="Times New Roman" w:cs="Times New Roman"/>
          <w:sz w:val="24"/>
          <w:szCs w:val="24"/>
        </w:rPr>
        <w:t>，经</w:t>
      </w:r>
      <w:r w:rsidRPr="00D5080B">
        <w:rPr>
          <w:rFonts w:ascii="Times New Roman" w:eastAsia="宋体" w:hAnsi="Times New Roman" w:cs="Times New Roman"/>
          <w:sz w:val="24"/>
          <w:szCs w:val="24"/>
        </w:rPr>
        <w:t>由</w:t>
      </w:r>
      <w:r w:rsidR="006E5280" w:rsidRPr="00D5080B">
        <w:rPr>
          <w:rFonts w:ascii="Times New Roman" w:eastAsia="宋体" w:hAnsi="Times New Roman" w:cs="Times New Roman"/>
          <w:sz w:val="24"/>
          <w:szCs w:val="24"/>
        </w:rPr>
        <w:t>上采样</w:t>
      </w:r>
      <w:r w:rsidRPr="00D5080B">
        <w:rPr>
          <w:rFonts w:ascii="Times New Roman" w:eastAsia="宋体" w:hAnsi="Times New Roman" w:cs="Times New Roman"/>
          <w:sz w:val="24"/>
          <w:szCs w:val="24"/>
        </w:rPr>
        <w:t>算法</w:t>
      </w:r>
      <w:r w:rsidR="00666B5B" w:rsidRPr="00D5080B">
        <w:rPr>
          <w:rFonts w:ascii="Times New Roman" w:eastAsia="宋体" w:hAnsi="Times New Roman" w:cs="Times New Roman"/>
          <w:sz w:val="24"/>
          <w:szCs w:val="24"/>
        </w:rPr>
        <w:t>将图片</w:t>
      </w:r>
      <w:r w:rsidRPr="00D5080B">
        <w:rPr>
          <w:rFonts w:ascii="Times New Roman" w:eastAsia="宋体" w:hAnsi="Times New Roman" w:cs="Times New Roman"/>
          <w:sz w:val="24"/>
          <w:szCs w:val="24"/>
        </w:rPr>
        <w:t>放大至期望大小已经成为一个被广泛使用的性能优化手段</w:t>
      </w:r>
      <w:r w:rsidRPr="00D5080B">
        <w:rPr>
          <w:rFonts w:ascii="Times New Roman" w:eastAsia="宋体" w:hAnsi="Times New Roman" w:cs="Times New Roman"/>
          <w:sz w:val="24"/>
          <w:szCs w:val="24"/>
        </w:rPr>
        <w:t>,</w:t>
      </w:r>
      <w:r w:rsidRPr="00D5080B">
        <w:rPr>
          <w:rFonts w:ascii="Times New Roman" w:eastAsia="宋体" w:hAnsi="Times New Roman" w:cs="Times New Roman"/>
          <w:sz w:val="24"/>
          <w:szCs w:val="24"/>
        </w:rPr>
        <w:t>从</w:t>
      </w:r>
      <w:r w:rsidRPr="00D5080B">
        <w:rPr>
          <w:rFonts w:ascii="Times New Roman" w:eastAsia="宋体" w:hAnsi="Times New Roman" w:cs="Times New Roman"/>
          <w:sz w:val="24"/>
          <w:szCs w:val="24"/>
        </w:rPr>
        <w:t>NVIDIA</w:t>
      </w:r>
      <w:r w:rsidRPr="00D5080B">
        <w:rPr>
          <w:rFonts w:ascii="Times New Roman" w:eastAsia="宋体" w:hAnsi="Times New Roman" w:cs="Times New Roman"/>
          <w:sz w:val="24"/>
          <w:szCs w:val="24"/>
        </w:rPr>
        <w:t>的</w:t>
      </w:r>
      <w:r w:rsidRPr="00D5080B">
        <w:rPr>
          <w:rFonts w:ascii="Times New Roman" w:eastAsia="宋体" w:hAnsi="Times New Roman" w:cs="Times New Roman"/>
          <w:sz w:val="24"/>
          <w:szCs w:val="24"/>
        </w:rPr>
        <w:t>DLSS</w:t>
      </w:r>
      <w:r w:rsidRPr="00D5080B">
        <w:rPr>
          <w:rFonts w:ascii="Times New Roman" w:eastAsia="宋体" w:hAnsi="Times New Roman" w:cs="Times New Roman"/>
          <w:sz w:val="24"/>
          <w:szCs w:val="24"/>
        </w:rPr>
        <w:t>到</w:t>
      </w:r>
      <w:r w:rsidRPr="00D5080B">
        <w:rPr>
          <w:rFonts w:ascii="Times New Roman" w:eastAsia="宋体" w:hAnsi="Times New Roman" w:cs="Times New Roman"/>
          <w:sz w:val="24"/>
          <w:szCs w:val="24"/>
        </w:rPr>
        <w:t>AMD</w:t>
      </w:r>
      <w:r w:rsidRPr="00D5080B">
        <w:rPr>
          <w:rFonts w:ascii="Times New Roman" w:eastAsia="宋体" w:hAnsi="Times New Roman" w:cs="Times New Roman"/>
          <w:sz w:val="24"/>
          <w:szCs w:val="24"/>
        </w:rPr>
        <w:t>的</w:t>
      </w:r>
      <w:r w:rsidRPr="00D5080B">
        <w:rPr>
          <w:rFonts w:ascii="Times New Roman" w:eastAsia="宋体" w:hAnsi="Times New Roman" w:cs="Times New Roman"/>
          <w:sz w:val="24"/>
          <w:szCs w:val="24"/>
        </w:rPr>
        <w:t>FSR</w:t>
      </w:r>
      <w:r w:rsidRPr="00D5080B">
        <w:rPr>
          <w:rFonts w:ascii="Times New Roman" w:eastAsia="宋体" w:hAnsi="Times New Roman" w:cs="Times New Roman"/>
          <w:sz w:val="24"/>
          <w:szCs w:val="24"/>
        </w:rPr>
        <w:t>都有广泛的应用。</w:t>
      </w:r>
    </w:p>
    <w:p w:rsidR="00220F23" w:rsidRPr="00220F23" w:rsidRDefault="00220F23" w:rsidP="00220F23">
      <w:pPr>
        <w:spacing w:beforeLines="50" w:before="156" w:afterLines="50" w:after="156"/>
        <w:rPr>
          <w:rFonts w:ascii="黑体" w:eastAsia="黑体" w:hAnsi="黑体" w:cs="楷体"/>
          <w:sz w:val="28"/>
          <w:szCs w:val="28"/>
        </w:rPr>
      </w:pPr>
      <w:r>
        <w:rPr>
          <w:rFonts w:ascii="黑体" w:eastAsia="黑体" w:hAnsi="黑体" w:cs="楷体"/>
          <w:sz w:val="28"/>
          <w:szCs w:val="28"/>
        </w:rPr>
        <w:t>2.</w:t>
      </w:r>
      <w:r w:rsidR="00C3161A">
        <w:rPr>
          <w:rFonts w:ascii="黑体" w:eastAsia="黑体" w:hAnsi="黑体" w:cs="楷体" w:hint="eastAsia"/>
          <w:sz w:val="28"/>
          <w:szCs w:val="28"/>
        </w:rPr>
        <w:t>算法</w:t>
      </w:r>
      <w:r>
        <w:rPr>
          <w:rFonts w:ascii="黑体" w:eastAsia="黑体" w:hAnsi="黑体" w:cs="楷体" w:hint="eastAsia"/>
          <w:sz w:val="28"/>
          <w:szCs w:val="28"/>
        </w:rPr>
        <w:t>设计</w:t>
      </w:r>
      <w:r w:rsidR="00B94602">
        <w:rPr>
          <w:rFonts w:ascii="黑体" w:eastAsia="黑体" w:hAnsi="黑体" w:cs="楷体" w:hint="eastAsia"/>
          <w:sz w:val="28"/>
          <w:szCs w:val="28"/>
        </w:rPr>
        <w:t>介绍</w:t>
      </w:r>
    </w:p>
    <w:p w:rsidR="00F01AEE" w:rsidRPr="00FE6698" w:rsidRDefault="00984D95" w:rsidP="00FE6698">
      <w:pPr>
        <w:pStyle w:val="a8"/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E6698">
        <w:rPr>
          <w:rFonts w:ascii="Times New Roman" w:eastAsia="宋体" w:hAnsi="Times New Roman" w:cs="Times New Roman"/>
          <w:sz w:val="24"/>
          <w:szCs w:val="24"/>
        </w:rPr>
        <w:t>基于</w:t>
      </w:r>
      <w:r w:rsidR="00B81335" w:rsidRPr="00FE6698">
        <w:rPr>
          <w:rFonts w:ascii="Times New Roman" w:eastAsia="宋体" w:hAnsi="Times New Roman" w:cs="Times New Roman"/>
          <w:sz w:val="24"/>
          <w:szCs w:val="24"/>
        </w:rPr>
        <w:t>以上</w:t>
      </w:r>
      <w:r w:rsidR="00767390" w:rsidRPr="00FE6698">
        <w:rPr>
          <w:rFonts w:ascii="Times New Roman" w:eastAsia="宋体" w:hAnsi="Times New Roman" w:cs="Times New Roman"/>
          <w:sz w:val="24"/>
          <w:szCs w:val="24"/>
        </w:rPr>
        <w:t>背景</w:t>
      </w:r>
      <w:r w:rsidRPr="00FE6698">
        <w:rPr>
          <w:rFonts w:ascii="Times New Roman" w:eastAsia="宋体" w:hAnsi="Times New Roman" w:cs="Times New Roman"/>
          <w:sz w:val="24"/>
          <w:szCs w:val="24"/>
        </w:rPr>
        <w:t>，</w:t>
      </w:r>
      <w:r w:rsidR="00DF6329" w:rsidRPr="00FE6698">
        <w:rPr>
          <w:rFonts w:ascii="Times New Roman" w:eastAsia="宋体" w:hAnsi="Times New Roman" w:cs="Times New Roman"/>
          <w:sz w:val="24"/>
          <w:szCs w:val="24"/>
        </w:rPr>
        <w:t>针对给定的</w:t>
      </w:r>
      <w:r w:rsidR="00DF6329" w:rsidRPr="00FE6698">
        <w:rPr>
          <w:rFonts w:ascii="Times New Roman" w:eastAsia="宋体" w:hAnsi="Times New Roman" w:cs="Times New Roman"/>
          <w:sz w:val="24"/>
          <w:szCs w:val="24"/>
        </w:rPr>
        <w:t>1k</w:t>
      </w:r>
      <w:r w:rsidR="00DF6329" w:rsidRPr="00FE6698">
        <w:rPr>
          <w:rFonts w:ascii="Times New Roman" w:eastAsia="宋体" w:hAnsi="Times New Roman" w:cs="Times New Roman"/>
          <w:sz w:val="24"/>
          <w:szCs w:val="24"/>
        </w:rPr>
        <w:t>图片集，</w:t>
      </w:r>
      <w:r w:rsidR="00C10CFF" w:rsidRPr="00FE6698">
        <w:rPr>
          <w:rFonts w:ascii="Times New Roman" w:eastAsia="宋体" w:hAnsi="Times New Roman" w:cs="Times New Roman"/>
          <w:sz w:val="24"/>
          <w:szCs w:val="24"/>
        </w:rPr>
        <w:t>我们提出了</w:t>
      </w:r>
      <w:proofErr w:type="gramStart"/>
      <w:r w:rsidR="00C10CFF" w:rsidRPr="00FE6698">
        <w:rPr>
          <w:rFonts w:ascii="Times New Roman" w:eastAsia="宋体" w:hAnsi="Times New Roman" w:cs="Times New Roman"/>
          <w:sz w:val="24"/>
          <w:szCs w:val="24"/>
        </w:rPr>
        <w:t>多种将</w:t>
      </w:r>
      <w:proofErr w:type="gramEnd"/>
      <w:r w:rsidR="00C10CFF" w:rsidRPr="00FE6698">
        <w:rPr>
          <w:rFonts w:ascii="Times New Roman" w:eastAsia="宋体" w:hAnsi="Times New Roman" w:cs="Times New Roman"/>
          <w:sz w:val="24"/>
          <w:szCs w:val="24"/>
        </w:rPr>
        <w:t>1k</w:t>
      </w:r>
      <w:r w:rsidR="00C10CFF" w:rsidRPr="00FE6698">
        <w:rPr>
          <w:rFonts w:ascii="Times New Roman" w:eastAsia="宋体" w:hAnsi="Times New Roman" w:cs="Times New Roman"/>
          <w:sz w:val="24"/>
          <w:szCs w:val="24"/>
        </w:rPr>
        <w:t>图片放大至</w:t>
      </w:r>
      <w:r w:rsidR="00C10CFF" w:rsidRPr="00FE6698">
        <w:rPr>
          <w:rFonts w:ascii="Times New Roman" w:eastAsia="宋体" w:hAnsi="Times New Roman" w:cs="Times New Roman"/>
          <w:sz w:val="24"/>
          <w:szCs w:val="24"/>
        </w:rPr>
        <w:t>4k</w:t>
      </w:r>
      <w:r w:rsidR="00C10CFF" w:rsidRPr="00FE6698">
        <w:rPr>
          <w:rFonts w:ascii="Times New Roman" w:eastAsia="宋体" w:hAnsi="Times New Roman" w:cs="Times New Roman"/>
          <w:sz w:val="24"/>
          <w:szCs w:val="24"/>
        </w:rPr>
        <w:t>的插值算法，</w:t>
      </w:r>
      <w:r w:rsidR="00707EF6" w:rsidRPr="00FE6698">
        <w:rPr>
          <w:rFonts w:ascii="Times New Roman" w:eastAsia="宋体" w:hAnsi="Times New Roman" w:cs="Times New Roman"/>
          <w:sz w:val="24"/>
          <w:szCs w:val="24"/>
        </w:rPr>
        <w:t>其中不同的算法实现了性能与复杂度之间不同的</w:t>
      </w:r>
      <w:r w:rsidR="00965219" w:rsidRPr="00FE6698">
        <w:rPr>
          <w:rFonts w:ascii="Times New Roman" w:eastAsia="宋体" w:hAnsi="Times New Roman" w:cs="Times New Roman"/>
          <w:sz w:val="24"/>
          <w:szCs w:val="24"/>
        </w:rPr>
        <w:t>权衡</w:t>
      </w:r>
      <w:r w:rsidR="00360AF3" w:rsidRPr="00FE6698">
        <w:rPr>
          <w:rFonts w:ascii="Times New Roman" w:eastAsia="宋体" w:hAnsi="Times New Roman" w:cs="Times New Roman"/>
          <w:sz w:val="24"/>
          <w:szCs w:val="24"/>
        </w:rPr>
        <w:t>。</w:t>
      </w:r>
      <w:r w:rsidR="007266CC" w:rsidRPr="00FE6698">
        <w:rPr>
          <w:rFonts w:ascii="Times New Roman" w:eastAsia="宋体" w:hAnsi="Times New Roman" w:cs="Times New Roman"/>
          <w:sz w:val="24"/>
          <w:szCs w:val="24"/>
        </w:rPr>
        <w:t>对于传统</w:t>
      </w:r>
      <w:r w:rsidR="00A86F79" w:rsidRPr="00FE6698">
        <w:rPr>
          <w:rFonts w:ascii="Times New Roman" w:eastAsia="宋体" w:hAnsi="Times New Roman" w:cs="Times New Roman"/>
          <w:sz w:val="24"/>
          <w:szCs w:val="24"/>
        </w:rPr>
        <w:t>双线性插值放大，</w:t>
      </w:r>
      <w:r w:rsidR="006B1A96" w:rsidRPr="00FE6698">
        <w:rPr>
          <w:rFonts w:ascii="Times New Roman" w:eastAsia="宋体" w:hAnsi="Times New Roman" w:cs="Times New Roman"/>
          <w:sz w:val="24"/>
          <w:szCs w:val="24"/>
        </w:rPr>
        <w:t>4k</w:t>
      </w:r>
      <w:r w:rsidR="006B1A96" w:rsidRPr="00FE6698">
        <w:rPr>
          <w:rFonts w:ascii="Times New Roman" w:eastAsia="宋体" w:hAnsi="Times New Roman" w:cs="Times New Roman"/>
          <w:sz w:val="24"/>
          <w:szCs w:val="24"/>
        </w:rPr>
        <w:t>图像</w:t>
      </w:r>
      <w:r w:rsidR="00A86F79" w:rsidRPr="00FE6698">
        <w:rPr>
          <w:rFonts w:ascii="Times New Roman" w:eastAsia="宋体" w:hAnsi="Times New Roman" w:cs="Times New Roman"/>
          <w:sz w:val="24"/>
          <w:szCs w:val="24"/>
        </w:rPr>
        <w:t>会</w:t>
      </w:r>
      <w:r w:rsidR="00F97359" w:rsidRPr="00FE6698">
        <w:rPr>
          <w:rFonts w:ascii="Times New Roman" w:eastAsia="宋体" w:hAnsi="Times New Roman" w:cs="Times New Roman"/>
          <w:sz w:val="24"/>
          <w:szCs w:val="24"/>
        </w:rPr>
        <w:t>直接</w:t>
      </w:r>
      <w:r w:rsidR="00A86F79" w:rsidRPr="00FE6698">
        <w:rPr>
          <w:rFonts w:ascii="Times New Roman" w:eastAsia="宋体" w:hAnsi="Times New Roman" w:cs="Times New Roman"/>
          <w:sz w:val="24"/>
          <w:szCs w:val="24"/>
        </w:rPr>
        <w:t>利用原</w:t>
      </w:r>
      <w:r w:rsidR="00F97359" w:rsidRPr="00FE6698">
        <w:rPr>
          <w:rFonts w:ascii="Times New Roman" w:eastAsia="宋体" w:hAnsi="Times New Roman" w:cs="Times New Roman"/>
          <w:sz w:val="24"/>
          <w:szCs w:val="24"/>
        </w:rPr>
        <w:t>1k</w:t>
      </w:r>
      <w:r w:rsidR="00A86F79" w:rsidRPr="00FE6698">
        <w:rPr>
          <w:rFonts w:ascii="Times New Roman" w:eastAsia="宋体" w:hAnsi="Times New Roman" w:cs="Times New Roman"/>
          <w:sz w:val="24"/>
          <w:szCs w:val="24"/>
        </w:rPr>
        <w:t>图像的像素点，另一方面，</w:t>
      </w:r>
      <w:r w:rsidR="000425F5" w:rsidRPr="00FE6698">
        <w:rPr>
          <w:rFonts w:ascii="Times New Roman" w:eastAsia="宋体" w:hAnsi="Times New Roman" w:cs="Times New Roman"/>
          <w:sz w:val="24"/>
          <w:szCs w:val="24"/>
        </w:rPr>
        <w:t>放大</w:t>
      </w:r>
      <w:r w:rsidR="000425F5" w:rsidRPr="00FE6698">
        <w:rPr>
          <w:rFonts w:ascii="Times New Roman" w:eastAsia="宋体" w:hAnsi="Times New Roman" w:cs="Times New Roman"/>
          <w:sz w:val="24"/>
          <w:szCs w:val="24"/>
        </w:rPr>
        <w:t>4</w:t>
      </w:r>
      <w:r w:rsidR="000425F5" w:rsidRPr="00FE6698">
        <w:rPr>
          <w:rFonts w:ascii="Times New Roman" w:eastAsia="宋体" w:hAnsi="Times New Roman" w:cs="Times New Roman"/>
          <w:sz w:val="24"/>
          <w:szCs w:val="24"/>
        </w:rPr>
        <w:t>倍时传统双线性插值</w:t>
      </w:r>
      <w:r w:rsidR="00A86F79" w:rsidRPr="00FE6698">
        <w:rPr>
          <w:rFonts w:ascii="Times New Roman" w:eastAsia="宋体" w:hAnsi="Times New Roman" w:cs="Times New Roman"/>
          <w:sz w:val="24"/>
          <w:szCs w:val="24"/>
        </w:rPr>
        <w:t>会导致整体图像的偏移，进而影响性能。</w:t>
      </w:r>
      <w:r w:rsidR="00B4390B" w:rsidRPr="00FE6698">
        <w:rPr>
          <w:rFonts w:ascii="Times New Roman" w:eastAsia="宋体" w:hAnsi="Times New Roman" w:cs="Times New Roman"/>
          <w:sz w:val="24"/>
          <w:szCs w:val="24"/>
        </w:rPr>
        <w:t>因此，我们改变了</w:t>
      </w:r>
      <w:r w:rsidR="00B4390B" w:rsidRPr="00FE6698">
        <w:rPr>
          <w:rFonts w:ascii="Times New Roman" w:eastAsia="宋体" w:hAnsi="Times New Roman" w:cs="Times New Roman"/>
          <w:sz w:val="24"/>
          <w:szCs w:val="24"/>
        </w:rPr>
        <w:t>4k</w:t>
      </w:r>
      <w:r w:rsidR="003B0BB5" w:rsidRPr="00FE6698">
        <w:rPr>
          <w:rFonts w:ascii="Times New Roman" w:eastAsia="宋体" w:hAnsi="Times New Roman" w:cs="Times New Roman"/>
          <w:sz w:val="24"/>
          <w:szCs w:val="24"/>
        </w:rPr>
        <w:t>像素点</w:t>
      </w:r>
      <w:r w:rsidR="00B4390B" w:rsidRPr="00FE6698">
        <w:rPr>
          <w:rFonts w:ascii="Times New Roman" w:eastAsia="宋体" w:hAnsi="Times New Roman" w:cs="Times New Roman"/>
          <w:sz w:val="24"/>
          <w:szCs w:val="24"/>
        </w:rPr>
        <w:t>位置，使</w:t>
      </w:r>
      <w:r w:rsidR="003E0F9A" w:rsidRPr="00FE6698">
        <w:rPr>
          <w:rFonts w:ascii="Times New Roman" w:eastAsia="宋体" w:hAnsi="Times New Roman" w:cs="Times New Roman"/>
          <w:sz w:val="24"/>
          <w:szCs w:val="24"/>
        </w:rPr>
        <w:t>1k</w:t>
      </w:r>
      <w:r w:rsidR="003E0F9A" w:rsidRPr="00FE6698">
        <w:rPr>
          <w:rFonts w:ascii="Times New Roman" w:eastAsia="宋体" w:hAnsi="Times New Roman" w:cs="Times New Roman"/>
          <w:sz w:val="24"/>
          <w:szCs w:val="24"/>
        </w:rPr>
        <w:t>图片与</w:t>
      </w:r>
      <w:r w:rsidR="003E0F9A" w:rsidRPr="00FE6698">
        <w:rPr>
          <w:rFonts w:ascii="Times New Roman" w:eastAsia="宋体" w:hAnsi="Times New Roman" w:cs="Times New Roman"/>
          <w:sz w:val="24"/>
          <w:szCs w:val="24"/>
        </w:rPr>
        <w:t>4k</w:t>
      </w:r>
      <w:r w:rsidR="003E0F9A" w:rsidRPr="00FE6698">
        <w:rPr>
          <w:rFonts w:ascii="Times New Roman" w:eastAsia="宋体" w:hAnsi="Times New Roman" w:cs="Times New Roman"/>
          <w:sz w:val="24"/>
          <w:szCs w:val="24"/>
        </w:rPr>
        <w:t>图片</w:t>
      </w:r>
      <w:r w:rsidR="00B4390B" w:rsidRPr="00FE6698">
        <w:rPr>
          <w:rFonts w:ascii="Times New Roman" w:eastAsia="宋体" w:hAnsi="Times New Roman" w:cs="Times New Roman"/>
          <w:sz w:val="24"/>
          <w:szCs w:val="24"/>
        </w:rPr>
        <w:t>中心对齐，</w:t>
      </w:r>
      <w:r w:rsidR="0045247B" w:rsidRPr="00FE6698">
        <w:rPr>
          <w:rFonts w:ascii="Times New Roman" w:eastAsia="宋体" w:hAnsi="Times New Roman" w:cs="Times New Roman"/>
          <w:sz w:val="24"/>
          <w:szCs w:val="24"/>
        </w:rPr>
        <w:t>得到</w:t>
      </w:r>
      <w:r w:rsidR="00B4390B" w:rsidRPr="00FE6698">
        <w:rPr>
          <w:rFonts w:ascii="Times New Roman" w:eastAsia="宋体" w:hAnsi="Times New Roman" w:cs="Times New Roman"/>
          <w:sz w:val="24"/>
          <w:szCs w:val="24"/>
        </w:rPr>
        <w:t>新型双线性插值算法。</w:t>
      </w:r>
      <w:r w:rsidR="00C77A21" w:rsidRPr="00FE6698">
        <w:rPr>
          <w:rFonts w:ascii="Times New Roman" w:eastAsia="宋体" w:hAnsi="Times New Roman" w:cs="Times New Roman"/>
          <w:sz w:val="24"/>
          <w:szCs w:val="24"/>
        </w:rPr>
        <w:t>由于给定的</w:t>
      </w:r>
      <w:r w:rsidR="00C77A21" w:rsidRPr="00FE6698">
        <w:rPr>
          <w:rFonts w:ascii="Times New Roman" w:eastAsia="宋体" w:hAnsi="Times New Roman" w:cs="Times New Roman"/>
          <w:sz w:val="24"/>
          <w:szCs w:val="24"/>
        </w:rPr>
        <w:t>1k</w:t>
      </w:r>
      <w:r w:rsidR="00C77A21" w:rsidRPr="00FE6698">
        <w:rPr>
          <w:rFonts w:ascii="Times New Roman" w:eastAsia="宋体" w:hAnsi="Times New Roman" w:cs="Times New Roman"/>
          <w:sz w:val="24"/>
          <w:szCs w:val="24"/>
        </w:rPr>
        <w:t>图片集</w:t>
      </w:r>
      <w:r w:rsidR="003A4E39" w:rsidRPr="00FE6698">
        <w:rPr>
          <w:rFonts w:ascii="Times New Roman" w:eastAsia="宋体" w:hAnsi="Times New Roman" w:cs="Times New Roman"/>
          <w:sz w:val="24"/>
          <w:szCs w:val="24"/>
        </w:rPr>
        <w:t>是</w:t>
      </w:r>
      <w:r w:rsidR="00C77A21" w:rsidRPr="00FE6698">
        <w:rPr>
          <w:rFonts w:ascii="Times New Roman" w:eastAsia="宋体" w:hAnsi="Times New Roman" w:cs="Times New Roman"/>
          <w:sz w:val="24"/>
          <w:szCs w:val="24"/>
        </w:rPr>
        <w:t>经均值下采样获得，原</w:t>
      </w:r>
      <w:r w:rsidR="00C77A21" w:rsidRPr="00FE6698">
        <w:rPr>
          <w:rFonts w:ascii="Times New Roman" w:eastAsia="宋体" w:hAnsi="Times New Roman" w:cs="Times New Roman"/>
          <w:sz w:val="24"/>
          <w:szCs w:val="24"/>
        </w:rPr>
        <w:t>4k</w:t>
      </w:r>
      <w:r w:rsidR="00C77A21" w:rsidRPr="00FE6698">
        <w:rPr>
          <w:rFonts w:ascii="Times New Roman" w:eastAsia="宋体" w:hAnsi="Times New Roman" w:cs="Times New Roman"/>
          <w:sz w:val="24"/>
          <w:szCs w:val="24"/>
        </w:rPr>
        <w:t>图像</w:t>
      </w:r>
      <w:r w:rsidR="00C77A21" w:rsidRPr="00FE6698">
        <w:rPr>
          <w:rFonts w:ascii="Times New Roman" w:eastAsia="宋体" w:hAnsi="Times New Roman" w:cs="Times New Roman"/>
          <w:sz w:val="24"/>
          <w:szCs w:val="24"/>
        </w:rPr>
        <w:t>16</w:t>
      </w:r>
      <w:r w:rsidR="00C77A21" w:rsidRPr="00FE6698">
        <w:rPr>
          <w:rFonts w:ascii="Times New Roman" w:eastAsia="宋体" w:hAnsi="Times New Roman" w:cs="Times New Roman"/>
          <w:sz w:val="24"/>
          <w:szCs w:val="24"/>
        </w:rPr>
        <w:t>点的平均值等于相应位置</w:t>
      </w:r>
      <w:r w:rsidR="00C77A21" w:rsidRPr="00FE6698">
        <w:rPr>
          <w:rFonts w:ascii="Times New Roman" w:eastAsia="宋体" w:hAnsi="Times New Roman" w:cs="Times New Roman"/>
          <w:sz w:val="24"/>
          <w:szCs w:val="24"/>
        </w:rPr>
        <w:t>1k</w:t>
      </w:r>
      <w:r w:rsidR="00C77A21" w:rsidRPr="00FE6698">
        <w:rPr>
          <w:rFonts w:ascii="Times New Roman" w:eastAsia="宋体" w:hAnsi="Times New Roman" w:cs="Times New Roman"/>
          <w:sz w:val="24"/>
          <w:szCs w:val="24"/>
        </w:rPr>
        <w:t>图</w:t>
      </w:r>
      <w:r w:rsidR="004578B0" w:rsidRPr="00FE6698">
        <w:rPr>
          <w:rFonts w:ascii="Times New Roman" w:eastAsia="宋体" w:hAnsi="Times New Roman" w:cs="Times New Roman"/>
          <w:sz w:val="24"/>
          <w:szCs w:val="24"/>
        </w:rPr>
        <w:t>像</w:t>
      </w:r>
      <w:r w:rsidR="00C77A21" w:rsidRPr="00FE6698">
        <w:rPr>
          <w:rFonts w:ascii="Times New Roman" w:eastAsia="宋体" w:hAnsi="Times New Roman" w:cs="Times New Roman"/>
          <w:sz w:val="24"/>
          <w:szCs w:val="24"/>
        </w:rPr>
        <w:t>的像素值，在还原的</w:t>
      </w:r>
      <w:r w:rsidR="00C77A21" w:rsidRPr="00FE6698">
        <w:rPr>
          <w:rFonts w:ascii="Times New Roman" w:eastAsia="宋体" w:hAnsi="Times New Roman" w:cs="Times New Roman"/>
          <w:sz w:val="24"/>
          <w:szCs w:val="24"/>
        </w:rPr>
        <w:t>4k</w:t>
      </w:r>
      <w:r w:rsidR="00C77A21" w:rsidRPr="00FE6698">
        <w:rPr>
          <w:rFonts w:ascii="Times New Roman" w:eastAsia="宋体" w:hAnsi="Times New Roman" w:cs="Times New Roman"/>
          <w:sz w:val="24"/>
          <w:szCs w:val="24"/>
        </w:rPr>
        <w:t>图像中，我们也希望保持这一性质，因此提出了均值调整这一</w:t>
      </w:r>
      <w:r w:rsidR="005A1930" w:rsidRPr="00FE6698">
        <w:rPr>
          <w:rFonts w:ascii="Times New Roman" w:eastAsia="宋体" w:hAnsi="Times New Roman" w:cs="Times New Roman"/>
          <w:sz w:val="24"/>
          <w:szCs w:val="24"/>
        </w:rPr>
        <w:t>步骤</w:t>
      </w:r>
      <w:r w:rsidR="00C77A21" w:rsidRPr="00FE669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306CA" w:rsidRPr="00ED6966" w:rsidRDefault="00F01AEE" w:rsidP="00220420">
      <w:pPr>
        <w:pStyle w:val="a8"/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ED6966">
        <w:rPr>
          <w:rFonts w:ascii="Times New Roman" w:eastAsia="宋体" w:hAnsi="Times New Roman" w:cs="Times New Roman"/>
          <w:sz w:val="24"/>
          <w:szCs w:val="24"/>
        </w:rPr>
        <w:t>对于梯度变化剧烈的边缘区域，我们又提出了一种</w:t>
      </w:r>
      <w:r w:rsidR="005A463B" w:rsidRPr="00ED6966">
        <w:rPr>
          <w:rFonts w:ascii="Times New Roman" w:eastAsia="宋体" w:hAnsi="Times New Roman" w:cs="Times New Roman"/>
          <w:sz w:val="24"/>
          <w:szCs w:val="24"/>
        </w:rPr>
        <w:t>利用</w:t>
      </w:r>
      <w:r w:rsidR="005A463B" w:rsidRPr="00ED6966">
        <w:rPr>
          <w:rFonts w:ascii="Times New Roman" w:eastAsia="宋体" w:hAnsi="Times New Roman" w:cs="Times New Roman"/>
          <w:sz w:val="24"/>
          <w:szCs w:val="24"/>
        </w:rPr>
        <w:t>1k</w:t>
      </w:r>
      <w:r w:rsidR="005A463B" w:rsidRPr="00ED6966">
        <w:rPr>
          <w:rFonts w:ascii="Times New Roman" w:eastAsia="宋体" w:hAnsi="Times New Roman" w:cs="Times New Roman"/>
          <w:sz w:val="24"/>
          <w:szCs w:val="24"/>
        </w:rPr>
        <w:t>图片</w:t>
      </w:r>
      <w:r w:rsidR="00096F7A" w:rsidRPr="00ED6966">
        <w:rPr>
          <w:rFonts w:ascii="Times New Roman" w:hAnsi="Times New Roman" w:cs="Times New Roman"/>
          <w:position w:val="-6"/>
        </w:rPr>
        <w:object w:dxaOrig="4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pt;height:13.75pt" o:ole="">
            <v:imagedata r:id="rId8" o:title=""/>
          </v:shape>
          <o:OLEObject Type="Embed" ProgID="Equation.DSMT4" ShapeID="_x0000_i1025" DrawAspect="Content" ObjectID="_1722510552" r:id="rId9"/>
        </w:object>
      </w:r>
      <w:r w:rsidR="005A463B" w:rsidRPr="00ED6966">
        <w:rPr>
          <w:rFonts w:ascii="Times New Roman" w:eastAsia="宋体" w:hAnsi="Times New Roman" w:cs="Times New Roman"/>
          <w:sz w:val="24"/>
          <w:szCs w:val="24"/>
        </w:rPr>
        <w:t>像素</w:t>
      </w:r>
      <w:r w:rsidR="00E11234" w:rsidRPr="00ED6966">
        <w:rPr>
          <w:rFonts w:ascii="Times New Roman" w:eastAsia="宋体" w:hAnsi="Times New Roman" w:cs="Times New Roman"/>
          <w:sz w:val="24"/>
          <w:szCs w:val="24"/>
        </w:rPr>
        <w:t>点</w:t>
      </w:r>
      <w:r w:rsidR="008C5432" w:rsidRPr="00ED6966">
        <w:rPr>
          <w:rFonts w:ascii="Times New Roman" w:eastAsia="宋体" w:hAnsi="Times New Roman" w:cs="Times New Roman"/>
          <w:sz w:val="24"/>
          <w:szCs w:val="24"/>
        </w:rPr>
        <w:t>进行</w:t>
      </w:r>
      <w:r w:rsidR="005A463B" w:rsidRPr="00ED6966">
        <w:rPr>
          <w:rFonts w:ascii="Times New Roman" w:eastAsia="宋体" w:hAnsi="Times New Roman" w:cs="Times New Roman"/>
          <w:sz w:val="24"/>
          <w:szCs w:val="24"/>
        </w:rPr>
        <w:t>的</w:t>
      </w:r>
      <w:r w:rsidRPr="00ED6966">
        <w:rPr>
          <w:rFonts w:ascii="Times New Roman" w:eastAsia="宋体" w:hAnsi="Times New Roman" w:cs="Times New Roman"/>
          <w:sz w:val="24"/>
          <w:szCs w:val="24"/>
        </w:rPr>
        <w:t>边缘插值算法，</w:t>
      </w:r>
      <w:r w:rsidR="00693117" w:rsidRPr="00ED6966">
        <w:rPr>
          <w:rFonts w:ascii="Times New Roman" w:eastAsia="宋体" w:hAnsi="Times New Roman" w:cs="Times New Roman"/>
          <w:sz w:val="24"/>
          <w:szCs w:val="24"/>
        </w:rPr>
        <w:t>现以求解水平方向第一行像素点为例</w:t>
      </w:r>
      <w:r w:rsidR="00FD79CB" w:rsidRPr="00ED6966">
        <w:rPr>
          <w:rFonts w:ascii="Times New Roman" w:eastAsia="宋体" w:hAnsi="Times New Roman" w:cs="Times New Roman"/>
          <w:sz w:val="24"/>
          <w:szCs w:val="24"/>
        </w:rPr>
        <w:t>，如图</w:t>
      </w:r>
      <w:r w:rsidR="00FD79CB" w:rsidRPr="00ED6966">
        <w:rPr>
          <w:rFonts w:ascii="Times New Roman" w:eastAsia="宋体" w:hAnsi="Times New Roman" w:cs="Times New Roman"/>
          <w:sz w:val="24"/>
          <w:szCs w:val="24"/>
        </w:rPr>
        <w:t>1</w:t>
      </w:r>
      <w:r w:rsidR="00FD79CB" w:rsidRPr="00ED6966">
        <w:rPr>
          <w:rFonts w:ascii="Times New Roman" w:eastAsia="宋体" w:hAnsi="Times New Roman" w:cs="Times New Roman"/>
          <w:sz w:val="24"/>
          <w:szCs w:val="24"/>
        </w:rPr>
        <w:t>所示</w:t>
      </w:r>
      <w:r w:rsidR="001D6278" w:rsidRPr="00ED6966">
        <w:rPr>
          <w:rFonts w:ascii="Times New Roman" w:eastAsia="宋体" w:hAnsi="Times New Roman" w:cs="Times New Roman"/>
          <w:sz w:val="24"/>
          <w:szCs w:val="24"/>
        </w:rPr>
        <w:t>。</w:t>
      </w:r>
      <w:r w:rsidR="00D33DB3" w:rsidRPr="00ED6966">
        <w:rPr>
          <w:rFonts w:ascii="Times New Roman" w:eastAsia="宋体" w:hAnsi="Times New Roman" w:cs="Times New Roman"/>
          <w:sz w:val="24"/>
          <w:szCs w:val="24"/>
        </w:rPr>
        <w:t>我们首先利用线性插值求出第一行左右两端的</w:t>
      </w:r>
      <w:proofErr w:type="gramStart"/>
      <w:r w:rsidR="00D33DB3" w:rsidRPr="00ED6966">
        <w:rPr>
          <w:rFonts w:ascii="Times New Roman" w:eastAsia="宋体" w:hAnsi="Times New Roman" w:cs="Times New Roman"/>
          <w:sz w:val="24"/>
          <w:szCs w:val="24"/>
        </w:rPr>
        <w:t>像素值</w:t>
      </w:r>
      <w:proofErr w:type="spellStart"/>
      <w:proofErr w:type="gramEnd"/>
      <w:r w:rsidR="00D33DB3" w:rsidRPr="00ED6966">
        <w:rPr>
          <w:rFonts w:ascii="Times New Roman" w:eastAsia="宋体" w:hAnsi="Times New Roman" w:cs="Times New Roman"/>
          <w:sz w:val="24"/>
          <w:szCs w:val="24"/>
        </w:rPr>
        <w:t>pixel_left</w:t>
      </w:r>
      <w:proofErr w:type="spellEnd"/>
      <w:r w:rsidR="00D33DB3" w:rsidRPr="00ED6966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="00D33DB3" w:rsidRPr="00ED6966">
        <w:rPr>
          <w:rFonts w:ascii="Times New Roman" w:eastAsia="宋体" w:hAnsi="Times New Roman" w:cs="Times New Roman"/>
          <w:sz w:val="24"/>
          <w:szCs w:val="24"/>
        </w:rPr>
        <w:t>pixel_right</w:t>
      </w:r>
      <w:proofErr w:type="spellEnd"/>
      <w:r w:rsidR="005765AB" w:rsidRPr="00ED6966">
        <w:rPr>
          <w:rFonts w:ascii="Times New Roman" w:eastAsia="宋体" w:hAnsi="Times New Roman" w:cs="Times New Roman"/>
          <w:sz w:val="24"/>
          <w:szCs w:val="24"/>
        </w:rPr>
        <w:t>，而</w:t>
      </w:r>
      <w:r w:rsidR="005765AB" w:rsidRPr="00ED6966">
        <w:rPr>
          <w:rFonts w:ascii="Times New Roman" w:eastAsia="宋体" w:hAnsi="Times New Roman" w:cs="Times New Roman"/>
          <w:sz w:val="24"/>
        </w:rPr>
        <w:t>我们所求</w:t>
      </w:r>
      <w:r w:rsidR="005765AB" w:rsidRPr="00ED6966">
        <w:rPr>
          <w:rFonts w:ascii="Times New Roman" w:eastAsia="宋体" w:hAnsi="Times New Roman" w:cs="Times New Roman"/>
          <w:sz w:val="24"/>
        </w:rPr>
        <w:t>4</w:t>
      </w:r>
      <w:r w:rsidR="005765AB" w:rsidRPr="00ED6966">
        <w:rPr>
          <w:rFonts w:ascii="Times New Roman" w:eastAsia="宋体" w:hAnsi="Times New Roman" w:cs="Times New Roman"/>
          <w:sz w:val="24"/>
        </w:rPr>
        <w:t>点位于</w:t>
      </w:r>
      <w:r w:rsidR="005765AB" w:rsidRPr="00ED6966">
        <w:rPr>
          <w:rFonts w:ascii="Times New Roman" w:hAnsi="Times New Roman" w:cs="Times New Roman"/>
          <w:position w:val="-24"/>
        </w:rPr>
        <w:object w:dxaOrig="1001" w:dyaOrig="626">
          <v:shape id="_x0000_i1026" type="#_x0000_t75" style="width:50.7pt;height:31.95pt" o:ole="">
            <v:imagedata r:id="rId10" o:title=""/>
          </v:shape>
          <o:OLEObject Type="Embed" ProgID="Equation.DSMT4" ShapeID="_x0000_i1026" DrawAspect="Content" ObjectID="_1722510553" r:id="rId11"/>
        </w:object>
      </w:r>
      <w:r w:rsidR="005765AB" w:rsidRPr="00ED6966">
        <w:rPr>
          <w:rFonts w:ascii="Times New Roman" w:eastAsia="宋体" w:hAnsi="Times New Roman" w:cs="Times New Roman"/>
          <w:sz w:val="24"/>
        </w:rPr>
        <w:t>，当所求像素的横坐标小于跳变点</w:t>
      </w:r>
      <w:r w:rsidR="005765AB" w:rsidRPr="00ED6966">
        <w:rPr>
          <w:rFonts w:ascii="Times New Roman" w:eastAsia="宋体" w:hAnsi="Times New Roman" w:cs="Times New Roman"/>
          <w:sz w:val="24"/>
        </w:rPr>
        <w:t>x1</w:t>
      </w:r>
      <w:r w:rsidR="005765AB" w:rsidRPr="00ED6966">
        <w:rPr>
          <w:rFonts w:ascii="Times New Roman" w:eastAsia="宋体" w:hAnsi="Times New Roman" w:cs="Times New Roman"/>
          <w:sz w:val="24"/>
        </w:rPr>
        <w:t>，其</w:t>
      </w:r>
      <w:proofErr w:type="gramStart"/>
      <w:r w:rsidR="005765AB" w:rsidRPr="00ED6966">
        <w:rPr>
          <w:rFonts w:ascii="Times New Roman" w:eastAsia="宋体" w:hAnsi="Times New Roman" w:cs="Times New Roman"/>
          <w:sz w:val="24"/>
        </w:rPr>
        <w:t>像素值</w:t>
      </w:r>
      <w:proofErr w:type="gramEnd"/>
      <w:r w:rsidR="0075263A" w:rsidRPr="00ED6966">
        <w:rPr>
          <w:rFonts w:ascii="Times New Roman" w:eastAsia="宋体" w:hAnsi="Times New Roman" w:cs="Times New Roman"/>
          <w:sz w:val="24"/>
        </w:rPr>
        <w:t>赋值为</w:t>
      </w:r>
      <w:proofErr w:type="spellStart"/>
      <w:r w:rsidR="005765AB" w:rsidRPr="00ED6966">
        <w:rPr>
          <w:rFonts w:ascii="Times New Roman" w:eastAsia="宋体" w:hAnsi="Times New Roman" w:cs="Times New Roman"/>
          <w:sz w:val="24"/>
        </w:rPr>
        <w:t>pixel_left</w:t>
      </w:r>
      <w:proofErr w:type="spellEnd"/>
      <w:r w:rsidR="005765AB" w:rsidRPr="00ED6966">
        <w:rPr>
          <w:rFonts w:ascii="Times New Roman" w:eastAsia="宋体" w:hAnsi="Times New Roman" w:cs="Times New Roman"/>
          <w:sz w:val="24"/>
        </w:rPr>
        <w:t>，当大于</w:t>
      </w:r>
      <w:r w:rsidR="005765AB" w:rsidRPr="00ED6966">
        <w:rPr>
          <w:rFonts w:ascii="Times New Roman" w:eastAsia="宋体" w:hAnsi="Times New Roman" w:cs="Times New Roman"/>
          <w:sz w:val="24"/>
        </w:rPr>
        <w:t>x1</w:t>
      </w:r>
      <w:r w:rsidR="005765AB" w:rsidRPr="00ED6966">
        <w:rPr>
          <w:rFonts w:ascii="Times New Roman" w:eastAsia="宋体" w:hAnsi="Times New Roman" w:cs="Times New Roman"/>
          <w:sz w:val="24"/>
        </w:rPr>
        <w:t>，</w:t>
      </w:r>
      <w:r w:rsidR="0075263A" w:rsidRPr="00ED6966">
        <w:rPr>
          <w:rFonts w:ascii="Times New Roman" w:eastAsia="宋体" w:hAnsi="Times New Roman" w:cs="Times New Roman"/>
          <w:sz w:val="24"/>
        </w:rPr>
        <w:t>赋值为</w:t>
      </w:r>
      <w:proofErr w:type="spellStart"/>
      <w:r w:rsidR="005765AB" w:rsidRPr="00ED6966">
        <w:rPr>
          <w:rFonts w:ascii="Times New Roman" w:eastAsia="宋体" w:hAnsi="Times New Roman" w:cs="Times New Roman"/>
          <w:sz w:val="24"/>
        </w:rPr>
        <w:t>pixel_right</w:t>
      </w:r>
      <w:proofErr w:type="spellEnd"/>
      <w:r w:rsidR="00260944" w:rsidRPr="00ED6966">
        <w:rPr>
          <w:rFonts w:ascii="Times New Roman" w:eastAsia="宋体" w:hAnsi="Times New Roman" w:cs="Times New Roman"/>
          <w:sz w:val="24"/>
        </w:rPr>
        <w:t>。</w:t>
      </w:r>
      <w:r w:rsidR="00640330" w:rsidRPr="00ED6966">
        <w:rPr>
          <w:rFonts w:ascii="Times New Roman" w:eastAsia="宋体" w:hAnsi="Times New Roman" w:cs="Times New Roman"/>
          <w:sz w:val="24"/>
        </w:rPr>
        <w:t>同理</w:t>
      </w:r>
      <w:r w:rsidR="00F967C1" w:rsidRPr="00ED6966">
        <w:rPr>
          <w:rFonts w:ascii="Times New Roman" w:eastAsia="宋体" w:hAnsi="Times New Roman" w:cs="Times New Roman"/>
          <w:sz w:val="24"/>
        </w:rPr>
        <w:t>，</w:t>
      </w:r>
      <w:r w:rsidR="00640330" w:rsidRPr="00ED6966">
        <w:rPr>
          <w:rFonts w:ascii="Times New Roman" w:eastAsia="宋体" w:hAnsi="Times New Roman" w:cs="Times New Roman"/>
          <w:sz w:val="24"/>
        </w:rPr>
        <w:t>我们也可以求出水平方向其余</w:t>
      </w:r>
      <w:r w:rsidR="009A1B1C" w:rsidRPr="00ED6966">
        <w:rPr>
          <w:rFonts w:ascii="Times New Roman" w:eastAsia="宋体" w:hAnsi="Times New Roman" w:cs="Times New Roman"/>
          <w:sz w:val="24"/>
        </w:rPr>
        <w:lastRenderedPageBreak/>
        <w:t>3</w:t>
      </w:r>
      <w:r w:rsidR="009A1B1C" w:rsidRPr="00ED6966">
        <w:rPr>
          <w:rFonts w:ascii="Times New Roman" w:eastAsia="宋体" w:hAnsi="Times New Roman" w:cs="Times New Roman"/>
          <w:sz w:val="24"/>
        </w:rPr>
        <w:t>行以及竖直方向</w:t>
      </w:r>
      <w:r w:rsidR="009A1B1C" w:rsidRPr="00ED6966">
        <w:rPr>
          <w:rFonts w:ascii="Times New Roman" w:eastAsia="宋体" w:hAnsi="Times New Roman" w:cs="Times New Roman"/>
          <w:sz w:val="24"/>
        </w:rPr>
        <w:t>4</w:t>
      </w:r>
      <w:r w:rsidR="009A1B1C" w:rsidRPr="00ED6966">
        <w:rPr>
          <w:rFonts w:ascii="Times New Roman" w:eastAsia="宋体" w:hAnsi="Times New Roman" w:cs="Times New Roman"/>
          <w:sz w:val="24"/>
        </w:rPr>
        <w:t>列的像素值，两者加权取平均即为最终的边缘插值算法。</w:t>
      </w:r>
      <w:r w:rsidR="00CB5844" w:rsidRPr="00ED6966">
        <w:rPr>
          <w:rFonts w:ascii="Times New Roman" w:eastAsia="宋体" w:hAnsi="Times New Roman" w:cs="Times New Roman"/>
          <w:sz w:val="24"/>
        </w:rPr>
        <w:t>可以看出，边缘插值算法</w:t>
      </w:r>
      <w:r w:rsidR="0048319F" w:rsidRPr="00ED6966">
        <w:rPr>
          <w:rFonts w:ascii="Times New Roman" w:eastAsia="宋体" w:hAnsi="Times New Roman" w:cs="Times New Roman"/>
          <w:sz w:val="24"/>
        </w:rPr>
        <w:t>过分的拉大了边缘的梯度，中间不存在过渡区，为</w:t>
      </w:r>
      <w:r w:rsidR="00CB5844" w:rsidRPr="00ED6966">
        <w:rPr>
          <w:rFonts w:ascii="Times New Roman" w:eastAsia="宋体" w:hAnsi="Times New Roman" w:cs="Times New Roman"/>
          <w:sz w:val="24"/>
        </w:rPr>
        <w:t>缓解这一问题，我们</w:t>
      </w:r>
      <w:r w:rsidR="00EB500C" w:rsidRPr="00ED6966">
        <w:rPr>
          <w:rFonts w:ascii="Times New Roman" w:eastAsia="宋体" w:hAnsi="Times New Roman" w:cs="Times New Roman"/>
          <w:sz w:val="24"/>
        </w:rPr>
        <w:t>还需</w:t>
      </w:r>
      <w:r w:rsidR="00CB5844" w:rsidRPr="00ED6966">
        <w:rPr>
          <w:rFonts w:ascii="Times New Roman" w:eastAsia="宋体" w:hAnsi="Times New Roman" w:cs="Times New Roman"/>
          <w:sz w:val="24"/>
        </w:rPr>
        <w:t>在生成</w:t>
      </w:r>
      <w:r w:rsidR="00CB5844" w:rsidRPr="00ED6966">
        <w:rPr>
          <w:rFonts w:ascii="Times New Roman" w:eastAsia="宋体" w:hAnsi="Times New Roman" w:cs="Times New Roman"/>
          <w:sz w:val="24"/>
        </w:rPr>
        <w:t>4k</w:t>
      </w:r>
      <w:r w:rsidR="00CB5844" w:rsidRPr="00ED6966">
        <w:rPr>
          <w:rFonts w:ascii="Times New Roman" w:eastAsia="宋体" w:hAnsi="Times New Roman" w:cs="Times New Roman"/>
          <w:sz w:val="24"/>
        </w:rPr>
        <w:t>图片的基础上对</w:t>
      </w:r>
      <w:r w:rsidR="00CB5844" w:rsidRPr="00ED6966">
        <w:rPr>
          <w:rFonts w:ascii="Times New Roman" w:eastAsia="宋体" w:hAnsi="Times New Roman" w:cs="Times New Roman"/>
          <w:sz w:val="24"/>
        </w:rPr>
        <w:t>4k</w:t>
      </w:r>
      <w:r w:rsidR="00CB5844" w:rsidRPr="00ED6966">
        <w:rPr>
          <w:rFonts w:ascii="Times New Roman" w:eastAsia="宋体" w:hAnsi="Times New Roman" w:cs="Times New Roman"/>
          <w:sz w:val="24"/>
        </w:rPr>
        <w:t>图片进行</w:t>
      </w:r>
      <w:r w:rsidR="00CB5844" w:rsidRPr="00ED6966">
        <w:rPr>
          <w:rFonts w:ascii="Times New Roman" w:hAnsi="Times New Roman" w:cs="Times New Roman"/>
          <w:position w:val="-6"/>
        </w:rPr>
        <w:object w:dxaOrig="477" w:dyaOrig="271">
          <v:shape id="_x0000_i1027" type="#_x0000_t75" style="width:25.05pt;height:13.75pt" o:ole="">
            <v:imagedata r:id="rId12" o:title=""/>
          </v:shape>
          <o:OLEObject Type="Embed" ProgID="Equation.DSMT4" ShapeID="_x0000_i1027" DrawAspect="Content" ObjectID="_1722510554" r:id="rId13"/>
        </w:object>
      </w:r>
      <w:r w:rsidR="00CB5844" w:rsidRPr="00ED6966">
        <w:rPr>
          <w:rFonts w:ascii="Times New Roman" w:eastAsia="宋体" w:hAnsi="Times New Roman" w:cs="Times New Roman"/>
          <w:sz w:val="24"/>
        </w:rPr>
        <w:t>的高斯平滑</w:t>
      </w:r>
      <w:r w:rsidR="006C4842" w:rsidRPr="00ED6966">
        <w:rPr>
          <w:rFonts w:ascii="Times New Roman" w:eastAsia="宋体" w:hAnsi="Times New Roman" w:cs="Times New Roman"/>
          <w:sz w:val="24"/>
        </w:rPr>
        <w:t>。</w:t>
      </w:r>
    </w:p>
    <w:p w:rsidR="00174F1C" w:rsidRPr="009635A0" w:rsidRDefault="00174F1C" w:rsidP="00A11CFD">
      <w:pPr>
        <w:keepNext/>
        <w:jc w:val="center"/>
        <w:rPr>
          <w:rFonts w:ascii="Times New Roman" w:hAnsi="Times New Roman" w:cs="Times New Roman"/>
        </w:rPr>
      </w:pPr>
      <w:r w:rsidRPr="009635A0">
        <w:rPr>
          <w:rFonts w:ascii="Times New Roman" w:hAnsi="Times New Roman" w:cs="Times New Roman"/>
        </w:rPr>
        <w:object w:dxaOrig="4170" w:dyaOrig="3011">
          <v:shape id="_x0000_i1028" type="#_x0000_t75" style="width:207.25pt;height:149pt" o:ole="">
            <v:imagedata r:id="rId14" o:title=""/>
          </v:shape>
          <o:OLEObject Type="Embed" ProgID="Visio.Drawing.15" ShapeID="_x0000_i1028" DrawAspect="Content" ObjectID="_1722510555" r:id="rId15"/>
        </w:object>
      </w:r>
    </w:p>
    <w:p w:rsidR="00174F1C" w:rsidRPr="009635A0" w:rsidRDefault="00174F1C" w:rsidP="00174F1C">
      <w:pPr>
        <w:pStyle w:val="a8"/>
        <w:jc w:val="center"/>
        <w:rPr>
          <w:rFonts w:ascii="Times New Roman" w:hAnsi="Times New Roman" w:cs="Times New Roman"/>
        </w:rPr>
      </w:pPr>
      <w:r w:rsidRPr="009635A0">
        <w:rPr>
          <w:rFonts w:ascii="Times New Roman" w:hAnsi="Times New Roman" w:cs="Times New Roman"/>
        </w:rPr>
        <w:t>图</w:t>
      </w:r>
      <w:r w:rsidR="00634431">
        <w:rPr>
          <w:rFonts w:ascii="Times New Roman" w:hAnsi="Times New Roman" w:cs="Times New Roman"/>
        </w:rPr>
        <w:t xml:space="preserve"> 1</w:t>
      </w:r>
      <w:r w:rsidRPr="009635A0">
        <w:rPr>
          <w:rFonts w:ascii="Times New Roman" w:hAnsi="Times New Roman" w:cs="Times New Roman"/>
        </w:rPr>
        <w:t xml:space="preserve"> </w:t>
      </w:r>
      <w:r w:rsidR="00D33DB3">
        <w:rPr>
          <w:rFonts w:ascii="Times New Roman" w:hAnsi="Times New Roman" w:cs="Times New Roman" w:hint="eastAsia"/>
        </w:rPr>
        <w:t>边缘插值</w:t>
      </w:r>
      <w:r w:rsidRPr="009635A0">
        <w:rPr>
          <w:rFonts w:ascii="Times New Roman" w:hAnsi="Times New Roman" w:cs="Times New Roman"/>
        </w:rPr>
        <w:t>示意图</w:t>
      </w:r>
    </w:p>
    <w:p w:rsidR="00DA716C" w:rsidRPr="00E4633D" w:rsidRDefault="00A11CFD" w:rsidP="00E463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4633D">
        <w:rPr>
          <w:rFonts w:ascii="Times New Roman" w:eastAsia="宋体" w:hAnsi="Times New Roman" w:cs="Times New Roman"/>
          <w:sz w:val="24"/>
          <w:szCs w:val="24"/>
        </w:rPr>
        <w:t>针对上述的新型双线性插值、均值调整、边缘插值、高斯平滑</w:t>
      </w:r>
      <w:r w:rsidR="00C25484" w:rsidRPr="00E4633D">
        <w:rPr>
          <w:rFonts w:ascii="Times New Roman" w:eastAsia="宋体" w:hAnsi="Times New Roman" w:cs="Times New Roman"/>
          <w:sz w:val="24"/>
          <w:szCs w:val="24"/>
        </w:rPr>
        <w:t>，</w:t>
      </w:r>
      <w:r w:rsidRPr="00E4633D">
        <w:rPr>
          <w:rFonts w:ascii="Times New Roman" w:eastAsia="宋体" w:hAnsi="Times New Roman" w:cs="Times New Roman"/>
          <w:sz w:val="24"/>
          <w:szCs w:val="24"/>
        </w:rPr>
        <w:t>以及最近邻插值，我们</w:t>
      </w:r>
      <w:r w:rsidR="009B1AE9" w:rsidRPr="00E4633D">
        <w:rPr>
          <w:rFonts w:ascii="Times New Roman" w:eastAsia="宋体" w:hAnsi="Times New Roman" w:cs="Times New Roman"/>
          <w:sz w:val="24"/>
          <w:szCs w:val="24"/>
        </w:rPr>
        <w:t>给</w:t>
      </w:r>
      <w:r w:rsidRPr="00E4633D">
        <w:rPr>
          <w:rFonts w:ascii="Times New Roman" w:eastAsia="宋体" w:hAnsi="Times New Roman" w:cs="Times New Roman"/>
          <w:sz w:val="24"/>
          <w:szCs w:val="24"/>
        </w:rPr>
        <w:t>出了以下不同</w:t>
      </w:r>
      <w:r w:rsidR="009B1AE9" w:rsidRPr="00E4633D">
        <w:rPr>
          <w:rFonts w:ascii="Times New Roman" w:eastAsia="宋体" w:hAnsi="Times New Roman" w:cs="Times New Roman"/>
          <w:sz w:val="24"/>
          <w:szCs w:val="24"/>
        </w:rPr>
        <w:t>组合</w:t>
      </w:r>
      <w:r w:rsidRPr="00E4633D">
        <w:rPr>
          <w:rFonts w:ascii="Times New Roman" w:eastAsia="宋体" w:hAnsi="Times New Roman" w:cs="Times New Roman"/>
          <w:sz w:val="24"/>
          <w:szCs w:val="24"/>
        </w:rPr>
        <w:t>算法</w:t>
      </w:r>
      <w:r w:rsidR="0003060B" w:rsidRPr="00E4633D">
        <w:rPr>
          <w:rFonts w:ascii="Times New Roman" w:eastAsia="宋体" w:hAnsi="Times New Roman" w:cs="Times New Roman"/>
          <w:sz w:val="24"/>
          <w:szCs w:val="24"/>
        </w:rPr>
        <w:t>，其中</w:t>
      </w:r>
      <w:r w:rsidR="0003060B" w:rsidRPr="00E4633D">
        <w:rPr>
          <w:rFonts w:ascii="Times New Roman" w:eastAsia="宋体" w:hAnsi="Times New Roman" w:cs="Times New Roman"/>
          <w:sz w:val="24"/>
        </w:rPr>
        <w:t>组合</w:t>
      </w:r>
      <w:r w:rsidR="0003060B" w:rsidRPr="00E4633D">
        <w:rPr>
          <w:rFonts w:ascii="Times New Roman" w:eastAsia="宋体" w:hAnsi="Times New Roman" w:cs="Times New Roman"/>
          <w:sz w:val="24"/>
        </w:rPr>
        <w:t>4</w:t>
      </w:r>
      <w:r w:rsidR="0003060B" w:rsidRPr="00E4633D">
        <w:rPr>
          <w:rFonts w:ascii="Times New Roman" w:eastAsia="宋体" w:hAnsi="Times New Roman" w:cs="Times New Roman"/>
          <w:sz w:val="24"/>
        </w:rPr>
        <w:t>为最终作为硬件实现的算法</w:t>
      </w:r>
      <w:r w:rsidR="0053272A" w:rsidRPr="00E4633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25A89" w:rsidRPr="00A25A89" w:rsidRDefault="00A25A89" w:rsidP="00A25A89">
      <w:pPr>
        <w:pStyle w:val="a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 xml:space="preserve"> 1</w:t>
      </w:r>
      <w:r w:rsidRPr="009635A0">
        <w:rPr>
          <w:rFonts w:ascii="Times New Roman" w:hAnsi="Times New Roman" w:cs="Times New Roman"/>
        </w:rPr>
        <w:t xml:space="preserve"> </w:t>
      </w:r>
      <w:r w:rsidR="00CC07B3">
        <w:rPr>
          <w:rFonts w:ascii="Times New Roman" w:hAnsi="Times New Roman" w:cs="Times New Roman" w:hint="eastAsia"/>
        </w:rPr>
        <w:t>各</w:t>
      </w:r>
      <w:r>
        <w:rPr>
          <w:rFonts w:ascii="Times New Roman" w:hAnsi="Times New Roman" w:cs="Times New Roman" w:hint="eastAsia"/>
        </w:rPr>
        <w:t>种组合算法</w:t>
      </w:r>
    </w:p>
    <w:tbl>
      <w:tblPr>
        <w:tblStyle w:val="af1"/>
        <w:tblW w:w="6940" w:type="dxa"/>
        <w:jc w:val="center"/>
        <w:tblLook w:val="04A0" w:firstRow="1" w:lastRow="0" w:firstColumn="1" w:lastColumn="0" w:noHBand="0" w:noVBand="1"/>
      </w:tblPr>
      <w:tblGrid>
        <w:gridCol w:w="1403"/>
        <w:gridCol w:w="5537"/>
      </w:tblGrid>
      <w:tr w:rsidR="00DA716C" w:rsidRPr="006F5181" w:rsidTr="000D5F8B">
        <w:trPr>
          <w:trHeight w:val="20"/>
          <w:jc w:val="center"/>
        </w:trPr>
        <w:tc>
          <w:tcPr>
            <w:tcW w:w="1403" w:type="dxa"/>
          </w:tcPr>
          <w:p w:rsidR="00DA716C" w:rsidRPr="006F5181" w:rsidRDefault="00DA716C" w:rsidP="00E85917">
            <w:pPr>
              <w:spacing w:line="360" w:lineRule="auto"/>
              <w:jc w:val="center"/>
              <w:rPr>
                <w:sz w:val="24"/>
              </w:rPr>
            </w:pPr>
            <w:r w:rsidRPr="003D5ADC">
              <w:rPr>
                <w:sz w:val="24"/>
              </w:rPr>
              <w:t>组合</w:t>
            </w:r>
            <w:r w:rsidRPr="003D5ADC">
              <w:rPr>
                <w:sz w:val="24"/>
              </w:rPr>
              <w:t>1</w:t>
            </w:r>
          </w:p>
        </w:tc>
        <w:tc>
          <w:tcPr>
            <w:tcW w:w="5537" w:type="dxa"/>
          </w:tcPr>
          <w:p w:rsidR="00DA716C" w:rsidRPr="006F5181" w:rsidRDefault="00DA716C" w:rsidP="00E85917">
            <w:pPr>
              <w:spacing w:line="360" w:lineRule="auto"/>
              <w:jc w:val="center"/>
              <w:rPr>
                <w:sz w:val="24"/>
              </w:rPr>
            </w:pPr>
            <w:r w:rsidRPr="003D5ADC">
              <w:rPr>
                <w:sz w:val="24"/>
              </w:rPr>
              <w:t>新型双线性插值</w:t>
            </w:r>
            <w:r w:rsidRPr="003D5ADC">
              <w:rPr>
                <w:sz w:val="24"/>
              </w:rPr>
              <w:t>+</w:t>
            </w:r>
            <w:r w:rsidRPr="003D5ADC">
              <w:rPr>
                <w:sz w:val="24"/>
              </w:rPr>
              <w:t>均值调整</w:t>
            </w:r>
          </w:p>
        </w:tc>
      </w:tr>
      <w:tr w:rsidR="00DA716C" w:rsidRPr="006F5181" w:rsidTr="000D5F8B">
        <w:trPr>
          <w:trHeight w:val="20"/>
          <w:jc w:val="center"/>
        </w:trPr>
        <w:tc>
          <w:tcPr>
            <w:tcW w:w="1403" w:type="dxa"/>
          </w:tcPr>
          <w:p w:rsidR="00DA716C" w:rsidRPr="006F5181" w:rsidRDefault="00DA716C" w:rsidP="00E85917">
            <w:pPr>
              <w:spacing w:line="360" w:lineRule="auto"/>
              <w:jc w:val="center"/>
              <w:rPr>
                <w:sz w:val="24"/>
              </w:rPr>
            </w:pPr>
            <w:r w:rsidRPr="003D5ADC">
              <w:rPr>
                <w:sz w:val="24"/>
              </w:rPr>
              <w:t>组合</w:t>
            </w:r>
            <w:r w:rsidRPr="003D5ADC">
              <w:rPr>
                <w:sz w:val="24"/>
              </w:rPr>
              <w:t>2</w:t>
            </w:r>
          </w:p>
        </w:tc>
        <w:tc>
          <w:tcPr>
            <w:tcW w:w="5537" w:type="dxa"/>
          </w:tcPr>
          <w:p w:rsidR="00DA716C" w:rsidRPr="006F5181" w:rsidRDefault="00DA716C" w:rsidP="00E85917">
            <w:pPr>
              <w:spacing w:line="360" w:lineRule="auto"/>
              <w:jc w:val="center"/>
              <w:rPr>
                <w:sz w:val="24"/>
              </w:rPr>
            </w:pPr>
            <w:r w:rsidRPr="003D5ADC">
              <w:rPr>
                <w:sz w:val="24"/>
              </w:rPr>
              <w:t>新型双线性插值</w:t>
            </w:r>
            <w:r w:rsidRPr="003D5ADC">
              <w:rPr>
                <w:sz w:val="24"/>
              </w:rPr>
              <w:t>+</w:t>
            </w:r>
            <w:r w:rsidRPr="003D5ADC">
              <w:rPr>
                <w:sz w:val="24"/>
              </w:rPr>
              <w:t>均值调整</w:t>
            </w:r>
            <w:r w:rsidRPr="003D5ADC">
              <w:rPr>
                <w:sz w:val="24"/>
              </w:rPr>
              <w:t>+</w:t>
            </w:r>
            <w:r w:rsidRPr="003D5ADC">
              <w:rPr>
                <w:sz w:val="24"/>
              </w:rPr>
              <w:t>高斯平滑</w:t>
            </w:r>
            <w:r w:rsidRPr="003D5ADC">
              <w:rPr>
                <w:sz w:val="24"/>
              </w:rPr>
              <w:t>+</w:t>
            </w:r>
            <w:r w:rsidRPr="003D5ADC">
              <w:rPr>
                <w:sz w:val="24"/>
              </w:rPr>
              <w:t>均值调整</w:t>
            </w:r>
          </w:p>
        </w:tc>
      </w:tr>
      <w:tr w:rsidR="00DA716C" w:rsidRPr="006F5181" w:rsidTr="000D5F8B">
        <w:trPr>
          <w:trHeight w:val="20"/>
          <w:jc w:val="center"/>
        </w:trPr>
        <w:tc>
          <w:tcPr>
            <w:tcW w:w="1403" w:type="dxa"/>
          </w:tcPr>
          <w:p w:rsidR="00DA716C" w:rsidRPr="003D5ADC" w:rsidRDefault="00DA716C" w:rsidP="00E85917">
            <w:pPr>
              <w:spacing w:line="360" w:lineRule="auto"/>
              <w:jc w:val="center"/>
              <w:rPr>
                <w:sz w:val="24"/>
              </w:rPr>
            </w:pPr>
            <w:r w:rsidRPr="003D5ADC">
              <w:rPr>
                <w:sz w:val="24"/>
              </w:rPr>
              <w:t>组合</w:t>
            </w:r>
            <w:r w:rsidRPr="003D5ADC">
              <w:rPr>
                <w:sz w:val="24"/>
              </w:rPr>
              <w:t>3</w:t>
            </w:r>
          </w:p>
        </w:tc>
        <w:tc>
          <w:tcPr>
            <w:tcW w:w="5537" w:type="dxa"/>
          </w:tcPr>
          <w:p w:rsidR="00DA716C" w:rsidRPr="00D1052E" w:rsidRDefault="00DA716C" w:rsidP="00E85917">
            <w:pPr>
              <w:spacing w:line="360" w:lineRule="auto"/>
              <w:jc w:val="center"/>
              <w:rPr>
                <w:sz w:val="24"/>
              </w:rPr>
            </w:pPr>
            <w:r w:rsidRPr="003D5ADC">
              <w:rPr>
                <w:sz w:val="24"/>
              </w:rPr>
              <w:t>分区域插值</w:t>
            </w:r>
            <w:r w:rsidRPr="003D5ADC">
              <w:rPr>
                <w:sz w:val="24"/>
              </w:rPr>
              <w:t>+</w:t>
            </w:r>
            <w:r w:rsidRPr="003D5ADC">
              <w:rPr>
                <w:sz w:val="24"/>
              </w:rPr>
              <w:t>均值调整</w:t>
            </w:r>
            <w:r w:rsidRPr="003D5ADC">
              <w:rPr>
                <w:sz w:val="24"/>
              </w:rPr>
              <w:t>+</w:t>
            </w:r>
            <w:r w:rsidRPr="003D5ADC">
              <w:rPr>
                <w:sz w:val="24"/>
              </w:rPr>
              <w:t>高斯平滑</w:t>
            </w:r>
            <w:r w:rsidRPr="003D5ADC">
              <w:rPr>
                <w:sz w:val="24"/>
              </w:rPr>
              <w:t>+</w:t>
            </w:r>
            <w:r w:rsidRPr="003D5ADC">
              <w:rPr>
                <w:sz w:val="24"/>
              </w:rPr>
              <w:t>均值调整</w:t>
            </w:r>
          </w:p>
        </w:tc>
      </w:tr>
      <w:tr w:rsidR="00DA716C" w:rsidRPr="006F5181" w:rsidTr="000D5F8B">
        <w:trPr>
          <w:trHeight w:val="20"/>
          <w:jc w:val="center"/>
        </w:trPr>
        <w:tc>
          <w:tcPr>
            <w:tcW w:w="1403" w:type="dxa"/>
          </w:tcPr>
          <w:p w:rsidR="00DA716C" w:rsidRPr="003D5ADC" w:rsidRDefault="00DA716C" w:rsidP="00E85917">
            <w:pPr>
              <w:spacing w:line="360" w:lineRule="auto"/>
              <w:jc w:val="center"/>
              <w:rPr>
                <w:sz w:val="24"/>
              </w:rPr>
            </w:pPr>
            <w:r w:rsidRPr="003D5ADC">
              <w:rPr>
                <w:sz w:val="24"/>
              </w:rPr>
              <w:t>组合</w:t>
            </w:r>
            <w:r w:rsidRPr="003D5ADC">
              <w:rPr>
                <w:sz w:val="24"/>
              </w:rPr>
              <w:t>4</w:t>
            </w:r>
          </w:p>
        </w:tc>
        <w:tc>
          <w:tcPr>
            <w:tcW w:w="5537" w:type="dxa"/>
          </w:tcPr>
          <w:p w:rsidR="00DA716C" w:rsidRPr="00D1052E" w:rsidRDefault="00DA716C" w:rsidP="00E85917">
            <w:pPr>
              <w:spacing w:line="360" w:lineRule="auto"/>
              <w:jc w:val="center"/>
              <w:rPr>
                <w:sz w:val="24"/>
              </w:rPr>
            </w:pPr>
            <w:r w:rsidRPr="003D5ADC">
              <w:rPr>
                <w:sz w:val="24"/>
              </w:rPr>
              <w:t>边缘插值</w:t>
            </w:r>
            <w:r w:rsidRPr="003D5ADC">
              <w:rPr>
                <w:sz w:val="24"/>
              </w:rPr>
              <w:t>+</w:t>
            </w:r>
            <w:r w:rsidRPr="003D5ADC">
              <w:rPr>
                <w:sz w:val="24"/>
              </w:rPr>
              <w:t>均值调整</w:t>
            </w:r>
            <w:r w:rsidRPr="003D5ADC">
              <w:rPr>
                <w:sz w:val="24"/>
              </w:rPr>
              <w:t>+</w:t>
            </w:r>
            <w:r w:rsidRPr="003D5ADC">
              <w:rPr>
                <w:sz w:val="24"/>
              </w:rPr>
              <w:t>高斯平滑</w:t>
            </w:r>
            <w:r w:rsidRPr="003D5ADC">
              <w:rPr>
                <w:sz w:val="24"/>
              </w:rPr>
              <w:t>+</w:t>
            </w:r>
            <w:r w:rsidRPr="003D5ADC">
              <w:rPr>
                <w:sz w:val="24"/>
              </w:rPr>
              <w:t>均值调整</w:t>
            </w:r>
          </w:p>
        </w:tc>
      </w:tr>
      <w:tr w:rsidR="00DA716C" w:rsidRPr="006F5181" w:rsidTr="000D5F8B">
        <w:trPr>
          <w:trHeight w:val="20"/>
          <w:jc w:val="center"/>
        </w:trPr>
        <w:tc>
          <w:tcPr>
            <w:tcW w:w="1403" w:type="dxa"/>
          </w:tcPr>
          <w:p w:rsidR="00DA716C" w:rsidRPr="003D5ADC" w:rsidRDefault="00DA716C" w:rsidP="00E85917">
            <w:pPr>
              <w:spacing w:line="360" w:lineRule="auto"/>
              <w:jc w:val="center"/>
              <w:rPr>
                <w:sz w:val="24"/>
              </w:rPr>
            </w:pPr>
            <w:r w:rsidRPr="003D5ADC">
              <w:rPr>
                <w:sz w:val="24"/>
              </w:rPr>
              <w:t>组合</w:t>
            </w:r>
            <w:r w:rsidRPr="003D5ADC">
              <w:rPr>
                <w:sz w:val="24"/>
              </w:rPr>
              <w:t>5</w:t>
            </w:r>
          </w:p>
        </w:tc>
        <w:tc>
          <w:tcPr>
            <w:tcW w:w="5537" w:type="dxa"/>
          </w:tcPr>
          <w:p w:rsidR="00DA716C" w:rsidRPr="00D1052E" w:rsidRDefault="00DA716C" w:rsidP="00E85917">
            <w:pPr>
              <w:spacing w:line="360" w:lineRule="auto"/>
              <w:jc w:val="center"/>
              <w:rPr>
                <w:sz w:val="24"/>
              </w:rPr>
            </w:pPr>
            <w:r w:rsidRPr="003D5ADC">
              <w:rPr>
                <w:sz w:val="24"/>
              </w:rPr>
              <w:t>边缘插值</w:t>
            </w:r>
            <w:r w:rsidRPr="003D5ADC">
              <w:rPr>
                <w:sz w:val="24"/>
              </w:rPr>
              <w:t>+</w:t>
            </w:r>
            <w:r w:rsidRPr="003D5ADC">
              <w:rPr>
                <w:sz w:val="24"/>
              </w:rPr>
              <w:t>均值调整</w:t>
            </w:r>
            <w:r w:rsidRPr="003D5ADC">
              <w:rPr>
                <w:sz w:val="24"/>
              </w:rPr>
              <w:t>+</w:t>
            </w:r>
            <w:r w:rsidRPr="003D5ADC">
              <w:rPr>
                <w:sz w:val="24"/>
              </w:rPr>
              <w:t>高斯平滑</w:t>
            </w:r>
          </w:p>
        </w:tc>
      </w:tr>
    </w:tbl>
    <w:p w:rsidR="002C2600" w:rsidRDefault="00DA716C" w:rsidP="00BD66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</w:rPr>
        <w:t>其中</w:t>
      </w:r>
      <w:r w:rsidR="00E04530" w:rsidRPr="003D5ADC">
        <w:rPr>
          <w:rFonts w:ascii="Times New Roman" w:eastAsia="宋体" w:hAnsi="Times New Roman" w:cs="Times New Roman"/>
          <w:sz w:val="24"/>
        </w:rPr>
        <w:t>分区域插值</w:t>
      </w:r>
      <w:r w:rsidR="00E04530">
        <w:rPr>
          <w:rFonts w:ascii="Times New Roman" w:eastAsia="宋体" w:hAnsi="Times New Roman" w:cs="Times New Roman" w:hint="eastAsia"/>
          <w:sz w:val="24"/>
        </w:rPr>
        <w:t>指的是对于</w:t>
      </w:r>
      <w:r w:rsidR="00E0453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E04530">
        <w:rPr>
          <w:rFonts w:ascii="Times New Roman" w:eastAsia="宋体" w:hAnsi="Times New Roman" w:cs="Times New Roman"/>
          <w:sz w:val="24"/>
          <w:szCs w:val="24"/>
        </w:rPr>
        <w:t>k</w:t>
      </w:r>
      <w:r w:rsidR="00E04530">
        <w:rPr>
          <w:rFonts w:ascii="Times New Roman" w:eastAsia="宋体" w:hAnsi="Times New Roman" w:cs="Times New Roman" w:hint="eastAsia"/>
          <w:sz w:val="24"/>
          <w:szCs w:val="24"/>
        </w:rPr>
        <w:t>图片</w:t>
      </w:r>
      <w:r w:rsidR="00E04530" w:rsidRPr="00096F7A">
        <w:rPr>
          <w:position w:val="-6"/>
        </w:rPr>
        <w:object w:dxaOrig="480" w:dyaOrig="279">
          <v:shape id="_x0000_i1029" type="#_x0000_t75" style="width:23.8pt;height:13.75pt" o:ole="">
            <v:imagedata r:id="rId8" o:title=""/>
          </v:shape>
          <o:OLEObject Type="Embed" ProgID="Equation.DSMT4" ShapeID="_x0000_i1029" DrawAspect="Content" ObjectID="_1722510556" r:id="rId16"/>
        </w:object>
      </w:r>
      <w:r w:rsidR="00E04530">
        <w:rPr>
          <w:rFonts w:ascii="Times New Roman" w:eastAsia="宋体" w:hAnsi="Times New Roman" w:cs="Times New Roman" w:hint="eastAsia"/>
          <w:sz w:val="24"/>
          <w:szCs w:val="24"/>
        </w:rPr>
        <w:t>像素点，我们卷积上</w:t>
      </w:r>
      <w:r w:rsidR="00E04530" w:rsidRPr="00096F7A">
        <w:rPr>
          <w:position w:val="-6"/>
        </w:rPr>
        <w:object w:dxaOrig="480" w:dyaOrig="279">
          <v:shape id="_x0000_i1030" type="#_x0000_t75" style="width:23.8pt;height:13.75pt" o:ole="">
            <v:imagedata r:id="rId8" o:title=""/>
          </v:shape>
          <o:OLEObject Type="Embed" ProgID="Equation.DSMT4" ShapeID="_x0000_i1030" DrawAspect="Content" ObjectID="_1722510557" r:id="rId17"/>
        </w:object>
      </w:r>
      <w:r w:rsidR="00E04530">
        <w:rPr>
          <w:rFonts w:ascii="Times New Roman" w:eastAsia="宋体" w:hAnsi="Times New Roman" w:cs="Times New Roman" w:hint="eastAsia"/>
          <w:sz w:val="24"/>
          <w:szCs w:val="24"/>
        </w:rPr>
        <w:t>So</w:t>
      </w:r>
      <w:r w:rsidR="00E04530">
        <w:rPr>
          <w:rFonts w:ascii="Times New Roman" w:eastAsia="宋体" w:hAnsi="Times New Roman" w:cs="Times New Roman"/>
          <w:sz w:val="24"/>
          <w:szCs w:val="24"/>
        </w:rPr>
        <w:t>bel</w:t>
      </w:r>
      <w:r w:rsidR="00E04530">
        <w:rPr>
          <w:rFonts w:ascii="Times New Roman" w:eastAsia="宋体" w:hAnsi="Times New Roman" w:cs="Times New Roman" w:hint="eastAsia"/>
          <w:sz w:val="24"/>
          <w:szCs w:val="24"/>
        </w:rPr>
        <w:t>算子以便求出水平与竖直梯度变化，当两者均小于某一阈值则采用最近邻插值，当两者中有一个大于某一阈值则采用边缘插值，其余区域采用新型双线性插值。</w:t>
      </w:r>
    </w:p>
    <w:p w:rsidR="00006261" w:rsidRPr="00006261" w:rsidRDefault="00006261" w:rsidP="00006261">
      <w:pPr>
        <w:pStyle w:val="a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 xml:space="preserve"> 2</w:t>
      </w:r>
      <w:r w:rsidRPr="009635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各种组合算法性能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729"/>
        <w:gridCol w:w="1729"/>
        <w:gridCol w:w="1729"/>
      </w:tblGrid>
      <w:tr w:rsidR="00E20C8E" w:rsidTr="00EC370B">
        <w:trPr>
          <w:trHeight w:val="365"/>
          <w:jc w:val="center"/>
        </w:trPr>
        <w:tc>
          <w:tcPr>
            <w:tcW w:w="1729" w:type="dxa"/>
          </w:tcPr>
          <w:p w:rsid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9" w:type="dxa"/>
          </w:tcPr>
          <w:p w:rsid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rFonts w:hint="eastAsia"/>
                <w:sz w:val="24"/>
              </w:rPr>
              <w:t>平均</w:t>
            </w:r>
            <w:r w:rsidRPr="00E20C8E">
              <w:rPr>
                <w:sz w:val="24"/>
              </w:rPr>
              <w:t>PSNR</w:t>
            </w:r>
          </w:p>
        </w:tc>
        <w:tc>
          <w:tcPr>
            <w:tcW w:w="1729" w:type="dxa"/>
          </w:tcPr>
          <w:p w:rsid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rFonts w:hint="eastAsia"/>
                <w:sz w:val="24"/>
              </w:rPr>
              <w:t>平均</w:t>
            </w:r>
            <w:r w:rsidRPr="00E20C8E">
              <w:rPr>
                <w:sz w:val="24"/>
              </w:rPr>
              <w:t>SSIM</w:t>
            </w:r>
          </w:p>
        </w:tc>
        <w:tc>
          <w:tcPr>
            <w:tcW w:w="1729" w:type="dxa"/>
          </w:tcPr>
          <w:p w:rsid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rFonts w:hint="eastAsia"/>
                <w:sz w:val="24"/>
              </w:rPr>
              <w:t>平均</w:t>
            </w:r>
            <w:r>
              <w:rPr>
                <w:sz w:val="24"/>
              </w:rPr>
              <w:t>LPIPS</w:t>
            </w:r>
          </w:p>
        </w:tc>
      </w:tr>
      <w:tr w:rsidR="00E20C8E" w:rsidTr="00EC370B">
        <w:trPr>
          <w:trHeight w:val="374"/>
          <w:jc w:val="center"/>
        </w:trPr>
        <w:tc>
          <w:tcPr>
            <w:tcW w:w="1729" w:type="dxa"/>
          </w:tcPr>
          <w:p w:rsid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rFonts w:hint="eastAsia"/>
                <w:sz w:val="24"/>
              </w:rPr>
              <w:t>官方参考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28.36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0.800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0.284</w:t>
            </w:r>
          </w:p>
        </w:tc>
      </w:tr>
      <w:tr w:rsidR="00E20C8E" w:rsidTr="00EC370B">
        <w:trPr>
          <w:trHeight w:val="365"/>
          <w:jc w:val="center"/>
        </w:trPr>
        <w:tc>
          <w:tcPr>
            <w:tcW w:w="1729" w:type="dxa"/>
          </w:tcPr>
          <w:p w:rsid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3D5ADC">
              <w:rPr>
                <w:sz w:val="24"/>
              </w:rPr>
              <w:t>组合</w:t>
            </w:r>
            <w:r w:rsidRPr="003D5ADC">
              <w:rPr>
                <w:sz w:val="24"/>
              </w:rPr>
              <w:t>1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31.73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0.871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0.212</w:t>
            </w:r>
          </w:p>
        </w:tc>
      </w:tr>
      <w:tr w:rsidR="00E20C8E" w:rsidTr="00EC370B">
        <w:trPr>
          <w:trHeight w:val="374"/>
          <w:jc w:val="center"/>
        </w:trPr>
        <w:tc>
          <w:tcPr>
            <w:tcW w:w="1729" w:type="dxa"/>
          </w:tcPr>
          <w:p w:rsid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3D5ADC">
              <w:rPr>
                <w:sz w:val="24"/>
              </w:rPr>
              <w:t>组合</w:t>
            </w:r>
            <w:r w:rsidRPr="003D5ADC">
              <w:rPr>
                <w:sz w:val="24"/>
              </w:rPr>
              <w:t>2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31.88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0.873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0.223</w:t>
            </w:r>
          </w:p>
        </w:tc>
      </w:tr>
      <w:tr w:rsidR="00E20C8E" w:rsidTr="00EC370B">
        <w:trPr>
          <w:trHeight w:val="365"/>
          <w:jc w:val="center"/>
        </w:trPr>
        <w:tc>
          <w:tcPr>
            <w:tcW w:w="1729" w:type="dxa"/>
          </w:tcPr>
          <w:p w:rsid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3D5ADC">
              <w:rPr>
                <w:sz w:val="24"/>
              </w:rPr>
              <w:t>组合</w:t>
            </w:r>
            <w:r w:rsidRPr="003D5ADC">
              <w:rPr>
                <w:sz w:val="24"/>
              </w:rPr>
              <w:t>3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32.11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0.875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0.211</w:t>
            </w:r>
          </w:p>
        </w:tc>
      </w:tr>
      <w:tr w:rsidR="00E20C8E" w:rsidTr="00EC370B">
        <w:trPr>
          <w:trHeight w:val="374"/>
          <w:jc w:val="center"/>
        </w:trPr>
        <w:tc>
          <w:tcPr>
            <w:tcW w:w="1729" w:type="dxa"/>
          </w:tcPr>
          <w:p w:rsid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3D5ADC">
              <w:rPr>
                <w:sz w:val="24"/>
              </w:rPr>
              <w:t>组合</w:t>
            </w:r>
            <w:r w:rsidRPr="003D5ADC">
              <w:rPr>
                <w:sz w:val="24"/>
              </w:rPr>
              <w:t>4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32.08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0.874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0.205</w:t>
            </w:r>
          </w:p>
        </w:tc>
      </w:tr>
      <w:tr w:rsidR="00E20C8E" w:rsidTr="00EC370B">
        <w:trPr>
          <w:trHeight w:val="365"/>
          <w:jc w:val="center"/>
        </w:trPr>
        <w:tc>
          <w:tcPr>
            <w:tcW w:w="1729" w:type="dxa"/>
          </w:tcPr>
          <w:p w:rsid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3D5ADC">
              <w:rPr>
                <w:sz w:val="24"/>
              </w:rPr>
              <w:t>组合</w:t>
            </w:r>
            <w:r w:rsidRPr="003D5ADC">
              <w:rPr>
                <w:sz w:val="24"/>
              </w:rPr>
              <w:t>5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31.97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0.870</w:t>
            </w:r>
          </w:p>
        </w:tc>
        <w:tc>
          <w:tcPr>
            <w:tcW w:w="1729" w:type="dxa"/>
          </w:tcPr>
          <w:p w:rsidR="00E20C8E" w:rsidRPr="00E20C8E" w:rsidRDefault="00E20C8E" w:rsidP="00E20C8E">
            <w:pPr>
              <w:spacing w:line="360" w:lineRule="auto"/>
              <w:jc w:val="center"/>
              <w:rPr>
                <w:sz w:val="24"/>
              </w:rPr>
            </w:pPr>
            <w:r w:rsidRPr="00E20C8E">
              <w:rPr>
                <w:sz w:val="24"/>
              </w:rPr>
              <w:t>0.224</w:t>
            </w:r>
          </w:p>
        </w:tc>
      </w:tr>
    </w:tbl>
    <w:p w:rsidR="00984D95" w:rsidRDefault="00021A7F" w:rsidP="00BD66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对于以上各种组合算法，</w:t>
      </w:r>
      <w:r>
        <w:rPr>
          <w:rFonts w:ascii="Times New Roman" w:eastAsia="宋体" w:hAnsi="Times New Roman" w:cs="Times New Roman"/>
          <w:sz w:val="24"/>
        </w:rPr>
        <w:t>可以看出，不同组合方式具有不同的性能和算法复杂度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Pr="003D5ADC">
        <w:rPr>
          <w:rFonts w:ascii="Times New Roman" w:eastAsia="宋体" w:hAnsi="Times New Roman" w:cs="Times New Roman"/>
          <w:sz w:val="24"/>
        </w:rPr>
        <w:t>其中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3D5ADC">
        <w:rPr>
          <w:rFonts w:ascii="Times New Roman" w:eastAsia="宋体" w:hAnsi="Times New Roman" w:cs="Times New Roman"/>
          <w:sz w:val="24"/>
        </w:rPr>
        <w:t>组合</w:t>
      </w:r>
      <w:r w:rsidRPr="003D5ADC">
        <w:rPr>
          <w:rFonts w:ascii="Times New Roman" w:eastAsia="宋体" w:hAnsi="Times New Roman" w:cs="Times New Roman"/>
          <w:sz w:val="24"/>
        </w:rPr>
        <w:t>1</w:t>
      </w:r>
      <w:r w:rsidRPr="003D5ADC">
        <w:rPr>
          <w:rFonts w:ascii="Times New Roman" w:eastAsia="宋体" w:hAnsi="Times New Roman" w:cs="Times New Roman"/>
          <w:sz w:val="24"/>
        </w:rPr>
        <w:t>复杂度最低且具有相对高的性能，组合</w:t>
      </w:r>
      <w:r w:rsidRPr="003D5ADC">
        <w:rPr>
          <w:rFonts w:ascii="Times New Roman" w:eastAsia="宋体" w:hAnsi="Times New Roman" w:cs="Times New Roman"/>
          <w:sz w:val="24"/>
        </w:rPr>
        <w:t>3</w:t>
      </w:r>
      <w:r w:rsidRPr="003D5ADC">
        <w:rPr>
          <w:rFonts w:ascii="Times New Roman" w:eastAsia="宋体" w:hAnsi="Times New Roman" w:cs="Times New Roman"/>
          <w:sz w:val="24"/>
        </w:rPr>
        <w:t>复杂度最高，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SNR</w:t>
      </w:r>
      <w:r>
        <w:rPr>
          <w:rFonts w:ascii="Times New Roman" w:eastAsia="宋体" w:hAnsi="Times New Roman" w:cs="Times New Roman" w:hint="eastAsia"/>
          <w:sz w:val="24"/>
        </w:rPr>
        <w:t>与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SIM</w:t>
      </w:r>
      <w:r w:rsidRPr="003D5ADC">
        <w:rPr>
          <w:rFonts w:ascii="Times New Roman" w:eastAsia="宋体" w:hAnsi="Times New Roman" w:cs="Times New Roman"/>
          <w:sz w:val="24"/>
        </w:rPr>
        <w:t>性能也最优，而组合</w:t>
      </w:r>
      <w:r w:rsidRPr="003D5ADC">
        <w:rPr>
          <w:rFonts w:ascii="Times New Roman" w:eastAsia="宋体" w:hAnsi="Times New Roman" w:cs="Times New Roman"/>
          <w:sz w:val="24"/>
        </w:rPr>
        <w:t>4</w:t>
      </w:r>
      <w:r w:rsidRPr="003D5ADC">
        <w:rPr>
          <w:rFonts w:ascii="Times New Roman" w:eastAsia="宋体" w:hAnsi="Times New Roman" w:cs="Times New Roman"/>
          <w:sz w:val="24"/>
        </w:rPr>
        <w:t>在</w:t>
      </w:r>
      <w:r w:rsidRPr="003D5ADC">
        <w:rPr>
          <w:rFonts w:ascii="Times New Roman" w:eastAsia="宋体" w:hAnsi="Times New Roman" w:cs="Times New Roman"/>
          <w:sz w:val="24"/>
        </w:rPr>
        <w:t>3</w:t>
      </w:r>
      <w:r w:rsidRPr="003D5ADC">
        <w:rPr>
          <w:rFonts w:ascii="Times New Roman" w:eastAsia="宋体" w:hAnsi="Times New Roman" w:cs="Times New Roman"/>
          <w:sz w:val="24"/>
        </w:rPr>
        <w:t>个区域内均采用边缘插值，相比于组合</w:t>
      </w:r>
      <w:r w:rsidRPr="003D5ADC">
        <w:rPr>
          <w:rFonts w:ascii="Times New Roman" w:eastAsia="宋体" w:hAnsi="Times New Roman" w:cs="Times New Roman"/>
          <w:sz w:val="24"/>
        </w:rPr>
        <w:t>3</w:t>
      </w:r>
      <w:r w:rsidR="00A30066">
        <w:rPr>
          <w:rFonts w:ascii="Times New Roman" w:eastAsia="宋体" w:hAnsi="Times New Roman" w:cs="Times New Roman"/>
          <w:sz w:val="24"/>
        </w:rPr>
        <w:t>复杂度有所下降，而性能基本不变</w:t>
      </w:r>
      <w:r w:rsidR="00A30066">
        <w:rPr>
          <w:rFonts w:ascii="Times New Roman" w:eastAsia="宋体" w:hAnsi="Times New Roman" w:cs="Times New Roman" w:hint="eastAsia"/>
          <w:sz w:val="24"/>
        </w:rPr>
        <w:t>。</w:t>
      </w:r>
      <w:r w:rsidRPr="003D5ADC">
        <w:rPr>
          <w:rFonts w:ascii="Times New Roman" w:eastAsia="宋体" w:hAnsi="Times New Roman" w:cs="Times New Roman"/>
          <w:sz w:val="24"/>
        </w:rPr>
        <w:t>因此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3D5ADC">
        <w:rPr>
          <w:rFonts w:ascii="Times New Roman" w:eastAsia="宋体" w:hAnsi="Times New Roman" w:cs="Times New Roman"/>
          <w:sz w:val="24"/>
        </w:rPr>
        <w:t>我们选取组合</w:t>
      </w:r>
      <w:r w:rsidRPr="003D5ADC">
        <w:rPr>
          <w:rFonts w:ascii="Times New Roman" w:eastAsia="宋体" w:hAnsi="Times New Roman" w:cs="Times New Roman"/>
          <w:sz w:val="24"/>
        </w:rPr>
        <w:t>4</w:t>
      </w:r>
      <w:r w:rsidRPr="003D5ADC">
        <w:rPr>
          <w:rFonts w:ascii="Times New Roman" w:eastAsia="宋体" w:hAnsi="Times New Roman" w:cs="Times New Roman"/>
          <w:sz w:val="24"/>
        </w:rPr>
        <w:t>作为最终硬件实现的算法。在经过四舍五入后，组合</w:t>
      </w:r>
      <w:r w:rsidRPr="003D5ADC">
        <w:rPr>
          <w:rFonts w:ascii="Times New Roman" w:eastAsia="宋体" w:hAnsi="Times New Roman" w:cs="Times New Roman"/>
          <w:sz w:val="24"/>
        </w:rPr>
        <w:t>4</w:t>
      </w:r>
      <w:r w:rsidRPr="003D5ADC">
        <w:rPr>
          <w:rFonts w:ascii="Times New Roman" w:eastAsia="宋体" w:hAnsi="Times New Roman" w:cs="Times New Roman"/>
          <w:sz w:val="24"/>
        </w:rPr>
        <w:t>的平均</w:t>
      </w:r>
      <w:r w:rsidRPr="003D5ADC">
        <w:rPr>
          <w:rFonts w:ascii="Times New Roman" w:hAnsi="Times New Roman" w:cs="Times New Roman"/>
          <w:sz w:val="24"/>
        </w:rPr>
        <w:t>PSNR=32.08</w:t>
      </w:r>
      <w:r w:rsidRPr="003D5ADC"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SSIM=0.874</w:t>
      </w:r>
      <w:r w:rsidRPr="003D5ADC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LPIPS=0.205</w:t>
      </w:r>
      <w:r w:rsidRPr="003D5ADC">
        <w:rPr>
          <w:rFonts w:ascii="Times New Roman" w:eastAsia="宋体" w:hAnsi="Times New Roman" w:cs="Times New Roman"/>
          <w:sz w:val="24"/>
        </w:rPr>
        <w:t>，相比于官方给的</w:t>
      </w:r>
      <w:r w:rsidRPr="003D5ADC">
        <w:rPr>
          <w:rFonts w:ascii="Times New Roman" w:hAnsi="Times New Roman" w:cs="Times New Roman"/>
          <w:sz w:val="24"/>
        </w:rPr>
        <w:t>PSNR=28.36</w:t>
      </w:r>
      <w:r w:rsidRPr="003D5ADC">
        <w:rPr>
          <w:rFonts w:ascii="Times New Roman" w:hAnsi="Times New Roman" w:cs="Times New Roman"/>
          <w:sz w:val="24"/>
        </w:rPr>
        <w:t>，</w:t>
      </w:r>
      <w:r w:rsidRPr="003D5ADC">
        <w:rPr>
          <w:rFonts w:ascii="Times New Roman" w:hAnsi="Times New Roman" w:cs="Times New Roman"/>
          <w:sz w:val="24"/>
        </w:rPr>
        <w:t>SSIM=0.800</w:t>
      </w:r>
      <w:r w:rsidRPr="003D5ADC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LPIPS=0.284</w:t>
      </w:r>
      <w:r w:rsidRPr="003D5ADC">
        <w:rPr>
          <w:rFonts w:ascii="Times New Roman" w:eastAsia="宋体" w:hAnsi="Times New Roman" w:cs="Times New Roman"/>
          <w:sz w:val="24"/>
        </w:rPr>
        <w:t>均有着较大幅度的提升，且算法复杂度不高，具有广阔的应用前景。</w:t>
      </w:r>
    </w:p>
    <w:p w:rsidR="0005654C" w:rsidRDefault="0005654C" w:rsidP="0005654C">
      <w:pPr>
        <w:spacing w:beforeLines="50" w:before="156" w:afterLines="50" w:after="156"/>
        <w:rPr>
          <w:rFonts w:ascii="黑体" w:eastAsia="黑体" w:hAnsi="黑体" w:cs="楷体"/>
          <w:sz w:val="28"/>
          <w:szCs w:val="28"/>
        </w:rPr>
      </w:pPr>
      <w:r>
        <w:rPr>
          <w:rFonts w:ascii="黑体" w:eastAsia="黑体" w:hAnsi="黑体" w:cs="楷体"/>
          <w:sz w:val="28"/>
          <w:szCs w:val="28"/>
        </w:rPr>
        <w:t>3.</w:t>
      </w:r>
      <w:r>
        <w:rPr>
          <w:rFonts w:ascii="黑体" w:eastAsia="黑体" w:hAnsi="黑体" w:cs="楷体" w:hint="eastAsia"/>
          <w:sz w:val="28"/>
          <w:szCs w:val="28"/>
        </w:rPr>
        <w:t>硬件设计介绍</w:t>
      </w:r>
    </w:p>
    <w:p w:rsidR="00685DDE" w:rsidRDefault="006D2601" w:rsidP="00B010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C229C">
        <w:rPr>
          <w:rFonts w:ascii="Times New Roman" w:eastAsia="宋体" w:hAnsi="Times New Roman" w:cs="Times New Roman"/>
          <w:sz w:val="24"/>
        </w:rPr>
        <w:t>我们在</w:t>
      </w:r>
      <w:r w:rsidRPr="004C229C">
        <w:rPr>
          <w:rFonts w:ascii="Times New Roman" w:eastAsia="宋体" w:hAnsi="Times New Roman" w:cs="Times New Roman"/>
          <w:sz w:val="24"/>
        </w:rPr>
        <w:t>Xilinx Zynq-7020 FPGA</w:t>
      </w:r>
      <w:r w:rsidRPr="004C229C">
        <w:rPr>
          <w:rFonts w:ascii="Times New Roman" w:eastAsia="宋体" w:hAnsi="Times New Roman" w:cs="Times New Roman"/>
          <w:sz w:val="24"/>
        </w:rPr>
        <w:t>开发板上搭建</w:t>
      </w:r>
      <w:r w:rsidR="007037A8">
        <w:rPr>
          <w:rFonts w:ascii="Times New Roman" w:eastAsia="宋体" w:hAnsi="Times New Roman" w:cs="Times New Roman" w:hint="eastAsia"/>
          <w:sz w:val="24"/>
        </w:rPr>
        <w:t>了</w:t>
      </w:r>
      <w:r w:rsidRPr="004C229C">
        <w:rPr>
          <w:rFonts w:ascii="Times New Roman" w:eastAsia="宋体" w:hAnsi="Times New Roman" w:cs="Times New Roman"/>
          <w:sz w:val="24"/>
        </w:rPr>
        <w:t>整个系统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45359D">
        <w:rPr>
          <w:rFonts w:ascii="Times New Roman" w:eastAsia="宋体" w:hAnsi="Times New Roman" w:cs="Times New Roman" w:hint="eastAsia"/>
          <w:sz w:val="24"/>
        </w:rPr>
        <w:t>下</w:t>
      </w:r>
      <w:r w:rsidR="00B02973" w:rsidRPr="003D5ADC">
        <w:rPr>
          <w:rFonts w:ascii="Times New Roman" w:eastAsia="宋体" w:hAnsi="Times New Roman" w:cs="Times New Roman"/>
          <w:sz w:val="24"/>
        </w:rPr>
        <w:t>图</w:t>
      </w:r>
      <w:r w:rsidR="00B02973">
        <w:rPr>
          <w:rFonts w:ascii="Times New Roman" w:eastAsia="宋体" w:hAnsi="Times New Roman" w:cs="Times New Roman"/>
          <w:sz w:val="24"/>
        </w:rPr>
        <w:t>2</w:t>
      </w:r>
      <w:r w:rsidR="0045359D">
        <w:rPr>
          <w:rFonts w:ascii="Times New Roman" w:eastAsia="宋体" w:hAnsi="Times New Roman" w:cs="Times New Roman"/>
          <w:sz w:val="24"/>
        </w:rPr>
        <w:t>为</w:t>
      </w:r>
      <w:r w:rsidR="0045359D">
        <w:rPr>
          <w:rFonts w:ascii="Times New Roman" w:eastAsia="宋体" w:hAnsi="Times New Roman" w:cs="Times New Roman" w:hint="eastAsia"/>
          <w:sz w:val="24"/>
        </w:rPr>
        <w:t>硬件设计</w:t>
      </w:r>
      <w:r w:rsidR="00B02973">
        <w:rPr>
          <w:rFonts w:ascii="Times New Roman" w:eastAsia="宋体" w:hAnsi="Times New Roman" w:cs="Times New Roman"/>
          <w:sz w:val="24"/>
        </w:rPr>
        <w:t>的系统架构</w:t>
      </w:r>
      <w:r w:rsidR="00B02973">
        <w:rPr>
          <w:rFonts w:ascii="Times New Roman" w:eastAsia="宋体" w:hAnsi="Times New Roman" w:cs="Times New Roman" w:hint="eastAsia"/>
          <w:sz w:val="24"/>
        </w:rPr>
        <w:t>。其</w:t>
      </w:r>
      <w:r w:rsidR="00B02973" w:rsidRPr="003D5ADC">
        <w:rPr>
          <w:rFonts w:ascii="Times New Roman" w:eastAsia="宋体" w:hAnsi="Times New Roman" w:cs="Times New Roman"/>
          <w:sz w:val="24"/>
        </w:rPr>
        <w:t>总体流程为首先</w:t>
      </w:r>
      <w:r w:rsidR="00B02973" w:rsidRPr="003D5ADC">
        <w:rPr>
          <w:rFonts w:ascii="Times New Roman" w:eastAsia="宋体" w:hAnsi="Times New Roman" w:cs="Times New Roman"/>
          <w:sz w:val="24"/>
        </w:rPr>
        <w:t>PS</w:t>
      </w:r>
      <w:r w:rsidR="00B02973" w:rsidRPr="003D5ADC">
        <w:rPr>
          <w:rFonts w:ascii="Times New Roman" w:eastAsia="宋体" w:hAnsi="Times New Roman" w:cs="Times New Roman"/>
          <w:sz w:val="24"/>
        </w:rPr>
        <w:t>端将</w:t>
      </w:r>
      <w:r w:rsidR="00B02973" w:rsidRPr="003D5ADC">
        <w:rPr>
          <w:rFonts w:ascii="Times New Roman" w:eastAsia="宋体" w:hAnsi="Times New Roman" w:cs="Times New Roman"/>
          <w:sz w:val="24"/>
        </w:rPr>
        <w:t>SD</w:t>
      </w:r>
      <w:r w:rsidR="00B02973" w:rsidRPr="003D5ADC">
        <w:rPr>
          <w:rFonts w:ascii="Times New Roman" w:eastAsia="宋体" w:hAnsi="Times New Roman" w:cs="Times New Roman"/>
          <w:sz w:val="24"/>
        </w:rPr>
        <w:t>卡内的</w:t>
      </w:r>
      <w:r w:rsidR="00B02973" w:rsidRPr="003D5ADC">
        <w:rPr>
          <w:rFonts w:ascii="Times New Roman" w:eastAsia="宋体" w:hAnsi="Times New Roman" w:cs="Times New Roman"/>
          <w:sz w:val="24"/>
        </w:rPr>
        <w:t>1k</w:t>
      </w:r>
      <w:r w:rsidR="00B02973" w:rsidRPr="003D5ADC">
        <w:rPr>
          <w:rFonts w:ascii="Times New Roman" w:eastAsia="宋体" w:hAnsi="Times New Roman" w:cs="Times New Roman"/>
          <w:sz w:val="24"/>
        </w:rPr>
        <w:t>图片写入到</w:t>
      </w:r>
      <w:r w:rsidR="00B02973">
        <w:rPr>
          <w:rFonts w:ascii="Times New Roman" w:eastAsia="宋体" w:hAnsi="Times New Roman" w:cs="Times New Roman"/>
          <w:sz w:val="24"/>
        </w:rPr>
        <w:t>DDR3</w:t>
      </w:r>
      <w:r w:rsidR="00B02973" w:rsidRPr="003D5ADC">
        <w:rPr>
          <w:rFonts w:ascii="Times New Roman" w:eastAsia="宋体" w:hAnsi="Times New Roman" w:cs="Times New Roman"/>
          <w:sz w:val="24"/>
        </w:rPr>
        <w:t>，当存储完毕后写入</w:t>
      </w:r>
      <w:r w:rsidR="00B02973">
        <w:rPr>
          <w:rFonts w:ascii="Times New Roman" w:eastAsia="宋体" w:hAnsi="Times New Roman" w:cs="Times New Roman" w:hint="eastAsia"/>
          <w:sz w:val="24"/>
        </w:rPr>
        <w:t>1</w:t>
      </w:r>
      <w:r w:rsidR="00B02973">
        <w:rPr>
          <w:rFonts w:ascii="Times New Roman" w:eastAsia="宋体" w:hAnsi="Times New Roman" w:cs="Times New Roman"/>
          <w:sz w:val="24"/>
        </w:rPr>
        <w:t>k</w:t>
      </w:r>
      <w:r w:rsidR="00B02973" w:rsidRPr="003D5ADC">
        <w:rPr>
          <w:rFonts w:ascii="Times New Roman" w:eastAsia="宋体" w:hAnsi="Times New Roman" w:cs="Times New Roman"/>
          <w:sz w:val="24"/>
        </w:rPr>
        <w:t>存储完成标志位，而</w:t>
      </w:r>
      <w:r w:rsidR="00B02973" w:rsidRPr="003D5ADC">
        <w:rPr>
          <w:rFonts w:ascii="Times New Roman" w:eastAsia="宋体" w:hAnsi="Times New Roman" w:cs="Times New Roman"/>
          <w:sz w:val="24"/>
        </w:rPr>
        <w:t>PL</w:t>
      </w:r>
      <w:r w:rsidR="00B02973" w:rsidRPr="003D5ADC">
        <w:rPr>
          <w:rFonts w:ascii="Times New Roman" w:eastAsia="宋体" w:hAnsi="Times New Roman" w:cs="Times New Roman"/>
          <w:sz w:val="24"/>
        </w:rPr>
        <w:t>端通过</w:t>
      </w:r>
      <w:r w:rsidR="00B02973">
        <w:rPr>
          <w:rFonts w:ascii="Times New Roman" w:eastAsia="宋体" w:hAnsi="Times New Roman" w:cs="Times New Roman" w:hint="eastAsia"/>
          <w:sz w:val="24"/>
        </w:rPr>
        <w:t>A</w:t>
      </w:r>
      <w:r w:rsidR="00B02973">
        <w:rPr>
          <w:rFonts w:ascii="Times New Roman" w:eastAsia="宋体" w:hAnsi="Times New Roman" w:cs="Times New Roman"/>
          <w:sz w:val="24"/>
        </w:rPr>
        <w:t>XI_</w:t>
      </w:r>
      <w:r w:rsidR="00B02973">
        <w:rPr>
          <w:rFonts w:ascii="Times New Roman" w:eastAsia="宋体" w:hAnsi="Times New Roman" w:cs="Times New Roman" w:hint="eastAsia"/>
          <w:sz w:val="24"/>
        </w:rPr>
        <w:t>H</w:t>
      </w:r>
      <w:r w:rsidR="00B02973">
        <w:rPr>
          <w:rFonts w:ascii="Times New Roman" w:eastAsia="宋体" w:hAnsi="Times New Roman" w:cs="Times New Roman"/>
          <w:sz w:val="24"/>
        </w:rPr>
        <w:t>P0</w:t>
      </w:r>
      <w:r w:rsidR="00B02973">
        <w:rPr>
          <w:rFonts w:ascii="Times New Roman" w:eastAsia="宋体" w:hAnsi="Times New Roman" w:cs="Times New Roman" w:hint="eastAsia"/>
          <w:sz w:val="24"/>
        </w:rPr>
        <w:t>接口</w:t>
      </w:r>
      <w:r w:rsidR="00B02973" w:rsidRPr="003D5ADC">
        <w:rPr>
          <w:rFonts w:ascii="Times New Roman" w:eastAsia="宋体" w:hAnsi="Times New Roman" w:cs="Times New Roman"/>
          <w:sz w:val="24"/>
        </w:rPr>
        <w:t>一直访问</w:t>
      </w:r>
      <w:r w:rsidR="00B02973" w:rsidRPr="003D5ADC">
        <w:rPr>
          <w:rFonts w:ascii="Times New Roman" w:eastAsia="宋体" w:hAnsi="Times New Roman" w:cs="Times New Roman"/>
          <w:sz w:val="24"/>
        </w:rPr>
        <w:t>1k</w:t>
      </w:r>
      <w:r w:rsidR="00B02973" w:rsidRPr="003D5ADC">
        <w:rPr>
          <w:rFonts w:ascii="Times New Roman" w:eastAsia="宋体" w:hAnsi="Times New Roman" w:cs="Times New Roman"/>
          <w:sz w:val="24"/>
        </w:rPr>
        <w:t>图片存储完成标志位，若存储完成，</w:t>
      </w:r>
      <w:r w:rsidR="00B02973" w:rsidRPr="003D5ADC">
        <w:rPr>
          <w:rFonts w:ascii="Times New Roman" w:eastAsia="宋体" w:hAnsi="Times New Roman" w:cs="Times New Roman"/>
          <w:sz w:val="24"/>
        </w:rPr>
        <w:t>PL</w:t>
      </w:r>
      <w:r w:rsidR="00B02973" w:rsidRPr="003D5ADC">
        <w:rPr>
          <w:rFonts w:ascii="Times New Roman" w:eastAsia="宋体" w:hAnsi="Times New Roman" w:cs="Times New Roman"/>
          <w:sz w:val="24"/>
        </w:rPr>
        <w:t>端开始</w:t>
      </w:r>
      <w:r w:rsidR="00330AE8">
        <w:rPr>
          <w:rFonts w:ascii="Times New Roman" w:eastAsia="宋体" w:hAnsi="Times New Roman" w:cs="Times New Roman" w:hint="eastAsia"/>
          <w:sz w:val="24"/>
        </w:rPr>
        <w:t>从</w:t>
      </w:r>
      <w:r w:rsidR="00B02973">
        <w:rPr>
          <w:rFonts w:ascii="Times New Roman" w:eastAsia="宋体" w:hAnsi="Times New Roman" w:cs="Times New Roman"/>
          <w:sz w:val="24"/>
        </w:rPr>
        <w:t>DDR3</w:t>
      </w:r>
      <w:r w:rsidR="00B02973" w:rsidRPr="003D5ADC">
        <w:rPr>
          <w:rFonts w:ascii="Times New Roman" w:eastAsia="宋体" w:hAnsi="Times New Roman" w:cs="Times New Roman"/>
          <w:sz w:val="24"/>
        </w:rPr>
        <w:t>读取</w:t>
      </w:r>
      <w:r w:rsidR="00B02973" w:rsidRPr="003D5ADC">
        <w:rPr>
          <w:rFonts w:ascii="Times New Roman" w:eastAsia="宋体" w:hAnsi="Times New Roman" w:cs="Times New Roman"/>
          <w:sz w:val="24"/>
        </w:rPr>
        <w:t>1k</w:t>
      </w:r>
      <w:r w:rsidR="00B02973" w:rsidRPr="003D5ADC">
        <w:rPr>
          <w:rFonts w:ascii="Times New Roman" w:eastAsia="宋体" w:hAnsi="Times New Roman" w:cs="Times New Roman"/>
          <w:sz w:val="24"/>
        </w:rPr>
        <w:t>像素数据，并将经</w:t>
      </w:r>
      <w:r w:rsidR="00B02973" w:rsidRPr="003D5ADC">
        <w:rPr>
          <w:rFonts w:ascii="Times New Roman" w:eastAsia="宋体" w:hAnsi="Times New Roman" w:cs="Times New Roman"/>
          <w:sz w:val="24"/>
        </w:rPr>
        <w:t>RGB</w:t>
      </w:r>
      <w:r w:rsidR="00B02973" w:rsidRPr="003D5ADC">
        <w:rPr>
          <w:rFonts w:ascii="Times New Roman" w:eastAsia="宋体" w:hAnsi="Times New Roman" w:cs="Times New Roman"/>
          <w:sz w:val="24"/>
        </w:rPr>
        <w:t>三颜色插值模块生成的</w:t>
      </w:r>
      <w:r w:rsidR="00B02973" w:rsidRPr="003D5ADC">
        <w:rPr>
          <w:rFonts w:ascii="Times New Roman" w:eastAsia="宋体" w:hAnsi="Times New Roman" w:cs="Times New Roman"/>
          <w:sz w:val="24"/>
        </w:rPr>
        <w:t>4k</w:t>
      </w:r>
      <w:r w:rsidR="00B02973" w:rsidRPr="003D5ADC">
        <w:rPr>
          <w:rFonts w:ascii="Times New Roman" w:eastAsia="宋体" w:hAnsi="Times New Roman" w:cs="Times New Roman"/>
          <w:sz w:val="24"/>
        </w:rPr>
        <w:t>像素数据写</w:t>
      </w:r>
      <w:r w:rsidR="00B02973">
        <w:rPr>
          <w:rFonts w:ascii="Times New Roman" w:eastAsia="宋体" w:hAnsi="Times New Roman" w:cs="Times New Roman" w:hint="eastAsia"/>
          <w:sz w:val="24"/>
        </w:rPr>
        <w:t>回</w:t>
      </w:r>
      <w:r w:rsidR="00B02973">
        <w:rPr>
          <w:rFonts w:ascii="Times New Roman" w:eastAsia="宋体" w:hAnsi="Times New Roman" w:cs="Times New Roman"/>
          <w:sz w:val="24"/>
        </w:rPr>
        <w:t>DDR3</w:t>
      </w:r>
      <w:r w:rsidR="00B02973">
        <w:rPr>
          <w:rFonts w:ascii="Times New Roman" w:eastAsia="宋体" w:hAnsi="Times New Roman" w:cs="Times New Roman" w:hint="eastAsia"/>
          <w:sz w:val="24"/>
        </w:rPr>
        <w:t>。</w:t>
      </w:r>
      <w:r w:rsidR="00B02973" w:rsidRPr="003D5ADC">
        <w:rPr>
          <w:rFonts w:ascii="Times New Roman" w:eastAsia="宋体" w:hAnsi="Times New Roman" w:cs="Times New Roman"/>
          <w:sz w:val="24"/>
        </w:rPr>
        <w:t>当</w:t>
      </w:r>
      <w:r w:rsidR="00B02973" w:rsidRPr="003D5ADC">
        <w:rPr>
          <w:rFonts w:ascii="Times New Roman" w:eastAsia="宋体" w:hAnsi="Times New Roman" w:cs="Times New Roman"/>
          <w:sz w:val="24"/>
        </w:rPr>
        <w:t>4k</w:t>
      </w:r>
      <w:r w:rsidR="00B02973" w:rsidRPr="003D5ADC">
        <w:rPr>
          <w:rFonts w:ascii="Times New Roman" w:eastAsia="宋体" w:hAnsi="Times New Roman" w:cs="Times New Roman"/>
          <w:sz w:val="24"/>
        </w:rPr>
        <w:t>图片数据存储完毕时，</w:t>
      </w:r>
      <w:r w:rsidR="00CD6A21">
        <w:rPr>
          <w:rFonts w:ascii="Times New Roman" w:eastAsia="宋体" w:hAnsi="Times New Roman" w:cs="Times New Roman" w:hint="eastAsia"/>
          <w:sz w:val="24"/>
        </w:rPr>
        <w:t>P</w:t>
      </w:r>
      <w:r w:rsidR="00CD6A21">
        <w:rPr>
          <w:rFonts w:ascii="Times New Roman" w:eastAsia="宋体" w:hAnsi="Times New Roman" w:cs="Times New Roman"/>
          <w:sz w:val="24"/>
        </w:rPr>
        <w:t>L</w:t>
      </w:r>
      <w:proofErr w:type="gramStart"/>
      <w:r w:rsidR="00CD6A21">
        <w:rPr>
          <w:rFonts w:ascii="Times New Roman" w:eastAsia="宋体" w:hAnsi="Times New Roman" w:cs="Times New Roman" w:hint="eastAsia"/>
          <w:sz w:val="24"/>
        </w:rPr>
        <w:t>端</w:t>
      </w:r>
      <w:r w:rsidR="00B02973" w:rsidRPr="003D5ADC">
        <w:rPr>
          <w:rFonts w:ascii="Times New Roman" w:eastAsia="宋体" w:hAnsi="Times New Roman" w:cs="Times New Roman"/>
          <w:sz w:val="24"/>
        </w:rPr>
        <w:t>会向</w:t>
      </w:r>
      <w:proofErr w:type="gramEnd"/>
      <w:r w:rsidR="00B02973">
        <w:rPr>
          <w:rFonts w:ascii="Times New Roman" w:eastAsia="宋体" w:hAnsi="Times New Roman" w:cs="Times New Roman"/>
          <w:sz w:val="24"/>
        </w:rPr>
        <w:t>DDR3</w:t>
      </w:r>
      <w:r w:rsidR="00B02973" w:rsidRPr="003D5ADC">
        <w:rPr>
          <w:rFonts w:ascii="Times New Roman" w:eastAsia="宋体" w:hAnsi="Times New Roman" w:cs="Times New Roman"/>
          <w:sz w:val="24"/>
        </w:rPr>
        <w:t>中写入</w:t>
      </w:r>
      <w:r w:rsidR="00B02973" w:rsidRPr="003D5ADC">
        <w:rPr>
          <w:rFonts w:ascii="Times New Roman" w:eastAsia="宋体" w:hAnsi="Times New Roman" w:cs="Times New Roman"/>
          <w:sz w:val="24"/>
        </w:rPr>
        <w:t>4k</w:t>
      </w:r>
      <w:r w:rsidR="00B02973" w:rsidRPr="003D5ADC">
        <w:rPr>
          <w:rFonts w:ascii="Times New Roman" w:eastAsia="宋体" w:hAnsi="Times New Roman" w:cs="Times New Roman"/>
          <w:sz w:val="24"/>
        </w:rPr>
        <w:t>图片存储完成标志位，而</w:t>
      </w:r>
      <w:r w:rsidR="00B02973" w:rsidRPr="003D5ADC">
        <w:rPr>
          <w:rFonts w:ascii="Times New Roman" w:eastAsia="宋体" w:hAnsi="Times New Roman" w:cs="Times New Roman"/>
          <w:sz w:val="24"/>
        </w:rPr>
        <w:t>PS</w:t>
      </w:r>
      <w:proofErr w:type="gramStart"/>
      <w:r w:rsidR="00B02973" w:rsidRPr="003D5ADC">
        <w:rPr>
          <w:rFonts w:ascii="Times New Roman" w:eastAsia="宋体" w:hAnsi="Times New Roman" w:cs="Times New Roman"/>
          <w:sz w:val="24"/>
        </w:rPr>
        <w:t>端会一直</w:t>
      </w:r>
      <w:proofErr w:type="gramEnd"/>
      <w:r w:rsidR="00B02973" w:rsidRPr="003D5ADC">
        <w:rPr>
          <w:rFonts w:ascii="Times New Roman" w:eastAsia="宋体" w:hAnsi="Times New Roman" w:cs="Times New Roman"/>
          <w:sz w:val="24"/>
        </w:rPr>
        <w:t>读取</w:t>
      </w:r>
      <w:r w:rsidR="00B02973" w:rsidRPr="003D5ADC">
        <w:rPr>
          <w:rFonts w:ascii="Times New Roman" w:eastAsia="宋体" w:hAnsi="Times New Roman" w:cs="Times New Roman"/>
          <w:sz w:val="24"/>
        </w:rPr>
        <w:t>4k</w:t>
      </w:r>
      <w:r w:rsidR="00B02973" w:rsidRPr="003D5ADC">
        <w:rPr>
          <w:rFonts w:ascii="Times New Roman" w:eastAsia="宋体" w:hAnsi="Times New Roman" w:cs="Times New Roman"/>
          <w:sz w:val="24"/>
        </w:rPr>
        <w:t>存储完成标志位的值，若满足要求，则</w:t>
      </w:r>
      <w:r w:rsidR="00B02973" w:rsidRPr="003D5ADC">
        <w:rPr>
          <w:rFonts w:ascii="Times New Roman" w:eastAsia="宋体" w:hAnsi="Times New Roman" w:cs="Times New Roman"/>
          <w:sz w:val="24"/>
        </w:rPr>
        <w:t>PS</w:t>
      </w:r>
      <w:r w:rsidR="00B02973" w:rsidRPr="003D5ADC">
        <w:rPr>
          <w:rFonts w:ascii="Times New Roman" w:eastAsia="宋体" w:hAnsi="Times New Roman" w:cs="Times New Roman"/>
          <w:sz w:val="24"/>
        </w:rPr>
        <w:t>端开始从</w:t>
      </w:r>
      <w:r w:rsidR="00B02973" w:rsidRPr="003D5ADC">
        <w:rPr>
          <w:rFonts w:ascii="Times New Roman" w:eastAsia="宋体" w:hAnsi="Times New Roman" w:cs="Times New Roman"/>
          <w:sz w:val="24"/>
        </w:rPr>
        <w:t>SD</w:t>
      </w:r>
      <w:r w:rsidR="00B02973" w:rsidRPr="003D5ADC">
        <w:rPr>
          <w:rFonts w:ascii="Times New Roman" w:eastAsia="宋体" w:hAnsi="Times New Roman" w:cs="Times New Roman"/>
          <w:sz w:val="24"/>
        </w:rPr>
        <w:t>卡中读取下一张</w:t>
      </w:r>
      <w:r w:rsidR="008547F0">
        <w:rPr>
          <w:rFonts w:ascii="Times New Roman" w:eastAsia="宋体" w:hAnsi="Times New Roman" w:cs="Times New Roman"/>
          <w:sz w:val="24"/>
        </w:rPr>
        <w:t>1</w:t>
      </w:r>
      <w:r w:rsidR="008547F0">
        <w:rPr>
          <w:rFonts w:ascii="Times New Roman" w:eastAsia="宋体" w:hAnsi="Times New Roman" w:cs="Times New Roman" w:hint="eastAsia"/>
          <w:sz w:val="24"/>
        </w:rPr>
        <w:t>k</w:t>
      </w:r>
      <w:r w:rsidR="00B02973" w:rsidRPr="003D5ADC">
        <w:rPr>
          <w:rFonts w:ascii="Times New Roman" w:eastAsia="宋体" w:hAnsi="Times New Roman" w:cs="Times New Roman"/>
          <w:sz w:val="24"/>
        </w:rPr>
        <w:t>图片，循环往复，直至完成所有图片的插值。</w:t>
      </w:r>
    </w:p>
    <w:p w:rsidR="00B02973" w:rsidRPr="00B02973" w:rsidRDefault="00B02973" w:rsidP="00551FB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当所有图片插值完成后，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S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端会通过</w:t>
      </w:r>
      <w:proofErr w:type="gramEnd"/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XI_GP0</w:t>
      </w:r>
      <w:r>
        <w:rPr>
          <w:rFonts w:ascii="Times New Roman" w:eastAsia="宋体" w:hAnsi="Times New Roman" w:cs="Times New Roman" w:hint="eastAsia"/>
          <w:sz w:val="24"/>
        </w:rPr>
        <w:t>接口实现对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DMA</w:t>
      </w:r>
      <w:r>
        <w:rPr>
          <w:rFonts w:ascii="Times New Roman" w:eastAsia="宋体" w:hAnsi="Times New Roman" w:cs="Times New Roman" w:hint="eastAsia"/>
          <w:sz w:val="24"/>
        </w:rPr>
        <w:t>的配置与初始化，并将</w:t>
      </w:r>
      <w:r>
        <w:rPr>
          <w:rFonts w:ascii="Times New Roman" w:eastAsia="宋体" w:hAnsi="Times New Roman" w:cs="Times New Roman"/>
          <w:sz w:val="24"/>
        </w:rPr>
        <w:t>DDR3</w:t>
      </w:r>
      <w:r>
        <w:rPr>
          <w:rFonts w:ascii="Times New Roman" w:eastAsia="宋体" w:hAnsi="Times New Roman" w:cs="Times New Roman" w:hint="eastAsia"/>
          <w:sz w:val="24"/>
        </w:rPr>
        <w:t>中的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k</w:t>
      </w:r>
      <w:r>
        <w:rPr>
          <w:rFonts w:ascii="Times New Roman" w:eastAsia="宋体" w:hAnsi="Times New Roman" w:cs="Times New Roman" w:hint="eastAsia"/>
          <w:sz w:val="24"/>
        </w:rPr>
        <w:t>数据通过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XI_</w:t>
      </w: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/>
          <w:sz w:val="24"/>
        </w:rPr>
        <w:t>P1</w:t>
      </w:r>
      <w:r>
        <w:rPr>
          <w:rFonts w:ascii="Times New Roman" w:eastAsia="宋体" w:hAnsi="Times New Roman" w:cs="Times New Roman" w:hint="eastAsia"/>
          <w:sz w:val="24"/>
        </w:rPr>
        <w:t>接口输入到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DMA</w:t>
      </w:r>
      <w:r>
        <w:rPr>
          <w:rFonts w:ascii="Times New Roman" w:eastAsia="宋体" w:hAnsi="Times New Roman" w:cs="Times New Roman" w:hint="eastAsia"/>
          <w:sz w:val="24"/>
        </w:rPr>
        <w:t>，进而将像素数据输出到外接显示屏上。当我们在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S</w:t>
      </w:r>
      <w:r>
        <w:rPr>
          <w:rFonts w:ascii="Times New Roman" w:eastAsia="宋体" w:hAnsi="Times New Roman" w:cs="Times New Roman" w:hint="eastAsia"/>
          <w:sz w:val="24"/>
        </w:rPr>
        <w:t>端对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DMA</w:t>
      </w:r>
      <w:r>
        <w:rPr>
          <w:rFonts w:ascii="Times New Roman" w:eastAsia="宋体" w:hAnsi="Times New Roman" w:cs="Times New Roman" w:hint="eastAsia"/>
          <w:sz w:val="24"/>
        </w:rPr>
        <w:t>进行重新配置时，即可改变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DMA</w:t>
      </w:r>
      <w:r>
        <w:rPr>
          <w:rFonts w:ascii="Times New Roman" w:eastAsia="宋体" w:hAnsi="Times New Roman" w:cs="Times New Roman" w:hint="eastAsia"/>
          <w:sz w:val="24"/>
        </w:rPr>
        <w:t>的显示内容，进而实现分时显示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k</w:t>
      </w:r>
      <w:r>
        <w:rPr>
          <w:rFonts w:ascii="Times New Roman" w:eastAsia="宋体" w:hAnsi="Times New Roman" w:cs="Times New Roman" w:hint="eastAsia"/>
          <w:sz w:val="24"/>
        </w:rPr>
        <w:t>图片的功能。</w:t>
      </w:r>
    </w:p>
    <w:p w:rsidR="00984D95" w:rsidRDefault="00984D95" w:rsidP="00984D95">
      <w:pPr>
        <w:spacing w:line="360" w:lineRule="auto"/>
        <w:jc w:val="center"/>
      </w:pPr>
      <w:r>
        <w:object w:dxaOrig="13621" w:dyaOrig="4560">
          <v:shape id="_x0000_i1031" type="#_x0000_t75" style="width:414.45pt;height:139pt" o:ole="">
            <v:imagedata r:id="rId18" o:title=""/>
          </v:shape>
          <o:OLEObject Type="Embed" ProgID="Visio.Drawing.15" ShapeID="_x0000_i1031" DrawAspect="Content" ObjectID="_1722510558" r:id="rId19"/>
        </w:object>
      </w:r>
    </w:p>
    <w:p w:rsidR="004E1991" w:rsidRDefault="004E1991" w:rsidP="004E1991">
      <w:pPr>
        <w:pStyle w:val="a8"/>
        <w:jc w:val="center"/>
        <w:rPr>
          <w:rFonts w:ascii="Times New Roman" w:hAnsi="Times New Roman" w:cs="Times New Roman"/>
        </w:rPr>
      </w:pPr>
      <w:r w:rsidRPr="009635A0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系统</w:t>
      </w:r>
      <w:r w:rsidRPr="003D5ADC">
        <w:rPr>
          <w:rFonts w:ascii="Times New Roman" w:hAnsi="Times New Roman" w:cs="Times New Roman"/>
        </w:rPr>
        <w:t>硬件框架图</w:t>
      </w:r>
    </w:p>
    <w:p w:rsidR="002809B3" w:rsidRPr="006C3E99" w:rsidRDefault="002033BF" w:rsidP="00CE199D">
      <w:pPr>
        <w:pStyle w:val="a8"/>
        <w:ind w:firstLineChars="200" w:firstLine="480"/>
        <w:rPr>
          <w:rFonts w:ascii="Times New Roman" w:hAnsi="Times New Roman" w:cs="Times New Roman"/>
        </w:rPr>
      </w:pPr>
      <w:r w:rsidRPr="003D5ADC">
        <w:rPr>
          <w:rFonts w:ascii="Times New Roman" w:eastAsia="宋体" w:hAnsi="Times New Roman" w:cs="Times New Roman"/>
          <w:sz w:val="24"/>
        </w:rPr>
        <w:t>其中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xi_ddr_rw</w:t>
      </w:r>
      <w:proofErr w:type="spellEnd"/>
      <w:r w:rsidR="004E003A">
        <w:rPr>
          <w:rFonts w:ascii="Times New Roman" w:eastAsia="宋体" w:hAnsi="Times New Roman" w:cs="Times New Roman" w:hint="eastAsia"/>
          <w:sz w:val="24"/>
        </w:rPr>
        <w:t>模块</w:t>
      </w:r>
      <w:r w:rsidRPr="003D5ADC">
        <w:rPr>
          <w:rFonts w:ascii="Times New Roman" w:eastAsia="宋体" w:hAnsi="Times New Roman" w:cs="Times New Roman"/>
          <w:sz w:val="24"/>
        </w:rPr>
        <w:t>用来控制对</w:t>
      </w:r>
      <w:r>
        <w:rPr>
          <w:rFonts w:ascii="Times New Roman" w:eastAsia="宋体" w:hAnsi="Times New Roman" w:cs="Times New Roman"/>
          <w:sz w:val="24"/>
        </w:rPr>
        <w:t>DDR3</w:t>
      </w:r>
      <w:r w:rsidR="00FB5478">
        <w:rPr>
          <w:rFonts w:ascii="Times New Roman" w:eastAsia="宋体" w:hAnsi="Times New Roman" w:cs="Times New Roman" w:hint="eastAsia"/>
          <w:sz w:val="24"/>
        </w:rPr>
        <w:t>内数据</w:t>
      </w:r>
      <w:r w:rsidRPr="003D5ADC">
        <w:rPr>
          <w:rFonts w:ascii="Times New Roman" w:eastAsia="宋体" w:hAnsi="Times New Roman" w:cs="Times New Roman"/>
          <w:sz w:val="24"/>
        </w:rPr>
        <w:t>的存</w:t>
      </w:r>
      <w:r>
        <w:rPr>
          <w:rFonts w:ascii="Times New Roman" w:eastAsia="宋体" w:hAnsi="Times New Roman" w:cs="Times New Roman" w:hint="eastAsia"/>
          <w:sz w:val="24"/>
        </w:rPr>
        <w:t>与</w:t>
      </w:r>
      <w:r w:rsidRPr="003D5ADC">
        <w:rPr>
          <w:rFonts w:ascii="Times New Roman" w:eastAsia="宋体" w:hAnsi="Times New Roman" w:cs="Times New Roman"/>
          <w:sz w:val="24"/>
        </w:rPr>
        <w:t>取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C37E5C">
        <w:rPr>
          <w:rFonts w:ascii="Times New Roman" w:eastAsia="宋体" w:hAnsi="Times New Roman" w:cs="Times New Roman" w:hint="eastAsia"/>
          <w:sz w:val="24"/>
        </w:rPr>
        <w:t>以下图</w:t>
      </w:r>
      <w:r w:rsidR="00C37E5C">
        <w:rPr>
          <w:rFonts w:ascii="Times New Roman" w:eastAsia="宋体" w:hAnsi="Times New Roman" w:cs="Times New Roman" w:hint="eastAsia"/>
          <w:sz w:val="24"/>
        </w:rPr>
        <w:t>3</w:t>
      </w:r>
      <w:r w:rsidR="00C37E5C">
        <w:rPr>
          <w:rFonts w:ascii="Times New Roman" w:eastAsia="宋体" w:hAnsi="Times New Roman" w:cs="Times New Roman" w:hint="eastAsia"/>
          <w:sz w:val="24"/>
        </w:rPr>
        <w:t>是该模块实现的功能状态机。</w:t>
      </w:r>
    </w:p>
    <w:p w:rsidR="00984D95" w:rsidRDefault="00984D95" w:rsidP="00984D95">
      <w:pPr>
        <w:spacing w:line="360" w:lineRule="auto"/>
        <w:jc w:val="center"/>
      </w:pPr>
      <w:r>
        <w:object w:dxaOrig="11671" w:dyaOrig="7575">
          <v:shape id="_x0000_i1032" type="#_x0000_t75" style="width:330.55pt;height:215.35pt" o:ole="">
            <v:imagedata r:id="rId20" o:title=""/>
          </v:shape>
          <o:OLEObject Type="Embed" ProgID="Visio.Drawing.15" ShapeID="_x0000_i1032" DrawAspect="Content" ObjectID="_1722510559" r:id="rId21"/>
        </w:object>
      </w:r>
    </w:p>
    <w:p w:rsidR="004748C1" w:rsidRPr="004748C1" w:rsidRDefault="004748C1" w:rsidP="00F37D01">
      <w:pPr>
        <w:pStyle w:val="a8"/>
        <w:jc w:val="center"/>
        <w:rPr>
          <w:rFonts w:ascii="Times New Roman" w:hAnsi="Times New Roman" w:cs="Times New Roman"/>
        </w:rPr>
      </w:pPr>
      <w:r w:rsidRPr="009635A0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ax</w:t>
      </w:r>
      <w:r>
        <w:rPr>
          <w:rFonts w:ascii="Times New Roman" w:hAnsi="Times New Roman" w:cs="Times New Roman"/>
        </w:rPr>
        <w:t>i_ddr_rw</w:t>
      </w:r>
      <w:proofErr w:type="spellEnd"/>
      <w:r>
        <w:rPr>
          <w:rFonts w:ascii="Times New Roman" w:hAnsi="Times New Roman" w:cs="Times New Roman" w:hint="eastAsia"/>
        </w:rPr>
        <w:t>功能</w:t>
      </w:r>
      <w:r w:rsidRPr="00296338">
        <w:rPr>
          <w:rFonts w:ascii="Times New Roman" w:hAnsi="Times New Roman" w:cs="Times New Roman" w:hint="eastAsia"/>
        </w:rPr>
        <w:t>状态机</w:t>
      </w:r>
    </w:p>
    <w:p w:rsidR="00F37D01" w:rsidRPr="00F37D01" w:rsidRDefault="00F37D01" w:rsidP="00E77D1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26F43">
        <w:rPr>
          <w:rFonts w:ascii="Times New Roman" w:eastAsia="宋体" w:hAnsi="Times New Roman" w:cs="Times New Roman"/>
          <w:sz w:val="24"/>
        </w:rPr>
        <w:t>对于单颜色分量插值模块而言，其功能为接收</w:t>
      </w:r>
      <w:r w:rsidRPr="00B26F43">
        <w:rPr>
          <w:rFonts w:ascii="Times New Roman" w:eastAsia="宋体" w:hAnsi="Times New Roman" w:cs="Times New Roman" w:hint="eastAsia"/>
          <w:sz w:val="24"/>
        </w:rPr>
        <w:t>1k</w:t>
      </w:r>
      <w:r w:rsidRPr="00B26F43">
        <w:rPr>
          <w:rFonts w:ascii="Times New Roman" w:eastAsia="宋体" w:hAnsi="Times New Roman" w:cs="Times New Roman" w:hint="eastAsia"/>
          <w:sz w:val="24"/>
        </w:rPr>
        <w:t>图片一列的</w:t>
      </w:r>
      <w:r w:rsidRPr="00B26F43">
        <w:rPr>
          <w:rFonts w:ascii="Times New Roman" w:eastAsia="宋体" w:hAnsi="Times New Roman" w:cs="Times New Roman"/>
          <w:sz w:val="24"/>
        </w:rPr>
        <w:t>5</w:t>
      </w:r>
      <w:r w:rsidRPr="00B26F43">
        <w:rPr>
          <w:rFonts w:ascii="Times New Roman" w:eastAsia="宋体" w:hAnsi="Times New Roman" w:cs="Times New Roman"/>
          <w:sz w:val="24"/>
        </w:rPr>
        <w:t>个单颜色分量数据，</w:t>
      </w:r>
      <w:r w:rsidRPr="00B26F43">
        <w:rPr>
          <w:rFonts w:ascii="Times New Roman" w:eastAsia="宋体" w:hAnsi="Times New Roman" w:cs="Times New Roman" w:hint="eastAsia"/>
          <w:sz w:val="24"/>
        </w:rPr>
        <w:t>并</w:t>
      </w:r>
      <w:r w:rsidRPr="00B26F43">
        <w:rPr>
          <w:rFonts w:ascii="Times New Roman" w:eastAsia="宋体" w:hAnsi="Times New Roman" w:cs="Times New Roman"/>
          <w:sz w:val="24"/>
        </w:rPr>
        <w:t>利用先前存储的</w:t>
      </w:r>
      <w:r w:rsidRPr="00B26F43">
        <w:rPr>
          <w:rFonts w:ascii="Times New Roman" w:eastAsia="宋体" w:hAnsi="Times New Roman" w:cs="Times New Roman"/>
          <w:sz w:val="24"/>
        </w:rPr>
        <w:t>1k</w:t>
      </w:r>
      <w:r w:rsidRPr="00B26F43">
        <w:rPr>
          <w:rFonts w:ascii="Times New Roman" w:eastAsia="宋体" w:hAnsi="Times New Roman" w:cs="Times New Roman"/>
          <w:sz w:val="24"/>
        </w:rPr>
        <w:t>像素</w:t>
      </w:r>
      <w:r w:rsidRPr="00B26F43">
        <w:rPr>
          <w:rFonts w:ascii="Times New Roman" w:eastAsia="宋体" w:hAnsi="Times New Roman" w:cs="Times New Roman" w:hint="eastAsia"/>
          <w:sz w:val="24"/>
        </w:rPr>
        <w:t>，</w:t>
      </w:r>
      <w:r w:rsidRPr="00B26F43">
        <w:rPr>
          <w:rFonts w:ascii="Times New Roman" w:eastAsia="宋体" w:hAnsi="Times New Roman" w:cs="Times New Roman"/>
          <w:sz w:val="24"/>
        </w:rPr>
        <w:t>实现边缘插值</w:t>
      </w:r>
      <w:r w:rsidRPr="00B26F43">
        <w:rPr>
          <w:rFonts w:ascii="Times New Roman" w:eastAsia="宋体" w:hAnsi="Times New Roman" w:cs="Times New Roman"/>
          <w:sz w:val="24"/>
        </w:rPr>
        <w:t>+</w:t>
      </w:r>
      <w:r w:rsidRPr="00B26F43">
        <w:rPr>
          <w:rFonts w:ascii="Times New Roman" w:eastAsia="宋体" w:hAnsi="Times New Roman" w:cs="Times New Roman"/>
          <w:sz w:val="24"/>
        </w:rPr>
        <w:t>均值调整</w:t>
      </w:r>
      <w:r w:rsidRPr="00B26F43">
        <w:rPr>
          <w:rFonts w:ascii="Times New Roman" w:eastAsia="宋体" w:hAnsi="Times New Roman" w:cs="Times New Roman"/>
          <w:sz w:val="24"/>
        </w:rPr>
        <w:t>+</w:t>
      </w:r>
      <w:r w:rsidRPr="00B26F43">
        <w:rPr>
          <w:rFonts w:ascii="Times New Roman" w:eastAsia="宋体" w:hAnsi="Times New Roman" w:cs="Times New Roman"/>
          <w:sz w:val="24"/>
        </w:rPr>
        <w:t>高斯平滑</w:t>
      </w:r>
      <w:r w:rsidRPr="00B26F43">
        <w:rPr>
          <w:rFonts w:ascii="Times New Roman" w:eastAsia="宋体" w:hAnsi="Times New Roman" w:cs="Times New Roman"/>
          <w:sz w:val="24"/>
        </w:rPr>
        <w:t>+</w:t>
      </w:r>
      <w:r w:rsidRPr="00B26F43">
        <w:rPr>
          <w:rFonts w:ascii="Times New Roman" w:eastAsia="宋体" w:hAnsi="Times New Roman" w:cs="Times New Roman"/>
          <w:sz w:val="24"/>
        </w:rPr>
        <w:t>均值调整</w:t>
      </w:r>
      <w:r w:rsidRPr="00B26F43">
        <w:rPr>
          <w:rFonts w:ascii="Times New Roman" w:eastAsia="宋体" w:hAnsi="Times New Roman" w:cs="Times New Roman" w:hint="eastAsia"/>
          <w:sz w:val="24"/>
        </w:rPr>
        <w:t>的功能</w:t>
      </w:r>
      <w:r w:rsidRPr="00B26F43">
        <w:rPr>
          <w:rFonts w:ascii="Times New Roman" w:eastAsia="宋体" w:hAnsi="Times New Roman" w:cs="Times New Roman"/>
          <w:sz w:val="24"/>
        </w:rPr>
        <w:t>，</w:t>
      </w:r>
      <w:r w:rsidRPr="00B26F43">
        <w:rPr>
          <w:rFonts w:ascii="Times New Roman" w:eastAsia="宋体" w:hAnsi="Times New Roman" w:cs="Times New Roman" w:hint="eastAsia"/>
          <w:sz w:val="24"/>
        </w:rPr>
        <w:t>进而求得最终</w:t>
      </w:r>
      <w:r w:rsidRPr="00B26F43">
        <w:rPr>
          <w:rFonts w:ascii="Times New Roman" w:eastAsia="宋体" w:hAnsi="Times New Roman" w:cs="Times New Roman" w:hint="eastAsia"/>
          <w:sz w:val="24"/>
        </w:rPr>
        <w:t>4k</w:t>
      </w:r>
      <w:r w:rsidRPr="00B26F43">
        <w:rPr>
          <w:rFonts w:ascii="Times New Roman" w:eastAsia="宋体" w:hAnsi="Times New Roman" w:cs="Times New Roman" w:hint="eastAsia"/>
          <w:sz w:val="24"/>
        </w:rPr>
        <w:t>图片的单个颜色分量的像素值</w:t>
      </w:r>
      <w:r w:rsidRPr="00B26F43">
        <w:rPr>
          <w:rFonts w:ascii="Times New Roman" w:eastAsia="宋体" w:hAnsi="Times New Roman" w:cs="Times New Roman"/>
          <w:sz w:val="24"/>
        </w:rPr>
        <w:t>，单颜色分量插值模块设计如</w:t>
      </w:r>
      <w:r w:rsidRPr="00B26F43">
        <w:rPr>
          <w:rFonts w:ascii="Times New Roman" w:eastAsia="宋体" w:hAnsi="Times New Roman" w:cs="Times New Roman" w:hint="eastAsia"/>
          <w:sz w:val="24"/>
        </w:rPr>
        <w:t>图</w:t>
      </w:r>
      <w:r w:rsidR="00D56C90">
        <w:rPr>
          <w:rFonts w:ascii="Times New Roman" w:eastAsia="宋体" w:hAnsi="Times New Roman" w:cs="Times New Roman"/>
          <w:sz w:val="24"/>
        </w:rPr>
        <w:t>4</w:t>
      </w:r>
      <w:r w:rsidRPr="00B26F43">
        <w:rPr>
          <w:rFonts w:ascii="Times New Roman" w:eastAsia="宋体" w:hAnsi="Times New Roman" w:cs="Times New Roman" w:hint="eastAsia"/>
          <w:sz w:val="24"/>
        </w:rPr>
        <w:t>所示</w:t>
      </w:r>
      <w:r w:rsidRPr="00B26F43">
        <w:rPr>
          <w:rFonts w:ascii="Times New Roman" w:eastAsia="宋体" w:hAnsi="Times New Roman" w:cs="Times New Roman"/>
          <w:sz w:val="24"/>
        </w:rPr>
        <w:t>：</w:t>
      </w:r>
    </w:p>
    <w:p w:rsidR="00F37D01" w:rsidRDefault="00BB6CDD" w:rsidP="00F37D01">
      <w:pPr>
        <w:spacing w:line="360" w:lineRule="auto"/>
        <w:jc w:val="center"/>
      </w:pPr>
      <w:r>
        <w:object w:dxaOrig="12601" w:dyaOrig="3885">
          <v:shape id="_x0000_i1033" type="#_x0000_t75" style="width:415.1pt;height:128.35pt" o:ole="">
            <v:imagedata r:id="rId22" o:title=""/>
          </v:shape>
          <o:OLEObject Type="Embed" ProgID="Visio.Drawing.15" ShapeID="_x0000_i1033" DrawAspect="Content" ObjectID="_1722510560" r:id="rId23"/>
        </w:object>
      </w:r>
    </w:p>
    <w:p w:rsidR="001F1C60" w:rsidRPr="005F6CBB" w:rsidRDefault="00F90860" w:rsidP="005F6CBB">
      <w:pPr>
        <w:pStyle w:val="a8"/>
        <w:jc w:val="center"/>
        <w:rPr>
          <w:rFonts w:ascii="Times New Roman" w:hAnsi="Times New Roman" w:cs="Times New Roman"/>
        </w:rPr>
      </w:pPr>
      <w:r w:rsidRPr="009635A0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 </w:t>
      </w:r>
      <w:r w:rsidR="00EF40CB">
        <w:rPr>
          <w:rFonts w:ascii="Times New Roman" w:hAnsi="Times New Roman" w:cs="Times New Roman"/>
        </w:rPr>
        <w:t>4</w:t>
      </w:r>
      <w:r w:rsidR="0091717E">
        <w:rPr>
          <w:rFonts w:ascii="Times New Roman" w:hAnsi="Times New Roman" w:cs="Times New Roman"/>
        </w:rPr>
        <w:t xml:space="preserve"> </w:t>
      </w:r>
      <w:r w:rsidRPr="00F90860">
        <w:rPr>
          <w:rFonts w:ascii="Times New Roman" w:hAnsi="Times New Roman" w:cs="Times New Roman" w:hint="eastAsia"/>
        </w:rPr>
        <w:t>单颜色分量插值模块框架</w:t>
      </w:r>
    </w:p>
    <w:p w:rsidR="00135B23" w:rsidRPr="003D5ADC" w:rsidRDefault="00135B23" w:rsidP="00EE7D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D5ADC">
        <w:rPr>
          <w:rFonts w:ascii="Times New Roman" w:eastAsia="宋体" w:hAnsi="Times New Roman" w:cs="Times New Roman"/>
          <w:sz w:val="24"/>
        </w:rPr>
        <w:t>在进行边缘插值</w:t>
      </w:r>
      <w:r w:rsidRPr="003D5ADC">
        <w:rPr>
          <w:rFonts w:ascii="Times New Roman" w:eastAsia="宋体" w:hAnsi="Times New Roman" w:cs="Times New Roman"/>
          <w:sz w:val="24"/>
        </w:rPr>
        <w:t>+</w:t>
      </w:r>
      <w:r w:rsidRPr="003D5ADC">
        <w:rPr>
          <w:rFonts w:ascii="Times New Roman" w:eastAsia="宋体" w:hAnsi="Times New Roman" w:cs="Times New Roman"/>
          <w:sz w:val="24"/>
        </w:rPr>
        <w:t>均值调整的过程中，由于我们要对</w:t>
      </w:r>
      <w:r w:rsidRPr="003D5ADC">
        <w:rPr>
          <w:rFonts w:ascii="Times New Roman" w:eastAsia="宋体" w:hAnsi="Times New Roman" w:cs="Times New Roman"/>
          <w:sz w:val="24"/>
        </w:rPr>
        <w:t>3</w:t>
      </w:r>
      <w:r w:rsidRPr="003D5ADC">
        <w:rPr>
          <w:rFonts w:ascii="Times New Roman" w:eastAsia="宋体" w:hAnsi="Times New Roman" w:cs="Times New Roman"/>
          <w:sz w:val="24"/>
        </w:rPr>
        <w:t>个</w:t>
      </w:r>
      <w:r w:rsidRPr="003D5ADC">
        <w:rPr>
          <w:rFonts w:ascii="Times New Roman" w:eastAsia="宋体" w:hAnsi="Times New Roman" w:cs="Times New Roman"/>
          <w:sz w:val="24"/>
        </w:rPr>
        <w:t>1k</w:t>
      </w:r>
      <w:r w:rsidRPr="003D5ADC">
        <w:rPr>
          <w:rFonts w:ascii="Times New Roman" w:eastAsia="宋体" w:hAnsi="Times New Roman" w:cs="Times New Roman"/>
          <w:sz w:val="24"/>
        </w:rPr>
        <w:t>像素点进行边缘插值</w:t>
      </w:r>
      <w:r w:rsidRPr="003D5ADC">
        <w:rPr>
          <w:rFonts w:ascii="Times New Roman" w:eastAsia="宋体" w:hAnsi="Times New Roman" w:cs="Times New Roman"/>
          <w:sz w:val="24"/>
        </w:rPr>
        <w:t>+</w:t>
      </w:r>
      <w:r w:rsidRPr="003D5ADC">
        <w:rPr>
          <w:rFonts w:ascii="Times New Roman" w:eastAsia="宋体" w:hAnsi="Times New Roman" w:cs="Times New Roman"/>
          <w:sz w:val="24"/>
        </w:rPr>
        <w:t>均值调整，每个点需要花费</w:t>
      </w:r>
      <w:r w:rsidRPr="003D5ADC">
        <w:rPr>
          <w:rFonts w:ascii="Times New Roman" w:eastAsia="宋体" w:hAnsi="Times New Roman" w:cs="Times New Roman"/>
          <w:sz w:val="24"/>
        </w:rPr>
        <w:t>1</w:t>
      </w:r>
      <w:r w:rsidRPr="003D5ADC">
        <w:rPr>
          <w:rFonts w:ascii="Times New Roman" w:eastAsia="宋体" w:hAnsi="Times New Roman" w:cs="Times New Roman"/>
          <w:sz w:val="24"/>
        </w:rPr>
        <w:t>个时钟，</w:t>
      </w:r>
      <w:r w:rsidR="00F1078B">
        <w:rPr>
          <w:rFonts w:ascii="Times New Roman" w:eastAsia="宋体" w:hAnsi="Times New Roman" w:cs="Times New Roman" w:hint="eastAsia"/>
          <w:sz w:val="24"/>
        </w:rPr>
        <w:t>从流水线的角度看，</w:t>
      </w:r>
      <w:r w:rsidRPr="003D5ADC">
        <w:rPr>
          <w:rFonts w:ascii="Times New Roman" w:eastAsia="宋体" w:hAnsi="Times New Roman" w:cs="Times New Roman"/>
          <w:sz w:val="24"/>
        </w:rPr>
        <w:t>整个插值模块需要花费</w:t>
      </w:r>
      <w:r w:rsidRPr="003D5ADC">
        <w:rPr>
          <w:rFonts w:ascii="Times New Roman" w:eastAsia="宋体" w:hAnsi="Times New Roman" w:cs="Times New Roman"/>
          <w:sz w:val="24"/>
        </w:rPr>
        <w:t>3</w:t>
      </w:r>
      <w:r w:rsidRPr="003D5ADC">
        <w:rPr>
          <w:rFonts w:ascii="Times New Roman" w:eastAsia="宋体" w:hAnsi="Times New Roman" w:cs="Times New Roman"/>
          <w:sz w:val="24"/>
        </w:rPr>
        <w:t>个时钟才能求出一个</w:t>
      </w:r>
      <w:r w:rsidRPr="003D5ADC">
        <w:rPr>
          <w:rFonts w:ascii="Times New Roman" w:eastAsia="宋体" w:hAnsi="Times New Roman" w:cs="Times New Roman"/>
          <w:sz w:val="24"/>
        </w:rPr>
        <w:t>1k</w:t>
      </w:r>
      <w:r w:rsidRPr="003D5ADC">
        <w:rPr>
          <w:rFonts w:ascii="Times New Roman" w:eastAsia="宋体" w:hAnsi="Times New Roman" w:cs="Times New Roman"/>
          <w:sz w:val="24"/>
        </w:rPr>
        <w:t>像素点对应的</w:t>
      </w:r>
      <w:r w:rsidRPr="003D5ADC">
        <w:rPr>
          <w:rFonts w:ascii="Times New Roman" w:eastAsia="宋体" w:hAnsi="Times New Roman" w:cs="Times New Roman"/>
          <w:sz w:val="24"/>
        </w:rPr>
        <w:t>16</w:t>
      </w:r>
      <w:r w:rsidRPr="003D5ADC">
        <w:rPr>
          <w:rFonts w:ascii="Times New Roman" w:eastAsia="宋体" w:hAnsi="Times New Roman" w:cs="Times New Roman"/>
          <w:sz w:val="24"/>
        </w:rPr>
        <w:t>个</w:t>
      </w:r>
      <w:r w:rsidRPr="003D5ADC">
        <w:rPr>
          <w:rFonts w:ascii="Times New Roman" w:eastAsia="宋体" w:hAnsi="Times New Roman" w:cs="Times New Roman"/>
          <w:sz w:val="24"/>
        </w:rPr>
        <w:t>4k</w:t>
      </w:r>
      <w:r w:rsidRPr="003D5ADC">
        <w:rPr>
          <w:rFonts w:ascii="Times New Roman" w:eastAsia="宋体" w:hAnsi="Times New Roman" w:cs="Times New Roman"/>
          <w:sz w:val="24"/>
        </w:rPr>
        <w:t>像素点，在</w:t>
      </w:r>
      <w:r w:rsidRPr="003D5ADC">
        <w:rPr>
          <w:rFonts w:ascii="Times New Roman" w:eastAsia="宋体" w:hAnsi="Times New Roman" w:cs="Times New Roman"/>
          <w:sz w:val="24"/>
        </w:rPr>
        <w:t>100M</w:t>
      </w:r>
      <w:r w:rsidRPr="003D5ADC">
        <w:rPr>
          <w:rFonts w:ascii="Times New Roman" w:eastAsia="宋体" w:hAnsi="Times New Roman" w:cs="Times New Roman"/>
          <w:sz w:val="24"/>
        </w:rPr>
        <w:t>的时钟下，若仅考虑理想状态，每张图片需要的时钟数为：</w:t>
      </w:r>
    </w:p>
    <w:p w:rsidR="00135B23" w:rsidRPr="003D5ADC" w:rsidRDefault="00135B23" w:rsidP="00135B2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3D5ADC">
        <w:rPr>
          <w:rFonts w:ascii="Times New Roman" w:hAnsi="Times New Roman" w:cs="Times New Roman"/>
          <w:position w:val="-6"/>
        </w:rPr>
        <w:object w:dxaOrig="2319" w:dyaOrig="271">
          <v:shape id="_x0000_i1034" type="#_x0000_t75" style="width:116.45pt;height:13.75pt" o:ole="">
            <v:imagedata r:id="rId24" o:title=""/>
          </v:shape>
          <o:OLEObject Type="Embed" ProgID="Equation.DSMT4" ShapeID="_x0000_i1034" DrawAspect="Content" ObjectID="_1722510561" r:id="rId25"/>
        </w:object>
      </w:r>
    </w:p>
    <w:p w:rsidR="00135B23" w:rsidRPr="00FD7864" w:rsidRDefault="00135B23" w:rsidP="00135B2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3D5ADC">
        <w:rPr>
          <w:rFonts w:ascii="Times New Roman" w:eastAsia="宋体" w:hAnsi="Times New Roman" w:cs="Times New Roman"/>
          <w:sz w:val="24"/>
        </w:rPr>
        <w:t>因此，</w:t>
      </w:r>
      <w:r w:rsidRPr="003D5ADC">
        <w:rPr>
          <w:rFonts w:ascii="Times New Roman" w:eastAsia="宋体" w:hAnsi="Times New Roman" w:cs="Times New Roman"/>
          <w:sz w:val="24"/>
        </w:rPr>
        <w:t>1s</w:t>
      </w:r>
      <w:proofErr w:type="gramStart"/>
      <w:r w:rsidRPr="003D5ADC">
        <w:rPr>
          <w:rFonts w:ascii="Times New Roman" w:eastAsia="宋体" w:hAnsi="Times New Roman" w:cs="Times New Roman"/>
          <w:sz w:val="24"/>
        </w:rPr>
        <w:t>钟能够</w:t>
      </w:r>
      <w:proofErr w:type="gramEnd"/>
      <w:r w:rsidRPr="003D5ADC">
        <w:rPr>
          <w:rFonts w:ascii="Times New Roman" w:eastAsia="宋体" w:hAnsi="Times New Roman" w:cs="Times New Roman"/>
          <w:sz w:val="24"/>
        </w:rPr>
        <w:t>处理的图片数为</w:t>
      </w:r>
      <w:r w:rsidRPr="003D5ADC">
        <w:rPr>
          <w:rFonts w:ascii="Times New Roman" w:hAnsi="Times New Roman" w:cs="Times New Roman"/>
          <w:position w:val="-24"/>
        </w:rPr>
        <w:object w:dxaOrig="1599" w:dyaOrig="664">
          <v:shape id="_x0000_i1035" type="#_x0000_t75" style="width:79.5pt;height:33.2pt" o:ole="">
            <v:imagedata r:id="rId26" o:title=""/>
          </v:shape>
          <o:OLEObject Type="Embed" ProgID="Equation.DSMT4" ShapeID="_x0000_i1035" DrawAspect="Content" ObjectID="_1722510562" r:id="rId27"/>
        </w:object>
      </w:r>
      <w:r w:rsidRPr="003D5ADC">
        <w:rPr>
          <w:rFonts w:ascii="Times New Roman" w:eastAsia="宋体" w:hAnsi="Times New Roman" w:cs="Times New Roman"/>
          <w:sz w:val="24"/>
        </w:rPr>
        <w:t>帧。然而，由于我们需要从</w:t>
      </w:r>
      <w:r>
        <w:rPr>
          <w:rFonts w:ascii="Times New Roman" w:eastAsia="宋体" w:hAnsi="Times New Roman" w:cs="Times New Roman"/>
          <w:sz w:val="24"/>
        </w:rPr>
        <w:t>DDR3</w:t>
      </w:r>
      <w:r w:rsidRPr="003D5ADC">
        <w:rPr>
          <w:rFonts w:ascii="Times New Roman" w:eastAsia="宋体" w:hAnsi="Times New Roman" w:cs="Times New Roman"/>
          <w:sz w:val="24"/>
        </w:rPr>
        <w:t>中取出</w:t>
      </w:r>
      <w:r w:rsidRPr="003D5ADC">
        <w:rPr>
          <w:rFonts w:ascii="Times New Roman" w:eastAsia="宋体" w:hAnsi="Times New Roman" w:cs="Times New Roman"/>
          <w:sz w:val="24"/>
        </w:rPr>
        <w:t>1k</w:t>
      </w:r>
      <w:r w:rsidRPr="003D5ADC">
        <w:rPr>
          <w:rFonts w:ascii="Times New Roman" w:eastAsia="宋体" w:hAnsi="Times New Roman" w:cs="Times New Roman"/>
          <w:sz w:val="24"/>
        </w:rPr>
        <w:t>数据以及存储</w:t>
      </w:r>
      <w:r w:rsidRPr="003D5ADC">
        <w:rPr>
          <w:rFonts w:ascii="Times New Roman" w:eastAsia="宋体" w:hAnsi="Times New Roman" w:cs="Times New Roman"/>
          <w:sz w:val="24"/>
        </w:rPr>
        <w:t>4k</w:t>
      </w:r>
      <w:r w:rsidRPr="003D5ADC">
        <w:rPr>
          <w:rFonts w:ascii="Times New Roman" w:eastAsia="宋体" w:hAnsi="Times New Roman" w:cs="Times New Roman"/>
          <w:sz w:val="24"/>
        </w:rPr>
        <w:t>数据，而我们采用的</w:t>
      </w:r>
      <w:r>
        <w:rPr>
          <w:rFonts w:ascii="Times New Roman" w:eastAsia="宋体" w:hAnsi="Times New Roman" w:cs="Times New Roman"/>
          <w:sz w:val="24"/>
        </w:rPr>
        <w:t>DDR3</w:t>
      </w:r>
      <w:r w:rsidRPr="003D5ADC">
        <w:rPr>
          <w:rFonts w:ascii="Times New Roman" w:eastAsia="宋体" w:hAnsi="Times New Roman" w:cs="Times New Roman"/>
          <w:sz w:val="24"/>
        </w:rPr>
        <w:t>数据位宽为</w:t>
      </w:r>
      <w:r w:rsidRPr="003D5ADC">
        <w:rPr>
          <w:rFonts w:ascii="Times New Roman" w:eastAsia="宋体" w:hAnsi="Times New Roman" w:cs="Times New Roman"/>
          <w:sz w:val="24"/>
        </w:rPr>
        <w:t>32bit</w:t>
      </w:r>
      <w:r w:rsidRPr="003D5ADC">
        <w:rPr>
          <w:rFonts w:ascii="Times New Roman" w:eastAsia="宋体" w:hAnsi="Times New Roman" w:cs="Times New Roman"/>
          <w:sz w:val="24"/>
        </w:rPr>
        <w:t>，每个时钟仅能存</w:t>
      </w:r>
      <w:r w:rsidR="00E81FE0">
        <w:rPr>
          <w:rFonts w:ascii="Times New Roman" w:eastAsia="宋体" w:hAnsi="Times New Roman" w:cs="Times New Roman" w:hint="eastAsia"/>
          <w:sz w:val="24"/>
        </w:rPr>
        <w:t>取</w:t>
      </w:r>
      <w:r w:rsidRPr="003D5ADC">
        <w:rPr>
          <w:rFonts w:ascii="Times New Roman" w:eastAsia="宋体" w:hAnsi="Times New Roman" w:cs="Times New Roman"/>
          <w:sz w:val="24"/>
        </w:rPr>
        <w:t>一个像素点，因此，实际处理速率会受到很大的影响，其可以通过</w:t>
      </w:r>
      <w:r w:rsidRPr="003D5ADC">
        <w:rPr>
          <w:rFonts w:ascii="Times New Roman" w:eastAsia="宋体" w:hAnsi="Times New Roman" w:cs="Times New Roman"/>
          <w:sz w:val="24"/>
        </w:rPr>
        <w:lastRenderedPageBreak/>
        <w:t>异步</w:t>
      </w:r>
      <w:proofErr w:type="spellStart"/>
      <w:r w:rsidRPr="003D5ADC">
        <w:rPr>
          <w:rFonts w:ascii="Times New Roman" w:eastAsia="宋体" w:hAnsi="Times New Roman" w:cs="Times New Roman"/>
          <w:sz w:val="24"/>
        </w:rPr>
        <w:t>fifo</w:t>
      </w:r>
      <w:proofErr w:type="spellEnd"/>
      <w:r w:rsidR="00A67A9E">
        <w:rPr>
          <w:rFonts w:ascii="Times New Roman" w:eastAsia="宋体" w:hAnsi="Times New Roman" w:cs="Times New Roman"/>
          <w:sz w:val="24"/>
        </w:rPr>
        <w:t>来提高</w:t>
      </w:r>
      <w:r>
        <w:rPr>
          <w:rFonts w:ascii="Times New Roman" w:eastAsia="宋体" w:hAnsi="Times New Roman" w:cs="Times New Roman"/>
          <w:sz w:val="24"/>
        </w:rPr>
        <w:t>DDR3</w:t>
      </w:r>
      <w:r w:rsidRPr="003D5ADC">
        <w:rPr>
          <w:rFonts w:ascii="Times New Roman" w:eastAsia="宋体" w:hAnsi="Times New Roman" w:cs="Times New Roman"/>
          <w:sz w:val="24"/>
        </w:rPr>
        <w:t>的存取</w:t>
      </w:r>
      <w:r w:rsidR="0027720F">
        <w:rPr>
          <w:rFonts w:ascii="Times New Roman" w:eastAsia="宋体" w:hAnsi="Times New Roman" w:cs="Times New Roman" w:hint="eastAsia"/>
          <w:sz w:val="24"/>
        </w:rPr>
        <w:t>时钟</w:t>
      </w:r>
      <w:r w:rsidR="0027720F">
        <w:rPr>
          <w:rFonts w:ascii="Times New Roman" w:eastAsia="宋体" w:hAnsi="Times New Roman" w:cs="Times New Roman"/>
          <w:sz w:val="24"/>
        </w:rPr>
        <w:t>来</w:t>
      </w:r>
      <w:r w:rsidR="0027720F">
        <w:rPr>
          <w:rFonts w:ascii="Times New Roman" w:eastAsia="宋体" w:hAnsi="Times New Roman" w:cs="Times New Roman" w:hint="eastAsia"/>
          <w:sz w:val="24"/>
        </w:rPr>
        <w:t>解决</w:t>
      </w:r>
      <w:r w:rsidRPr="003D5ADC">
        <w:rPr>
          <w:rFonts w:ascii="Times New Roman" w:eastAsia="宋体" w:hAnsi="Times New Roman" w:cs="Times New Roman"/>
          <w:sz w:val="24"/>
        </w:rPr>
        <w:t>，本设计中不再讨论。</w:t>
      </w:r>
    </w:p>
    <w:p w:rsidR="000B153C" w:rsidRPr="00D00274" w:rsidRDefault="00CB5B59" w:rsidP="00D00274">
      <w:pPr>
        <w:spacing w:beforeLines="50" w:before="156" w:afterLines="50" w:after="156"/>
        <w:rPr>
          <w:rFonts w:ascii="黑体" w:eastAsia="黑体" w:hAnsi="黑体" w:cs="楷体"/>
          <w:sz w:val="28"/>
          <w:szCs w:val="28"/>
        </w:rPr>
      </w:pPr>
      <w:r>
        <w:rPr>
          <w:rFonts w:ascii="黑体" w:eastAsia="黑体" w:hAnsi="黑体" w:cs="楷体"/>
          <w:sz w:val="28"/>
          <w:szCs w:val="28"/>
        </w:rPr>
        <w:t>4.</w:t>
      </w:r>
      <w:r>
        <w:rPr>
          <w:rFonts w:ascii="黑体" w:eastAsia="黑体" w:hAnsi="黑体" w:cs="楷体" w:hint="eastAsia"/>
          <w:sz w:val="28"/>
          <w:szCs w:val="28"/>
        </w:rPr>
        <w:t>硬件资源消耗</w:t>
      </w:r>
    </w:p>
    <w:p w:rsidR="008365F8" w:rsidRPr="00CB1FEA" w:rsidRDefault="00A52846" w:rsidP="00EE7D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9031A">
        <w:rPr>
          <w:rFonts w:ascii="Times New Roman" w:eastAsia="宋体" w:hAnsi="Times New Roman" w:cs="Times New Roman" w:hint="eastAsia"/>
          <w:sz w:val="24"/>
        </w:rPr>
        <w:t>图</w:t>
      </w:r>
      <w:r w:rsidR="005F0E6A">
        <w:rPr>
          <w:rFonts w:ascii="Times New Roman" w:eastAsia="宋体" w:hAnsi="Times New Roman" w:cs="Times New Roman"/>
          <w:sz w:val="24"/>
        </w:rPr>
        <w:t>5</w:t>
      </w:r>
      <w:r w:rsidRPr="0069031A">
        <w:rPr>
          <w:rFonts w:ascii="Times New Roman" w:eastAsia="宋体" w:hAnsi="Times New Roman" w:cs="Times New Roman" w:hint="eastAsia"/>
          <w:sz w:val="24"/>
        </w:rPr>
        <w:t>为</w:t>
      </w:r>
      <w:r w:rsidR="008365F8" w:rsidRPr="00CB1FEA">
        <w:rPr>
          <w:rFonts w:ascii="Times New Roman" w:eastAsia="宋体" w:hAnsi="Times New Roman" w:cs="Times New Roman"/>
          <w:sz w:val="24"/>
        </w:rPr>
        <w:t>顶层模块所耗资源示意图，其使用</w:t>
      </w:r>
      <w:r w:rsidR="008365F8" w:rsidRPr="00CB1FEA">
        <w:rPr>
          <w:rFonts w:ascii="Times New Roman" w:eastAsia="宋体" w:hAnsi="Times New Roman" w:cs="Times New Roman"/>
          <w:sz w:val="24"/>
        </w:rPr>
        <w:t>LUT</w:t>
      </w:r>
      <w:r w:rsidR="008365F8" w:rsidRPr="00CB1FEA">
        <w:rPr>
          <w:rFonts w:ascii="Times New Roman" w:eastAsia="宋体" w:hAnsi="Times New Roman" w:cs="Times New Roman"/>
          <w:sz w:val="24"/>
        </w:rPr>
        <w:t>数为</w:t>
      </w:r>
      <w:r w:rsidR="008365F8" w:rsidRPr="00CB1FEA">
        <w:rPr>
          <w:rFonts w:ascii="Times New Roman" w:eastAsia="宋体" w:hAnsi="Times New Roman" w:cs="Times New Roman"/>
          <w:sz w:val="24"/>
        </w:rPr>
        <w:t>11</w:t>
      </w:r>
      <w:r w:rsidR="009A1CD6">
        <w:rPr>
          <w:rFonts w:ascii="Times New Roman" w:eastAsia="宋体" w:hAnsi="Times New Roman" w:cs="Times New Roman"/>
          <w:sz w:val="24"/>
        </w:rPr>
        <w:t>220</w:t>
      </w:r>
      <w:r w:rsidR="008365F8" w:rsidRPr="00CB1FEA">
        <w:rPr>
          <w:rFonts w:ascii="Times New Roman" w:eastAsia="宋体" w:hAnsi="Times New Roman" w:cs="Times New Roman"/>
          <w:sz w:val="24"/>
        </w:rPr>
        <w:t>，使用</w:t>
      </w:r>
      <w:r w:rsidR="008365F8" w:rsidRPr="00CB1FEA">
        <w:rPr>
          <w:rFonts w:ascii="Times New Roman" w:eastAsia="宋体" w:hAnsi="Times New Roman" w:cs="Times New Roman"/>
          <w:sz w:val="24"/>
        </w:rPr>
        <w:t>FF</w:t>
      </w:r>
      <w:r w:rsidR="008365F8" w:rsidRPr="00CB1FEA">
        <w:rPr>
          <w:rFonts w:ascii="Times New Roman" w:eastAsia="宋体" w:hAnsi="Times New Roman" w:cs="Times New Roman"/>
          <w:sz w:val="24"/>
        </w:rPr>
        <w:t>数为</w:t>
      </w:r>
      <w:r w:rsidR="009A1CD6">
        <w:rPr>
          <w:rFonts w:ascii="Times New Roman" w:eastAsia="宋体" w:hAnsi="Times New Roman" w:cs="Times New Roman"/>
          <w:sz w:val="24"/>
        </w:rPr>
        <w:t>3586</w:t>
      </w:r>
      <w:r w:rsidR="008365F8" w:rsidRPr="00CB1FEA">
        <w:rPr>
          <w:rFonts w:ascii="Times New Roman" w:eastAsia="宋体" w:hAnsi="Times New Roman" w:cs="Times New Roman"/>
          <w:sz w:val="24"/>
        </w:rPr>
        <w:t>，可以看出，整个算法复杂度相对较低，所用资源也较少。</w:t>
      </w:r>
    </w:p>
    <w:p w:rsidR="00D66E7D" w:rsidRDefault="00C75659" w:rsidP="00EA03C7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2501F5" wp14:editId="03C8C71C">
            <wp:extent cx="4686300" cy="819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7D" w:rsidRPr="006460BC" w:rsidRDefault="00D66E7D" w:rsidP="00D66E7D">
      <w:pPr>
        <w:pStyle w:val="a8"/>
        <w:jc w:val="center"/>
        <w:rPr>
          <w:rFonts w:ascii="Times New Roman" w:hAnsi="Times New Roman" w:cs="Times New Roman"/>
        </w:rPr>
      </w:pPr>
      <w:r w:rsidRPr="009635A0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 w:hint="eastAsia"/>
        </w:rPr>
        <w:t xml:space="preserve"> </w:t>
      </w:r>
      <w:r w:rsidR="008365F8" w:rsidRPr="00CB1FEA">
        <w:rPr>
          <w:rFonts w:ascii="Times New Roman" w:hAnsi="Times New Roman" w:cs="Times New Roman"/>
        </w:rPr>
        <w:t>顶层资源消耗</w:t>
      </w:r>
    </w:p>
    <w:p w:rsidR="00993ED5" w:rsidRPr="00A52846" w:rsidRDefault="00203842" w:rsidP="00BE563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9031A">
        <w:rPr>
          <w:rFonts w:ascii="Times New Roman" w:eastAsia="宋体" w:hAnsi="Times New Roman" w:cs="Times New Roman" w:hint="eastAsia"/>
          <w:sz w:val="24"/>
        </w:rPr>
        <w:t>图</w:t>
      </w:r>
      <w:r w:rsidRPr="0069031A">
        <w:rPr>
          <w:rFonts w:ascii="Times New Roman" w:eastAsia="宋体" w:hAnsi="Times New Roman" w:cs="Times New Roman" w:hint="eastAsia"/>
          <w:sz w:val="24"/>
        </w:rPr>
        <w:t>6</w:t>
      </w:r>
      <w:r w:rsidRPr="0069031A">
        <w:rPr>
          <w:rFonts w:ascii="Times New Roman" w:eastAsia="宋体" w:hAnsi="Times New Roman" w:cs="Times New Roman" w:hint="eastAsia"/>
          <w:sz w:val="24"/>
        </w:rPr>
        <w:t>为</w:t>
      </w:r>
      <w:r w:rsidR="00CC0B5F">
        <w:rPr>
          <w:rFonts w:ascii="Times New Roman" w:eastAsia="宋体" w:hAnsi="Times New Roman" w:cs="Times New Roman" w:hint="eastAsia"/>
          <w:sz w:val="24"/>
        </w:rPr>
        <w:t>各</w:t>
      </w:r>
      <w:r>
        <w:rPr>
          <w:rFonts w:ascii="Times New Roman" w:eastAsia="宋体" w:hAnsi="Times New Roman" w:cs="Times New Roman" w:hint="eastAsia"/>
          <w:sz w:val="24"/>
        </w:rPr>
        <w:t>模块</w:t>
      </w:r>
      <w:r>
        <w:rPr>
          <w:rFonts w:ascii="Times New Roman" w:eastAsia="宋体" w:hAnsi="Times New Roman" w:cs="Times New Roman" w:hint="eastAsia"/>
          <w:sz w:val="24"/>
        </w:rPr>
        <w:t>L</w:t>
      </w:r>
      <w:r>
        <w:rPr>
          <w:rFonts w:ascii="Times New Roman" w:eastAsia="宋体" w:hAnsi="Times New Roman" w:cs="Times New Roman"/>
          <w:sz w:val="24"/>
        </w:rPr>
        <w:t>UT</w:t>
      </w:r>
      <w:r w:rsidR="00C2682A">
        <w:rPr>
          <w:rFonts w:ascii="Times New Roman" w:eastAsia="宋体" w:hAnsi="Times New Roman" w:cs="Times New Roman" w:hint="eastAsia"/>
          <w:sz w:val="24"/>
        </w:rPr>
        <w:t>的资源消耗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4D742B">
        <w:rPr>
          <w:rFonts w:ascii="Times New Roman" w:eastAsia="宋体" w:hAnsi="Times New Roman" w:cs="Times New Roman"/>
          <w:sz w:val="24"/>
        </w:rPr>
        <w:t>新型双线性插值模块</w:t>
      </w:r>
      <w:r w:rsidR="00A52846" w:rsidRPr="00CB1FEA">
        <w:rPr>
          <w:rFonts w:ascii="Times New Roman" w:eastAsia="宋体" w:hAnsi="Times New Roman" w:cs="Times New Roman"/>
          <w:sz w:val="24"/>
        </w:rPr>
        <w:t>使用</w:t>
      </w:r>
      <w:r w:rsidR="00A52846" w:rsidRPr="00CB1FEA">
        <w:rPr>
          <w:rFonts w:ascii="Times New Roman" w:eastAsia="宋体" w:hAnsi="Times New Roman" w:cs="Times New Roman"/>
          <w:sz w:val="24"/>
        </w:rPr>
        <w:t>LUT</w:t>
      </w:r>
      <w:r w:rsidR="00A52846" w:rsidRPr="00CB1FEA">
        <w:rPr>
          <w:rFonts w:ascii="Times New Roman" w:eastAsia="宋体" w:hAnsi="Times New Roman" w:cs="Times New Roman"/>
          <w:sz w:val="24"/>
        </w:rPr>
        <w:t>数为</w:t>
      </w:r>
      <w:r w:rsidR="00A52846" w:rsidRPr="00CB1FEA">
        <w:rPr>
          <w:rFonts w:ascii="Times New Roman" w:eastAsia="宋体" w:hAnsi="Times New Roman" w:cs="Times New Roman"/>
          <w:sz w:val="24"/>
        </w:rPr>
        <w:t>837</w:t>
      </w:r>
      <w:r w:rsidR="00A52846" w:rsidRPr="00CB1FEA">
        <w:rPr>
          <w:rFonts w:ascii="Times New Roman" w:eastAsia="宋体" w:hAnsi="Times New Roman" w:cs="Times New Roman"/>
          <w:sz w:val="24"/>
        </w:rPr>
        <w:t>，其复杂度与</w:t>
      </w:r>
      <w:r w:rsidR="00A52846">
        <w:rPr>
          <w:rFonts w:ascii="Times New Roman" w:eastAsia="宋体" w:hAnsi="Times New Roman" w:cs="Times New Roman" w:hint="eastAsia"/>
          <w:sz w:val="24"/>
        </w:rPr>
        <w:t>传统</w:t>
      </w:r>
      <w:r w:rsidR="00A52846" w:rsidRPr="00CB1FEA">
        <w:rPr>
          <w:rFonts w:ascii="Times New Roman" w:eastAsia="宋体" w:hAnsi="Times New Roman" w:cs="Times New Roman"/>
          <w:sz w:val="24"/>
        </w:rPr>
        <w:t>双线性插值</w:t>
      </w:r>
      <w:r w:rsidR="00A52846">
        <w:rPr>
          <w:rFonts w:ascii="Times New Roman" w:eastAsia="宋体" w:hAnsi="Times New Roman" w:cs="Times New Roman"/>
          <w:sz w:val="24"/>
        </w:rPr>
        <w:t>一致</w:t>
      </w:r>
      <w:r w:rsidR="00A52846">
        <w:rPr>
          <w:rFonts w:ascii="Times New Roman" w:eastAsia="宋体" w:hAnsi="Times New Roman" w:cs="Times New Roman" w:hint="eastAsia"/>
          <w:sz w:val="24"/>
        </w:rPr>
        <w:t>；</w:t>
      </w:r>
      <w:r w:rsidR="00A52846" w:rsidRPr="00CB1FEA">
        <w:rPr>
          <w:rFonts w:ascii="Times New Roman" w:eastAsia="宋体" w:hAnsi="Times New Roman" w:cs="Times New Roman"/>
          <w:sz w:val="24"/>
        </w:rPr>
        <w:t>边缘插值模块</w:t>
      </w:r>
      <w:r w:rsidR="00DF163F" w:rsidRPr="00CB1FEA">
        <w:rPr>
          <w:rFonts w:ascii="Times New Roman" w:eastAsia="宋体" w:hAnsi="Times New Roman" w:cs="Times New Roman"/>
          <w:sz w:val="24"/>
        </w:rPr>
        <w:t>使</w:t>
      </w:r>
      <w:r w:rsidR="00A52846" w:rsidRPr="00CB1FEA">
        <w:rPr>
          <w:rFonts w:ascii="Times New Roman" w:eastAsia="宋体" w:hAnsi="Times New Roman" w:cs="Times New Roman"/>
          <w:sz w:val="24"/>
        </w:rPr>
        <w:t>用</w:t>
      </w:r>
      <w:r w:rsidR="00A52846" w:rsidRPr="00CB1FEA">
        <w:rPr>
          <w:rFonts w:ascii="Times New Roman" w:eastAsia="宋体" w:hAnsi="Times New Roman" w:cs="Times New Roman"/>
          <w:sz w:val="24"/>
        </w:rPr>
        <w:t>LUT</w:t>
      </w:r>
      <w:r w:rsidR="00A52846" w:rsidRPr="00CB1FEA">
        <w:rPr>
          <w:rFonts w:ascii="Times New Roman" w:eastAsia="宋体" w:hAnsi="Times New Roman" w:cs="Times New Roman"/>
          <w:sz w:val="24"/>
        </w:rPr>
        <w:t>数为</w:t>
      </w:r>
      <w:r w:rsidR="00A52846" w:rsidRPr="00CB1FEA">
        <w:rPr>
          <w:rFonts w:ascii="Times New Roman" w:eastAsia="宋体" w:hAnsi="Times New Roman" w:cs="Times New Roman"/>
          <w:sz w:val="24"/>
        </w:rPr>
        <w:t>1815</w:t>
      </w:r>
      <w:r w:rsidR="00A52846" w:rsidRPr="00CB1FEA">
        <w:rPr>
          <w:rFonts w:ascii="Times New Roman" w:eastAsia="宋体" w:hAnsi="Times New Roman" w:cs="Times New Roman"/>
          <w:sz w:val="24"/>
        </w:rPr>
        <w:t>，近似为新型双线性插值模块的</w:t>
      </w:r>
      <w:r w:rsidR="00A52846" w:rsidRPr="00CB1FEA">
        <w:rPr>
          <w:rFonts w:ascii="Times New Roman" w:eastAsia="宋体" w:hAnsi="Times New Roman" w:cs="Times New Roman"/>
          <w:sz w:val="24"/>
        </w:rPr>
        <w:t>2.2</w:t>
      </w:r>
      <w:r w:rsidR="00A52846" w:rsidRPr="00CB1FEA">
        <w:rPr>
          <w:rFonts w:ascii="Times New Roman" w:eastAsia="宋体" w:hAnsi="Times New Roman" w:cs="Times New Roman"/>
          <w:sz w:val="24"/>
        </w:rPr>
        <w:t>倍</w:t>
      </w:r>
      <w:r w:rsidR="00A52846">
        <w:rPr>
          <w:rFonts w:ascii="Times New Roman" w:eastAsia="宋体" w:hAnsi="Times New Roman" w:cs="Times New Roman" w:hint="eastAsia"/>
          <w:sz w:val="24"/>
        </w:rPr>
        <w:t>；</w:t>
      </w:r>
      <w:r w:rsidR="00A52846" w:rsidRPr="00CB1FEA">
        <w:rPr>
          <w:rFonts w:ascii="Times New Roman" w:eastAsia="宋体" w:hAnsi="Times New Roman" w:cs="Times New Roman"/>
          <w:sz w:val="24"/>
        </w:rPr>
        <w:t>16</w:t>
      </w:r>
      <w:r w:rsidR="00A52846" w:rsidRPr="00CB1FEA">
        <w:rPr>
          <w:rFonts w:ascii="Times New Roman" w:eastAsia="宋体" w:hAnsi="Times New Roman" w:cs="Times New Roman"/>
          <w:sz w:val="24"/>
        </w:rPr>
        <w:t>点均值调整模块使用</w:t>
      </w:r>
      <w:r w:rsidR="00A52846" w:rsidRPr="00CB1FEA">
        <w:rPr>
          <w:rFonts w:ascii="Times New Roman" w:eastAsia="宋体" w:hAnsi="Times New Roman" w:cs="Times New Roman"/>
          <w:sz w:val="24"/>
        </w:rPr>
        <w:t>LUT</w:t>
      </w:r>
      <w:r w:rsidR="00A52846" w:rsidRPr="00CB1FEA">
        <w:rPr>
          <w:rFonts w:ascii="Times New Roman" w:eastAsia="宋体" w:hAnsi="Times New Roman" w:cs="Times New Roman"/>
          <w:sz w:val="24"/>
        </w:rPr>
        <w:t>数为</w:t>
      </w:r>
      <w:r w:rsidR="00A52846" w:rsidRPr="00CB1FEA">
        <w:rPr>
          <w:rFonts w:ascii="Times New Roman" w:eastAsia="宋体" w:hAnsi="Times New Roman" w:cs="Times New Roman"/>
          <w:sz w:val="24"/>
        </w:rPr>
        <w:t>605</w:t>
      </w:r>
      <w:r w:rsidR="00A52846">
        <w:rPr>
          <w:rFonts w:ascii="Times New Roman" w:eastAsia="宋体" w:hAnsi="Times New Roman" w:cs="Times New Roman" w:hint="eastAsia"/>
          <w:sz w:val="24"/>
        </w:rPr>
        <w:t>；</w:t>
      </w:r>
      <w:r w:rsidR="004D742B">
        <w:rPr>
          <w:rFonts w:ascii="Times New Roman" w:eastAsia="宋体" w:hAnsi="Times New Roman" w:cs="Times New Roman"/>
          <w:sz w:val="24"/>
        </w:rPr>
        <w:t>单</w:t>
      </w:r>
      <w:r w:rsidR="00C91744">
        <w:rPr>
          <w:rFonts w:ascii="Times New Roman" w:eastAsia="宋体" w:hAnsi="Times New Roman" w:cs="Times New Roman"/>
          <w:sz w:val="24"/>
        </w:rPr>
        <w:t>点</w:t>
      </w:r>
      <w:r w:rsidR="00A52846" w:rsidRPr="002F386A">
        <w:rPr>
          <w:position w:val="-6"/>
        </w:rPr>
        <w:object w:dxaOrig="480" w:dyaOrig="279">
          <v:shape id="_x0000_i1036" type="#_x0000_t75" style="width:23.8pt;height:15.05pt" o:ole="">
            <v:imagedata r:id="rId29" o:title=""/>
          </v:shape>
          <o:OLEObject Type="Embed" ProgID="Equation.DSMT4" ShapeID="_x0000_i1036" DrawAspect="Content" ObjectID="_1722510563" r:id="rId30"/>
        </w:object>
      </w:r>
      <w:r w:rsidR="00A52846" w:rsidRPr="00CB1FEA">
        <w:rPr>
          <w:rFonts w:ascii="Times New Roman" w:eastAsia="宋体" w:hAnsi="Times New Roman" w:cs="Times New Roman"/>
          <w:sz w:val="24"/>
        </w:rPr>
        <w:t>高斯平滑</w:t>
      </w:r>
      <w:r w:rsidR="00A23F6B" w:rsidRPr="00CB1FEA">
        <w:rPr>
          <w:rFonts w:ascii="Times New Roman" w:eastAsia="宋体" w:hAnsi="Times New Roman" w:cs="Times New Roman"/>
          <w:sz w:val="24"/>
        </w:rPr>
        <w:t>使</w:t>
      </w:r>
      <w:r w:rsidR="00A52846" w:rsidRPr="00CB1FEA">
        <w:rPr>
          <w:rFonts w:ascii="Times New Roman" w:eastAsia="宋体" w:hAnsi="Times New Roman" w:cs="Times New Roman"/>
          <w:sz w:val="24"/>
        </w:rPr>
        <w:t>用</w:t>
      </w:r>
      <w:r w:rsidR="00A52846" w:rsidRPr="00CB1FEA">
        <w:rPr>
          <w:rFonts w:ascii="Times New Roman" w:eastAsia="宋体" w:hAnsi="Times New Roman" w:cs="Times New Roman"/>
          <w:sz w:val="24"/>
        </w:rPr>
        <w:t>LUT</w:t>
      </w:r>
      <w:r w:rsidR="00A52846" w:rsidRPr="00CB1FEA">
        <w:rPr>
          <w:rFonts w:ascii="Times New Roman" w:eastAsia="宋体" w:hAnsi="Times New Roman" w:cs="Times New Roman"/>
          <w:sz w:val="24"/>
        </w:rPr>
        <w:t>数为</w:t>
      </w:r>
      <w:r w:rsidR="00A52846" w:rsidRPr="00CB1FEA">
        <w:rPr>
          <w:rFonts w:ascii="Times New Roman" w:eastAsia="宋体" w:hAnsi="Times New Roman" w:cs="Times New Roman"/>
          <w:sz w:val="24"/>
        </w:rPr>
        <w:t>40</w:t>
      </w:r>
      <w:r w:rsidR="00A52846" w:rsidRPr="00CB1FEA">
        <w:rPr>
          <w:rFonts w:ascii="Times New Roman" w:eastAsia="宋体" w:hAnsi="Times New Roman" w:cs="Times New Roman"/>
          <w:sz w:val="24"/>
        </w:rPr>
        <w:t>，若对</w:t>
      </w:r>
      <w:r w:rsidR="00A52846" w:rsidRPr="00CB1FEA">
        <w:rPr>
          <w:rFonts w:ascii="Times New Roman" w:eastAsia="宋体" w:hAnsi="Times New Roman" w:cs="Times New Roman"/>
          <w:sz w:val="24"/>
        </w:rPr>
        <w:t>16</w:t>
      </w:r>
      <w:r w:rsidR="00A52846" w:rsidRPr="00CB1FEA">
        <w:rPr>
          <w:rFonts w:ascii="Times New Roman" w:eastAsia="宋体" w:hAnsi="Times New Roman" w:cs="Times New Roman"/>
          <w:sz w:val="24"/>
        </w:rPr>
        <w:t>点进行高斯平滑，其使用</w:t>
      </w:r>
      <w:r w:rsidR="00A52846">
        <w:rPr>
          <w:rFonts w:ascii="Times New Roman" w:eastAsia="宋体" w:hAnsi="Times New Roman" w:cs="Times New Roman" w:hint="eastAsia"/>
          <w:sz w:val="24"/>
        </w:rPr>
        <w:t>总</w:t>
      </w:r>
      <w:r w:rsidR="00A52846" w:rsidRPr="00CB1FEA">
        <w:rPr>
          <w:rFonts w:ascii="Times New Roman" w:eastAsia="宋体" w:hAnsi="Times New Roman" w:cs="Times New Roman"/>
          <w:sz w:val="24"/>
        </w:rPr>
        <w:t>LUT</w:t>
      </w:r>
      <w:r w:rsidR="00A52846" w:rsidRPr="00CB1FEA">
        <w:rPr>
          <w:rFonts w:ascii="Times New Roman" w:eastAsia="宋体" w:hAnsi="Times New Roman" w:cs="Times New Roman"/>
          <w:sz w:val="24"/>
        </w:rPr>
        <w:t>数为</w:t>
      </w:r>
      <w:r w:rsidR="00A52846" w:rsidRPr="002F386A">
        <w:rPr>
          <w:position w:val="-6"/>
        </w:rPr>
        <w:object w:dxaOrig="1320" w:dyaOrig="279">
          <v:shape id="_x0000_i1037" type="#_x0000_t75" style="width:65.75pt;height:15.05pt" o:ole="">
            <v:imagedata r:id="rId31" o:title=""/>
          </v:shape>
          <o:OLEObject Type="Embed" ProgID="Equation.DSMT4" ShapeID="_x0000_i1037" DrawAspect="Content" ObjectID="_1722510564" r:id="rId32"/>
        </w:object>
      </w:r>
      <w:r w:rsidR="00A52846" w:rsidRPr="00CB1FEA">
        <w:rPr>
          <w:rFonts w:ascii="Times New Roman" w:eastAsia="宋体" w:hAnsi="Times New Roman" w:cs="Times New Roman"/>
          <w:sz w:val="24"/>
        </w:rPr>
        <w:t>。</w:t>
      </w:r>
    </w:p>
    <w:p w:rsidR="00993ED5" w:rsidRDefault="00F13A4C" w:rsidP="00271332">
      <w:pPr>
        <w:spacing w:line="360" w:lineRule="auto"/>
        <w:jc w:val="center"/>
        <w:rPr>
          <w:rFonts w:ascii="宋体" w:eastAsia="宋体" w:hAnsi="宋体" w:cs="楷体"/>
          <w:sz w:val="24"/>
          <w:szCs w:val="24"/>
        </w:rPr>
      </w:pPr>
      <w:r>
        <w:rPr>
          <w:noProof/>
        </w:rPr>
        <w:drawing>
          <wp:inline distT="0" distB="0" distL="0" distR="0" wp14:anchorId="11250326" wp14:editId="53F687E5">
            <wp:extent cx="5126546" cy="146649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1850" cy="14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BC" w:rsidRPr="006460BC" w:rsidRDefault="006460BC" w:rsidP="004E6266">
      <w:pPr>
        <w:pStyle w:val="a8"/>
        <w:jc w:val="center"/>
        <w:rPr>
          <w:rFonts w:ascii="Times New Roman" w:hAnsi="Times New Roman" w:cs="Times New Roman"/>
        </w:rPr>
      </w:pPr>
      <w:r w:rsidRPr="009635A0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 </w:t>
      </w:r>
      <w:r w:rsidR="0020384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 xml:space="preserve"> </w:t>
      </w:r>
      <w:r w:rsidRPr="00501B92">
        <w:rPr>
          <w:rFonts w:ascii="Times New Roman" w:hAnsi="Times New Roman" w:cs="Times New Roman" w:hint="eastAsia"/>
        </w:rPr>
        <w:t>各模块</w:t>
      </w:r>
      <w:r w:rsidR="00D66E7D">
        <w:rPr>
          <w:rFonts w:ascii="Times New Roman" w:hAnsi="Times New Roman" w:cs="Times New Roman" w:hint="eastAsia"/>
        </w:rPr>
        <w:t>L</w:t>
      </w:r>
      <w:r w:rsidR="00D66E7D">
        <w:rPr>
          <w:rFonts w:ascii="Times New Roman" w:hAnsi="Times New Roman" w:cs="Times New Roman"/>
        </w:rPr>
        <w:t>UT</w:t>
      </w:r>
      <w:r w:rsidRPr="00501B92">
        <w:rPr>
          <w:rFonts w:ascii="Times New Roman" w:hAnsi="Times New Roman" w:cs="Times New Roman" w:hint="eastAsia"/>
        </w:rPr>
        <w:t>资源消耗</w:t>
      </w:r>
    </w:p>
    <w:p w:rsidR="00EB50EE" w:rsidRDefault="00D00274" w:rsidP="00EA03C7">
      <w:pPr>
        <w:spacing w:beforeLines="50" w:before="156" w:afterLines="50" w:after="156"/>
        <w:rPr>
          <w:rFonts w:ascii="黑体" w:eastAsia="黑体" w:hAnsi="黑体" w:cs="楷体"/>
          <w:sz w:val="28"/>
          <w:szCs w:val="28"/>
        </w:rPr>
      </w:pPr>
      <w:r>
        <w:rPr>
          <w:rFonts w:ascii="黑体" w:eastAsia="黑体" w:hAnsi="黑体" w:cs="楷体"/>
          <w:sz w:val="28"/>
          <w:szCs w:val="28"/>
        </w:rPr>
        <w:t>5.</w:t>
      </w:r>
      <w:r>
        <w:rPr>
          <w:rFonts w:ascii="黑体" w:eastAsia="黑体" w:hAnsi="黑体" w:cs="楷体" w:hint="eastAsia"/>
          <w:sz w:val="28"/>
          <w:szCs w:val="28"/>
        </w:rPr>
        <w:t>结果展示</w:t>
      </w:r>
    </w:p>
    <w:p w:rsidR="00731C9D" w:rsidRDefault="00731C9D" w:rsidP="00731C9D">
      <w:pPr>
        <w:spacing w:beforeLines="50" w:before="156" w:afterLines="50" w:after="156"/>
        <w:jc w:val="center"/>
        <w:rPr>
          <w:rFonts w:ascii="黑体" w:eastAsia="黑体" w:hAnsi="黑体" w:cs="楷体"/>
          <w:sz w:val="28"/>
          <w:szCs w:val="28"/>
        </w:rPr>
      </w:pPr>
      <w:r w:rsidRPr="00731C9D">
        <w:rPr>
          <w:rFonts w:ascii="黑体" w:eastAsia="黑体" w:hAnsi="黑体" w:cs="楷体"/>
          <w:noProof/>
          <w:sz w:val="28"/>
          <w:szCs w:val="28"/>
        </w:rPr>
        <w:drawing>
          <wp:inline distT="0" distB="0" distL="0" distR="0">
            <wp:extent cx="5274310" cy="1790890"/>
            <wp:effectExtent l="0" t="0" r="2540" b="0"/>
            <wp:docPr id="3" name="图片 3" descr="C:\Users\master\Desktop\final\比赛素材\串口打印信息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aster\Desktop\final\比赛素材\串口打印信息1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9D" w:rsidRPr="002925EC" w:rsidRDefault="00731C9D" w:rsidP="002925EC">
      <w:pPr>
        <w:pStyle w:val="a8"/>
        <w:jc w:val="center"/>
        <w:rPr>
          <w:rFonts w:ascii="Times New Roman" w:hAnsi="Times New Roman" w:cs="Times New Roman"/>
        </w:rPr>
      </w:pPr>
      <w:r w:rsidRPr="009635A0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 7</w:t>
      </w:r>
      <w:r>
        <w:rPr>
          <w:rFonts w:ascii="Times New Roman" w:hAnsi="Times New Roman" w:cs="Times New Roman" w:hint="eastAsia"/>
        </w:rPr>
        <w:t xml:space="preserve"> </w:t>
      </w:r>
      <w:r w:rsidR="00A51166">
        <w:rPr>
          <w:rFonts w:ascii="Times New Roman" w:hAnsi="Times New Roman" w:cs="Times New Roman" w:hint="eastAsia"/>
        </w:rPr>
        <w:t>串口打印进程信息</w:t>
      </w:r>
    </w:p>
    <w:tbl>
      <w:tblPr>
        <w:tblStyle w:val="af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B50EE" w:rsidTr="00C27EC1">
        <w:tc>
          <w:tcPr>
            <w:tcW w:w="4261" w:type="dxa"/>
            <w:shd w:val="clear" w:color="auto" w:fill="auto"/>
          </w:tcPr>
          <w:p w:rsidR="00EB50EE" w:rsidRDefault="00EB50EE" w:rsidP="00C27EC1">
            <w:pPr>
              <w:spacing w:line="360" w:lineRule="auto"/>
              <w:jc w:val="center"/>
            </w:pPr>
            <w:r w:rsidRPr="00771382">
              <w:rPr>
                <w:noProof/>
              </w:rPr>
              <w:lastRenderedPageBreak/>
              <w:drawing>
                <wp:inline distT="0" distB="0" distL="0" distR="0" wp14:anchorId="67721C66" wp14:editId="1FB86CCB">
                  <wp:extent cx="2559600" cy="1152000"/>
                  <wp:effectExtent l="0" t="0" r="0" b="0"/>
                  <wp:docPr id="91" name="图片 91" descr="C:\Users\master\Desktop\final\比赛素材\图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 descr="C:\Users\master\Desktop\final\比赛素材\图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60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shd w:val="clear" w:color="auto" w:fill="auto"/>
          </w:tcPr>
          <w:p w:rsidR="00EB50EE" w:rsidRDefault="00EB50EE" w:rsidP="00C27EC1">
            <w:pPr>
              <w:spacing w:line="360" w:lineRule="auto"/>
              <w:jc w:val="center"/>
            </w:pPr>
            <w:r w:rsidRPr="00771382">
              <w:rPr>
                <w:noProof/>
              </w:rPr>
              <w:drawing>
                <wp:inline distT="0" distB="0" distL="0" distR="0" wp14:anchorId="01326544" wp14:editId="05639A0E">
                  <wp:extent cx="2559600" cy="1152000"/>
                  <wp:effectExtent l="0" t="0" r="0" b="0"/>
                  <wp:docPr id="92" name="图片 92" descr="C:\Users\master\Desktop\final\比赛素材\图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 descr="C:\Users\master\Desktop\final\比赛素材\图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60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0EE" w:rsidTr="00C27EC1">
        <w:tc>
          <w:tcPr>
            <w:tcW w:w="4261" w:type="dxa"/>
            <w:shd w:val="clear" w:color="auto" w:fill="auto"/>
          </w:tcPr>
          <w:p w:rsidR="00EB50EE" w:rsidRDefault="00EB50EE" w:rsidP="00C27EC1">
            <w:pPr>
              <w:spacing w:line="360" w:lineRule="auto"/>
              <w:jc w:val="center"/>
            </w:pPr>
            <w:r w:rsidRPr="00771382">
              <w:rPr>
                <w:noProof/>
              </w:rPr>
              <w:drawing>
                <wp:inline distT="0" distB="0" distL="0" distR="0" wp14:anchorId="5919AEFA" wp14:editId="495A9261">
                  <wp:extent cx="2559600" cy="1152000"/>
                  <wp:effectExtent l="0" t="0" r="0" b="0"/>
                  <wp:docPr id="89" name="图片 89" descr="C:\Users\master\Desktop\final\比赛素材\图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 descr="C:\Users\master\Desktop\final\比赛素材\图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60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shd w:val="clear" w:color="auto" w:fill="auto"/>
          </w:tcPr>
          <w:p w:rsidR="00EB50EE" w:rsidRDefault="00EB50EE" w:rsidP="00C27EC1">
            <w:pPr>
              <w:spacing w:line="360" w:lineRule="auto"/>
              <w:jc w:val="center"/>
            </w:pPr>
            <w:r w:rsidRPr="00771382">
              <w:rPr>
                <w:noProof/>
              </w:rPr>
              <w:drawing>
                <wp:inline distT="0" distB="0" distL="0" distR="0" wp14:anchorId="32AE80DC" wp14:editId="6B9247CB">
                  <wp:extent cx="2559600" cy="1152000"/>
                  <wp:effectExtent l="0" t="0" r="0" b="0"/>
                  <wp:docPr id="90" name="图片 90" descr="C:\Users\master\Desktop\final\比赛素材\图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 descr="C:\Users\master\Desktop\final\比赛素材\图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60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50EE" w:rsidRDefault="00EB50EE" w:rsidP="00EB50EE">
      <w:pPr>
        <w:pStyle w:val="a8"/>
        <w:jc w:val="center"/>
        <w:rPr>
          <w:rFonts w:ascii="Times New Roman" w:hAnsi="Times New Roman" w:cs="Times New Roman"/>
        </w:rPr>
      </w:pPr>
      <w:r w:rsidRPr="000A4A70">
        <w:rPr>
          <w:rFonts w:ascii="Times New Roman" w:hAnsi="Times New Roman" w:cs="Times New Roman"/>
        </w:rPr>
        <w:t>图</w:t>
      </w:r>
      <w:r w:rsidR="0065214F">
        <w:rPr>
          <w:rFonts w:ascii="Times New Roman" w:hAnsi="Times New Roman" w:cs="Times New Roman"/>
        </w:rPr>
        <w:t xml:space="preserve"> 8</w:t>
      </w:r>
      <w:r w:rsidR="00EA03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改变显示</w:t>
      </w:r>
      <w:r w:rsidR="007C2E58">
        <w:rPr>
          <w:rFonts w:ascii="Times New Roman" w:hAnsi="Times New Roman" w:cs="Times New Roman" w:hint="eastAsia"/>
        </w:rPr>
        <w:t>内容</w:t>
      </w:r>
      <w:r>
        <w:rPr>
          <w:rFonts w:ascii="Times New Roman" w:hAnsi="Times New Roman" w:cs="Times New Roman" w:hint="eastAsia"/>
        </w:rPr>
        <w:t>效果图</w:t>
      </w:r>
    </w:p>
    <w:p w:rsidR="00993ED5" w:rsidRPr="004865D1" w:rsidRDefault="00EA03C7" w:rsidP="00BE563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41C77">
        <w:rPr>
          <w:rFonts w:ascii="Times New Roman" w:eastAsia="宋体" w:hAnsi="Times New Roman" w:cs="Times New Roman"/>
          <w:sz w:val="24"/>
        </w:rPr>
        <w:t>图</w:t>
      </w:r>
      <w:r w:rsidR="00DA1962">
        <w:rPr>
          <w:rFonts w:ascii="Times New Roman" w:eastAsia="宋体" w:hAnsi="Times New Roman" w:cs="Times New Roman"/>
          <w:sz w:val="24"/>
        </w:rPr>
        <w:t>7</w:t>
      </w:r>
      <w:r w:rsidR="00DA1962">
        <w:rPr>
          <w:rFonts w:ascii="Times New Roman" w:eastAsia="宋体" w:hAnsi="Times New Roman" w:cs="Times New Roman" w:hint="eastAsia"/>
          <w:sz w:val="24"/>
        </w:rPr>
        <w:t>展现</w:t>
      </w:r>
      <w:r w:rsidR="001B7639">
        <w:rPr>
          <w:rFonts w:ascii="Times New Roman" w:eastAsia="宋体" w:hAnsi="Times New Roman" w:cs="Times New Roman" w:hint="eastAsia"/>
          <w:sz w:val="24"/>
        </w:rPr>
        <w:t>串口打印的进程信息，此时所有图片已经插值完成</w:t>
      </w:r>
      <w:r w:rsidRPr="00941C77">
        <w:rPr>
          <w:rFonts w:ascii="Times New Roman" w:eastAsia="宋体" w:hAnsi="Times New Roman" w:cs="Times New Roman"/>
          <w:sz w:val="24"/>
        </w:rPr>
        <w:t>，</w:t>
      </w:r>
      <w:r w:rsidR="00273526">
        <w:rPr>
          <w:rFonts w:ascii="Times New Roman" w:eastAsia="宋体" w:hAnsi="Times New Roman" w:cs="Times New Roman" w:hint="eastAsia"/>
          <w:sz w:val="24"/>
        </w:rPr>
        <w:t>P</w:t>
      </w:r>
      <w:r w:rsidR="00273526">
        <w:rPr>
          <w:rFonts w:ascii="Times New Roman" w:eastAsia="宋体" w:hAnsi="Times New Roman" w:cs="Times New Roman"/>
          <w:sz w:val="24"/>
        </w:rPr>
        <w:t>S</w:t>
      </w:r>
      <w:proofErr w:type="gramStart"/>
      <w:r w:rsidR="00273526">
        <w:rPr>
          <w:rFonts w:ascii="Times New Roman" w:eastAsia="宋体" w:hAnsi="Times New Roman" w:cs="Times New Roman" w:hint="eastAsia"/>
          <w:sz w:val="24"/>
        </w:rPr>
        <w:t>端成功</w:t>
      </w:r>
      <w:proofErr w:type="gramEnd"/>
      <w:r w:rsidRPr="00941C77">
        <w:rPr>
          <w:rFonts w:ascii="Times New Roman" w:eastAsia="宋体" w:hAnsi="Times New Roman" w:cs="Times New Roman"/>
          <w:sz w:val="24"/>
        </w:rPr>
        <w:t>配置</w:t>
      </w:r>
      <w:r w:rsidRPr="00941C77">
        <w:rPr>
          <w:rFonts w:ascii="Times New Roman" w:eastAsia="宋体" w:hAnsi="Times New Roman" w:cs="Times New Roman"/>
          <w:sz w:val="24"/>
        </w:rPr>
        <w:t>VDMA</w:t>
      </w:r>
      <w:r w:rsidRPr="00941C77">
        <w:rPr>
          <w:rFonts w:ascii="Times New Roman" w:eastAsia="宋体" w:hAnsi="Times New Roman" w:cs="Times New Roman"/>
          <w:sz w:val="24"/>
        </w:rPr>
        <w:t>并开始</w:t>
      </w:r>
      <w:r w:rsidRPr="00941C77">
        <w:rPr>
          <w:rFonts w:ascii="Times New Roman" w:eastAsia="宋体" w:hAnsi="Times New Roman" w:cs="Times New Roman"/>
          <w:sz w:val="24"/>
        </w:rPr>
        <w:t>HDMI</w:t>
      </w:r>
      <w:r w:rsidRPr="00941C77">
        <w:rPr>
          <w:rFonts w:ascii="Times New Roman" w:eastAsia="宋体" w:hAnsi="Times New Roman" w:cs="Times New Roman"/>
          <w:sz w:val="24"/>
        </w:rPr>
        <w:t>显示，此时我们可以</w:t>
      </w:r>
      <w:r w:rsidR="00E9090F">
        <w:rPr>
          <w:rFonts w:ascii="Times New Roman" w:eastAsia="宋体" w:hAnsi="Times New Roman" w:cs="Times New Roman" w:hint="eastAsia"/>
          <w:sz w:val="24"/>
        </w:rPr>
        <w:t>在</w:t>
      </w:r>
      <w:r w:rsidR="00E9090F">
        <w:rPr>
          <w:rFonts w:ascii="Times New Roman" w:eastAsia="宋体" w:hAnsi="Times New Roman" w:cs="Times New Roman" w:hint="eastAsia"/>
          <w:sz w:val="24"/>
        </w:rPr>
        <w:t>S</w:t>
      </w:r>
      <w:r w:rsidR="00E9090F">
        <w:rPr>
          <w:rFonts w:ascii="Times New Roman" w:eastAsia="宋体" w:hAnsi="Times New Roman" w:cs="Times New Roman"/>
          <w:sz w:val="24"/>
        </w:rPr>
        <w:t>DK T</w:t>
      </w:r>
      <w:r w:rsidR="00E9090F">
        <w:rPr>
          <w:rFonts w:ascii="Times New Roman" w:eastAsia="宋体" w:hAnsi="Times New Roman" w:cs="Times New Roman" w:hint="eastAsia"/>
          <w:sz w:val="24"/>
        </w:rPr>
        <w:t>er</w:t>
      </w:r>
      <w:r w:rsidR="00E9090F">
        <w:rPr>
          <w:rFonts w:ascii="Times New Roman" w:eastAsia="宋体" w:hAnsi="Times New Roman" w:cs="Times New Roman"/>
          <w:sz w:val="24"/>
        </w:rPr>
        <w:t>minal</w:t>
      </w:r>
      <w:r w:rsidRPr="00941C77">
        <w:rPr>
          <w:rFonts w:ascii="Times New Roman" w:eastAsia="宋体" w:hAnsi="Times New Roman" w:cs="Times New Roman"/>
          <w:sz w:val="24"/>
        </w:rPr>
        <w:t>输入字符</w:t>
      </w:r>
      <w:r w:rsidR="001B7639">
        <w:rPr>
          <w:rFonts w:ascii="Times New Roman" w:eastAsia="宋体" w:hAnsi="Times New Roman" w:cs="Times New Roman"/>
          <w:sz w:val="24"/>
        </w:rPr>
        <w:t>a</w:t>
      </w:r>
      <w:r w:rsidRPr="00941C77">
        <w:rPr>
          <w:rFonts w:ascii="Times New Roman" w:eastAsia="宋体" w:hAnsi="Times New Roman" w:cs="Times New Roman"/>
          <w:sz w:val="24"/>
        </w:rPr>
        <w:t>以及字符</w:t>
      </w:r>
      <w:r w:rsidR="001B7639">
        <w:rPr>
          <w:rFonts w:ascii="Times New Roman" w:eastAsia="宋体" w:hAnsi="Times New Roman" w:cs="Times New Roman"/>
          <w:sz w:val="24"/>
        </w:rPr>
        <w:t>b</w:t>
      </w:r>
      <w:r w:rsidRPr="00941C77">
        <w:rPr>
          <w:rFonts w:ascii="Times New Roman" w:eastAsia="宋体" w:hAnsi="Times New Roman" w:cs="Times New Roman"/>
          <w:sz w:val="24"/>
        </w:rPr>
        <w:t>来改变显示</w:t>
      </w:r>
      <w:r w:rsidR="007C2E58">
        <w:rPr>
          <w:rFonts w:ascii="Times New Roman" w:eastAsia="宋体" w:hAnsi="Times New Roman" w:cs="Times New Roman" w:hint="eastAsia"/>
          <w:sz w:val="24"/>
        </w:rPr>
        <w:t>内容</w:t>
      </w:r>
      <w:r w:rsidR="00077C93">
        <w:rPr>
          <w:rFonts w:ascii="Times New Roman" w:eastAsia="宋体" w:hAnsi="Times New Roman" w:cs="Times New Roman" w:hint="eastAsia"/>
          <w:sz w:val="24"/>
        </w:rPr>
        <w:t>，其中</w:t>
      </w:r>
      <w:r w:rsidR="00077C93">
        <w:rPr>
          <w:rFonts w:ascii="Times New Roman" w:eastAsia="宋体" w:hAnsi="Times New Roman" w:cs="Times New Roman" w:hint="eastAsia"/>
          <w:sz w:val="24"/>
        </w:rPr>
        <w:t>a</w:t>
      </w:r>
      <w:r w:rsidR="00077C93">
        <w:rPr>
          <w:rFonts w:ascii="Times New Roman" w:eastAsia="宋体" w:hAnsi="Times New Roman" w:cs="Times New Roman" w:hint="eastAsia"/>
          <w:sz w:val="24"/>
        </w:rPr>
        <w:t>表示下一区域，</w:t>
      </w:r>
      <w:r w:rsidR="00077C93">
        <w:rPr>
          <w:rFonts w:ascii="Times New Roman" w:eastAsia="宋体" w:hAnsi="Times New Roman" w:cs="Times New Roman" w:hint="eastAsia"/>
          <w:sz w:val="24"/>
        </w:rPr>
        <w:t>b</w:t>
      </w:r>
      <w:r w:rsidR="00077C93">
        <w:rPr>
          <w:rFonts w:ascii="Times New Roman" w:eastAsia="宋体" w:hAnsi="Times New Roman" w:cs="Times New Roman" w:hint="eastAsia"/>
          <w:sz w:val="24"/>
        </w:rPr>
        <w:t>表示上一区域</w:t>
      </w:r>
      <w:r w:rsidRPr="00941C77">
        <w:rPr>
          <w:rFonts w:ascii="Times New Roman" w:eastAsia="宋体" w:hAnsi="Times New Roman" w:cs="Times New Roman"/>
          <w:sz w:val="24"/>
        </w:rPr>
        <w:t>。</w:t>
      </w:r>
      <w:r w:rsidR="007749C0">
        <w:rPr>
          <w:rFonts w:ascii="Times New Roman" w:eastAsia="宋体" w:hAnsi="Times New Roman" w:cs="Times New Roman" w:hint="eastAsia"/>
          <w:sz w:val="24"/>
        </w:rPr>
        <w:t>图</w:t>
      </w:r>
      <w:r w:rsidR="007749C0">
        <w:rPr>
          <w:rFonts w:ascii="Times New Roman" w:eastAsia="宋体" w:hAnsi="Times New Roman" w:cs="Times New Roman" w:hint="eastAsia"/>
          <w:sz w:val="24"/>
        </w:rPr>
        <w:t>8</w:t>
      </w:r>
      <w:r w:rsidR="007749C0">
        <w:rPr>
          <w:rFonts w:ascii="Times New Roman" w:eastAsia="宋体" w:hAnsi="Times New Roman" w:cs="Times New Roman" w:hint="eastAsia"/>
          <w:sz w:val="24"/>
        </w:rPr>
        <w:t>展现了通过输入字符来改变显示</w:t>
      </w:r>
      <w:r w:rsidR="00B60DEC">
        <w:rPr>
          <w:rFonts w:ascii="Times New Roman" w:eastAsia="宋体" w:hAnsi="Times New Roman" w:cs="Times New Roman" w:hint="eastAsia"/>
          <w:sz w:val="24"/>
        </w:rPr>
        <w:t>内容</w:t>
      </w:r>
      <w:r w:rsidR="00310429">
        <w:rPr>
          <w:rFonts w:ascii="Times New Roman" w:eastAsia="宋体" w:hAnsi="Times New Roman" w:cs="Times New Roman" w:hint="eastAsia"/>
          <w:sz w:val="24"/>
        </w:rPr>
        <w:t>对应</w:t>
      </w:r>
      <w:r w:rsidR="007749C0">
        <w:rPr>
          <w:rFonts w:ascii="Times New Roman" w:eastAsia="宋体" w:hAnsi="Times New Roman" w:cs="Times New Roman" w:hint="eastAsia"/>
          <w:sz w:val="24"/>
        </w:rPr>
        <w:t>外接显示屏的显示效果</w:t>
      </w:r>
      <w:r w:rsidR="00822415">
        <w:rPr>
          <w:rFonts w:ascii="Times New Roman" w:eastAsia="宋体" w:hAnsi="Times New Roman" w:cs="Times New Roman" w:hint="eastAsia"/>
          <w:sz w:val="24"/>
        </w:rPr>
        <w:t>，与预期结果一致</w:t>
      </w:r>
      <w:r w:rsidR="007749C0">
        <w:rPr>
          <w:rFonts w:ascii="Times New Roman" w:eastAsia="宋体" w:hAnsi="Times New Roman" w:cs="Times New Roman" w:hint="eastAsia"/>
          <w:sz w:val="24"/>
        </w:rPr>
        <w:t>。</w:t>
      </w:r>
    </w:p>
    <w:p w:rsidR="004F3478" w:rsidRPr="00EA03C7" w:rsidRDefault="004F3478" w:rsidP="004F3478">
      <w:pPr>
        <w:spacing w:beforeLines="50" w:before="156" w:afterLines="50" w:after="156"/>
        <w:rPr>
          <w:rFonts w:ascii="黑体" w:eastAsia="黑体" w:hAnsi="黑体" w:cs="楷体"/>
          <w:sz w:val="28"/>
          <w:szCs w:val="28"/>
        </w:rPr>
      </w:pPr>
      <w:r>
        <w:rPr>
          <w:rFonts w:ascii="黑体" w:eastAsia="黑体" w:hAnsi="黑体" w:cs="楷体"/>
          <w:sz w:val="28"/>
          <w:szCs w:val="28"/>
        </w:rPr>
        <w:t>6.</w:t>
      </w:r>
      <w:r>
        <w:rPr>
          <w:rFonts w:ascii="黑体" w:eastAsia="黑体" w:hAnsi="黑体" w:cs="楷体" w:hint="eastAsia"/>
          <w:sz w:val="28"/>
          <w:szCs w:val="28"/>
        </w:rPr>
        <w:t>参赛体会</w:t>
      </w:r>
    </w:p>
    <w:p w:rsidR="00637C8F" w:rsidRDefault="00A96552" w:rsidP="00DD5B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96552">
        <w:rPr>
          <w:rFonts w:ascii="Times New Roman" w:eastAsia="宋体" w:hAnsi="Times New Roman" w:cs="Times New Roman" w:hint="eastAsia"/>
          <w:sz w:val="24"/>
        </w:rPr>
        <w:t>在参与</w:t>
      </w:r>
      <w:proofErr w:type="gramStart"/>
      <w:r w:rsidRPr="00A96552">
        <w:rPr>
          <w:rFonts w:ascii="Times New Roman" w:eastAsia="宋体" w:hAnsi="Times New Roman" w:cs="Times New Roman" w:hint="eastAsia"/>
          <w:sz w:val="24"/>
        </w:rPr>
        <w:t>景嘉微杯</w:t>
      </w:r>
      <w:proofErr w:type="gramEnd"/>
      <w:r w:rsidRPr="00A96552">
        <w:rPr>
          <w:rFonts w:ascii="Times New Roman" w:eastAsia="宋体" w:hAnsi="Times New Roman" w:cs="Times New Roman" w:hint="eastAsia"/>
          <w:sz w:val="24"/>
        </w:rPr>
        <w:t>的过程中</w:t>
      </w:r>
      <w:r w:rsidR="00D50E31">
        <w:rPr>
          <w:rFonts w:ascii="Times New Roman" w:eastAsia="宋体" w:hAnsi="Times New Roman" w:cs="Times New Roman" w:hint="eastAsia"/>
          <w:sz w:val="24"/>
        </w:rPr>
        <w:t>，我们学习了关于</w:t>
      </w:r>
      <w:proofErr w:type="gramStart"/>
      <w:r w:rsidR="00D50E31">
        <w:rPr>
          <w:rFonts w:ascii="Times New Roman" w:eastAsia="宋体" w:hAnsi="Times New Roman" w:cs="Times New Roman" w:hint="eastAsia"/>
          <w:sz w:val="24"/>
        </w:rPr>
        <w:t>图像超</w:t>
      </w:r>
      <w:proofErr w:type="gramEnd"/>
      <w:r w:rsidR="00D50E31">
        <w:rPr>
          <w:rFonts w:ascii="Times New Roman" w:eastAsia="宋体" w:hAnsi="Times New Roman" w:cs="Times New Roman" w:hint="eastAsia"/>
          <w:sz w:val="24"/>
        </w:rPr>
        <w:t>分辨率的若干算法，同时</w:t>
      </w:r>
      <w:r w:rsidR="00586C6B">
        <w:rPr>
          <w:rFonts w:ascii="Times New Roman" w:eastAsia="宋体" w:hAnsi="Times New Roman" w:cs="Times New Roman" w:hint="eastAsia"/>
          <w:sz w:val="24"/>
        </w:rPr>
        <w:t>，</w:t>
      </w:r>
      <w:r w:rsidR="002D1DBF">
        <w:rPr>
          <w:rFonts w:ascii="Times New Roman" w:eastAsia="宋体" w:hAnsi="Times New Roman" w:cs="Times New Roman" w:hint="eastAsia"/>
          <w:sz w:val="24"/>
        </w:rPr>
        <w:t>在给定</w:t>
      </w:r>
      <w:r w:rsidR="00F01731">
        <w:rPr>
          <w:rFonts w:ascii="Times New Roman" w:eastAsia="宋体" w:hAnsi="Times New Roman" w:cs="Times New Roman" w:hint="eastAsia"/>
          <w:sz w:val="24"/>
        </w:rPr>
        <w:t>均值</w:t>
      </w:r>
      <w:r w:rsidR="002D1DBF">
        <w:rPr>
          <w:rFonts w:ascii="Times New Roman" w:eastAsia="宋体" w:hAnsi="Times New Roman" w:cs="Times New Roman" w:hint="eastAsia"/>
          <w:sz w:val="24"/>
        </w:rPr>
        <w:t>下采样后，</w:t>
      </w:r>
      <w:r w:rsidR="00095B04">
        <w:rPr>
          <w:rFonts w:ascii="Times New Roman" w:eastAsia="宋体" w:hAnsi="Times New Roman" w:cs="Times New Roman" w:hint="eastAsia"/>
          <w:sz w:val="24"/>
        </w:rPr>
        <w:t>提出了一些</w:t>
      </w:r>
      <w:r w:rsidR="006529B2">
        <w:rPr>
          <w:rFonts w:ascii="Times New Roman" w:eastAsia="宋体" w:hAnsi="Times New Roman" w:cs="Times New Roman" w:hint="eastAsia"/>
          <w:sz w:val="24"/>
        </w:rPr>
        <w:t>较为</w:t>
      </w:r>
      <w:r w:rsidR="00095B04">
        <w:rPr>
          <w:rFonts w:ascii="Times New Roman" w:eastAsia="宋体" w:hAnsi="Times New Roman" w:cs="Times New Roman" w:hint="eastAsia"/>
          <w:sz w:val="24"/>
        </w:rPr>
        <w:t>新颖的图像</w:t>
      </w:r>
      <w:r w:rsidR="003B6B36">
        <w:rPr>
          <w:rFonts w:ascii="Times New Roman" w:eastAsia="宋体" w:hAnsi="Times New Roman" w:cs="Times New Roman" w:hint="eastAsia"/>
          <w:sz w:val="24"/>
        </w:rPr>
        <w:t>插值</w:t>
      </w:r>
      <w:r w:rsidR="00095B04">
        <w:rPr>
          <w:rFonts w:ascii="Times New Roman" w:eastAsia="宋体" w:hAnsi="Times New Roman" w:cs="Times New Roman" w:hint="eastAsia"/>
          <w:sz w:val="24"/>
        </w:rPr>
        <w:t>算法，</w:t>
      </w:r>
      <w:r w:rsidR="00C12B3E">
        <w:rPr>
          <w:rFonts w:ascii="Times New Roman" w:eastAsia="宋体" w:hAnsi="Times New Roman" w:cs="Times New Roman" w:hint="eastAsia"/>
          <w:sz w:val="24"/>
        </w:rPr>
        <w:t>并成功在全可编程</w:t>
      </w:r>
      <w:r w:rsidR="00497E4E">
        <w:rPr>
          <w:rFonts w:ascii="Times New Roman" w:eastAsia="宋体" w:hAnsi="Times New Roman" w:cs="Times New Roman" w:hint="eastAsia"/>
          <w:sz w:val="24"/>
        </w:rPr>
        <w:t>F</w:t>
      </w:r>
      <w:r w:rsidR="00497E4E">
        <w:rPr>
          <w:rFonts w:ascii="Times New Roman" w:eastAsia="宋体" w:hAnsi="Times New Roman" w:cs="Times New Roman"/>
          <w:sz w:val="24"/>
        </w:rPr>
        <w:t xml:space="preserve">PGA </w:t>
      </w:r>
      <w:r w:rsidR="00C12B3E" w:rsidRPr="004C229C">
        <w:rPr>
          <w:rFonts w:ascii="Times New Roman" w:eastAsia="宋体" w:hAnsi="Times New Roman" w:cs="Times New Roman"/>
          <w:sz w:val="24"/>
        </w:rPr>
        <w:t>Zynq-7020</w:t>
      </w:r>
      <w:r w:rsidR="00F14427">
        <w:rPr>
          <w:rFonts w:ascii="Times New Roman" w:eastAsia="宋体" w:hAnsi="Times New Roman" w:cs="Times New Roman" w:hint="eastAsia"/>
          <w:sz w:val="24"/>
        </w:rPr>
        <w:t>上</w:t>
      </w:r>
      <w:r w:rsidR="00497E4E">
        <w:rPr>
          <w:rFonts w:ascii="Times New Roman" w:eastAsia="宋体" w:hAnsi="Times New Roman" w:cs="Times New Roman" w:hint="eastAsia"/>
          <w:sz w:val="24"/>
        </w:rPr>
        <w:t>搭建了整个系统</w:t>
      </w:r>
      <w:r w:rsidR="006A3D3A">
        <w:rPr>
          <w:rFonts w:ascii="Times New Roman" w:eastAsia="宋体" w:hAnsi="Times New Roman" w:cs="Times New Roman" w:hint="eastAsia"/>
          <w:sz w:val="24"/>
        </w:rPr>
        <w:t>，结果表明，我们提出的算法</w:t>
      </w:r>
      <w:r w:rsidR="00095B04">
        <w:rPr>
          <w:rFonts w:ascii="Times New Roman" w:eastAsia="宋体" w:hAnsi="Times New Roman" w:cs="Times New Roman" w:hint="eastAsia"/>
          <w:sz w:val="24"/>
        </w:rPr>
        <w:t>在性能以及</w:t>
      </w:r>
      <w:r w:rsidR="00A346A2">
        <w:rPr>
          <w:rFonts w:ascii="Times New Roman" w:eastAsia="宋体" w:hAnsi="Times New Roman" w:cs="Times New Roman" w:hint="eastAsia"/>
          <w:sz w:val="24"/>
        </w:rPr>
        <w:t>硬件</w:t>
      </w:r>
      <w:r w:rsidR="00095B04">
        <w:rPr>
          <w:rFonts w:ascii="Times New Roman" w:eastAsia="宋体" w:hAnsi="Times New Roman" w:cs="Times New Roman" w:hint="eastAsia"/>
          <w:sz w:val="24"/>
        </w:rPr>
        <w:t>复杂度上均取得了较为优异的效果。</w:t>
      </w:r>
    </w:p>
    <w:p w:rsidR="00E4732B" w:rsidRDefault="00742428" w:rsidP="00326091">
      <w:pPr>
        <w:spacing w:line="360" w:lineRule="auto"/>
        <w:ind w:firstLineChars="200" w:firstLine="480"/>
        <w:rPr>
          <w:rFonts w:ascii="宋体" w:eastAsia="宋体" w:hAnsi="宋体" w:cs="楷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</w:rPr>
        <w:t>比赛已到达尾声，在此，</w:t>
      </w:r>
      <w:r w:rsidR="00A574EF">
        <w:rPr>
          <w:rFonts w:ascii="Times New Roman" w:eastAsia="宋体" w:hAnsi="Times New Roman" w:cs="Times New Roman" w:hint="eastAsia"/>
          <w:sz w:val="24"/>
        </w:rPr>
        <w:t>由衷感谢</w:t>
      </w:r>
      <w:r w:rsidR="003B6B36">
        <w:rPr>
          <w:rFonts w:ascii="Times New Roman" w:eastAsia="宋体" w:hAnsi="Times New Roman" w:cs="Times New Roman" w:hint="eastAsia"/>
          <w:sz w:val="24"/>
        </w:rPr>
        <w:t>大赛组委会</w:t>
      </w:r>
      <w:r w:rsidR="00A574EF">
        <w:rPr>
          <w:rFonts w:ascii="Times New Roman" w:eastAsia="宋体" w:hAnsi="Times New Roman" w:cs="Times New Roman" w:hint="eastAsia"/>
          <w:sz w:val="24"/>
        </w:rPr>
        <w:t>为我们提供</w:t>
      </w:r>
      <w:r w:rsidR="00713658">
        <w:rPr>
          <w:rFonts w:ascii="Times New Roman" w:eastAsia="宋体" w:hAnsi="Times New Roman" w:cs="Times New Roman" w:hint="eastAsia"/>
          <w:sz w:val="24"/>
        </w:rPr>
        <w:t>了</w:t>
      </w:r>
      <w:r w:rsidR="00A574EF">
        <w:rPr>
          <w:rFonts w:ascii="Times New Roman" w:eastAsia="宋体" w:hAnsi="Times New Roman" w:cs="Times New Roman" w:hint="eastAsia"/>
          <w:sz w:val="24"/>
        </w:rPr>
        <w:t>集创赛这一优质平台，让我们能够与全国各地</w:t>
      </w:r>
      <w:r w:rsidR="00D612BC">
        <w:rPr>
          <w:rFonts w:ascii="Times New Roman" w:eastAsia="宋体" w:hAnsi="Times New Roman" w:cs="Times New Roman" w:hint="eastAsia"/>
          <w:sz w:val="24"/>
        </w:rPr>
        <w:t>的</w:t>
      </w:r>
      <w:r w:rsidR="00DC33B7">
        <w:rPr>
          <w:rFonts w:ascii="Times New Roman" w:eastAsia="宋体" w:hAnsi="Times New Roman" w:cs="Times New Roman" w:hint="eastAsia"/>
          <w:sz w:val="24"/>
        </w:rPr>
        <w:t>优秀</w:t>
      </w:r>
      <w:r w:rsidR="00D612BC">
        <w:rPr>
          <w:rFonts w:ascii="Times New Roman" w:eastAsia="宋体" w:hAnsi="Times New Roman" w:cs="Times New Roman" w:hint="eastAsia"/>
          <w:sz w:val="24"/>
        </w:rPr>
        <w:t>学子</w:t>
      </w:r>
      <w:r w:rsidR="00637C8F">
        <w:rPr>
          <w:rFonts w:ascii="Times New Roman" w:eastAsia="宋体" w:hAnsi="Times New Roman" w:cs="Times New Roman" w:hint="eastAsia"/>
          <w:sz w:val="24"/>
        </w:rPr>
        <w:t>同台切磋</w:t>
      </w:r>
      <w:r w:rsidR="00B724F3">
        <w:rPr>
          <w:rFonts w:ascii="Times New Roman" w:eastAsia="宋体" w:hAnsi="Times New Roman" w:cs="Times New Roman" w:hint="eastAsia"/>
          <w:sz w:val="24"/>
        </w:rPr>
        <w:t>，</w:t>
      </w:r>
      <w:r w:rsidR="00AB1C76">
        <w:rPr>
          <w:rFonts w:ascii="Times New Roman" w:eastAsia="宋体" w:hAnsi="Times New Roman" w:cs="Times New Roman" w:hint="eastAsia"/>
          <w:sz w:val="24"/>
        </w:rPr>
        <w:t>共同进步，也感谢组委会们在大赛中的辛勤付出，最后，预祝集创赛能越办越好。</w:t>
      </w:r>
      <w:bookmarkStart w:id="0" w:name="_GoBack"/>
      <w:bookmarkEnd w:id="0"/>
    </w:p>
    <w:p w:rsidR="00E4732B" w:rsidRPr="00586C6B" w:rsidRDefault="00E4732B" w:rsidP="001F1C60">
      <w:pPr>
        <w:spacing w:line="360" w:lineRule="auto"/>
        <w:rPr>
          <w:rFonts w:ascii="宋体" w:eastAsia="宋体" w:hAnsi="宋体" w:cs="楷体"/>
          <w:sz w:val="24"/>
          <w:szCs w:val="24"/>
        </w:rPr>
      </w:pPr>
    </w:p>
    <w:p w:rsidR="00E4732B" w:rsidRPr="00E4732B" w:rsidRDefault="00E4732B" w:rsidP="001F1C60">
      <w:pPr>
        <w:spacing w:line="360" w:lineRule="auto"/>
        <w:rPr>
          <w:rFonts w:ascii="宋体" w:eastAsia="宋体" w:hAnsi="宋体" w:cs="楷体"/>
          <w:sz w:val="24"/>
          <w:szCs w:val="24"/>
        </w:rPr>
      </w:pPr>
    </w:p>
    <w:sectPr w:rsidR="00E4732B" w:rsidRPr="00E4732B" w:rsidSect="00563450">
      <w:footerReference w:type="default" r:id="rId3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EF0" w:rsidRDefault="005B5EF0" w:rsidP="008908AA">
      <w:r>
        <w:separator/>
      </w:r>
    </w:p>
  </w:endnote>
  <w:endnote w:type="continuationSeparator" w:id="0">
    <w:p w:rsidR="005B5EF0" w:rsidRDefault="005B5EF0" w:rsidP="0089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9307083"/>
      <w:docPartObj>
        <w:docPartGallery w:val="Page Numbers (Bottom of Page)"/>
        <w:docPartUnique/>
      </w:docPartObj>
    </w:sdtPr>
    <w:sdtEndPr/>
    <w:sdtContent>
      <w:p w:rsidR="00F24C60" w:rsidRDefault="00485B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091" w:rsidRPr="00326091">
          <w:rPr>
            <w:noProof/>
            <w:lang w:val="zh-CN"/>
          </w:rPr>
          <w:t>5</w:t>
        </w:r>
        <w:r>
          <w:fldChar w:fldCharType="end"/>
        </w:r>
      </w:p>
    </w:sdtContent>
  </w:sdt>
  <w:p w:rsidR="00F24C60" w:rsidRDefault="005B5E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EF0" w:rsidRDefault="005B5EF0" w:rsidP="008908AA">
      <w:r>
        <w:separator/>
      </w:r>
    </w:p>
  </w:footnote>
  <w:footnote w:type="continuationSeparator" w:id="0">
    <w:p w:rsidR="005B5EF0" w:rsidRDefault="005B5EF0" w:rsidP="00890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78F8"/>
    <w:multiLevelType w:val="hybridMultilevel"/>
    <w:tmpl w:val="03DA3CE0"/>
    <w:lvl w:ilvl="0" w:tplc="FB1E57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47BAE"/>
    <w:multiLevelType w:val="multilevel"/>
    <w:tmpl w:val="1D92D36A"/>
    <w:lvl w:ilvl="0">
      <w:start w:val="1"/>
      <w:numFmt w:val="chineseCountingThousand"/>
      <w:pStyle w:val="1"/>
      <w:suff w:val="nothing"/>
      <w:lvlText w:val="第%1章"/>
      <w:lvlJc w:val="left"/>
      <w:pPr>
        <w:ind w:left="2693" w:firstLine="0"/>
      </w:pPr>
    </w:lvl>
    <w:lvl w:ilvl="1">
      <w:start w:val="1"/>
      <w:numFmt w:val="decimal"/>
      <w:lvlText w:val="%2.1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1.1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0A35696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4E"/>
    <w:rsid w:val="00003A28"/>
    <w:rsid w:val="00004DBA"/>
    <w:rsid w:val="00006261"/>
    <w:rsid w:val="00021A7F"/>
    <w:rsid w:val="00027D54"/>
    <w:rsid w:val="0003060B"/>
    <w:rsid w:val="000351A2"/>
    <w:rsid w:val="000425F5"/>
    <w:rsid w:val="00046ECC"/>
    <w:rsid w:val="0005151B"/>
    <w:rsid w:val="0005276A"/>
    <w:rsid w:val="0005654C"/>
    <w:rsid w:val="00064A00"/>
    <w:rsid w:val="00070F83"/>
    <w:rsid w:val="00071A1E"/>
    <w:rsid w:val="00077C93"/>
    <w:rsid w:val="00095B04"/>
    <w:rsid w:val="00096F7A"/>
    <w:rsid w:val="000A2E15"/>
    <w:rsid w:val="000B153C"/>
    <w:rsid w:val="000B60B6"/>
    <w:rsid w:val="000D03EE"/>
    <w:rsid w:val="000D5F8B"/>
    <w:rsid w:val="000E764B"/>
    <w:rsid w:val="000F41C8"/>
    <w:rsid w:val="00120A45"/>
    <w:rsid w:val="00135B23"/>
    <w:rsid w:val="00142674"/>
    <w:rsid w:val="001429FB"/>
    <w:rsid w:val="00146A54"/>
    <w:rsid w:val="0016059B"/>
    <w:rsid w:val="00174F1C"/>
    <w:rsid w:val="00185188"/>
    <w:rsid w:val="001967C8"/>
    <w:rsid w:val="001B7639"/>
    <w:rsid w:val="001D6278"/>
    <w:rsid w:val="001E3AE0"/>
    <w:rsid w:val="001F010C"/>
    <w:rsid w:val="001F1C60"/>
    <w:rsid w:val="00200BE4"/>
    <w:rsid w:val="002033BF"/>
    <w:rsid w:val="00203842"/>
    <w:rsid w:val="00210147"/>
    <w:rsid w:val="00212B15"/>
    <w:rsid w:val="00220420"/>
    <w:rsid w:val="00220F23"/>
    <w:rsid w:val="0022630C"/>
    <w:rsid w:val="00227129"/>
    <w:rsid w:val="00233C34"/>
    <w:rsid w:val="00237252"/>
    <w:rsid w:val="00244585"/>
    <w:rsid w:val="00260944"/>
    <w:rsid w:val="00271332"/>
    <w:rsid w:val="00273526"/>
    <w:rsid w:val="0027720F"/>
    <w:rsid w:val="002809B3"/>
    <w:rsid w:val="002925EC"/>
    <w:rsid w:val="002A4ED5"/>
    <w:rsid w:val="002B67ED"/>
    <w:rsid w:val="002C2600"/>
    <w:rsid w:val="002D1DBF"/>
    <w:rsid w:val="002D31CA"/>
    <w:rsid w:val="002D774B"/>
    <w:rsid w:val="002F2A71"/>
    <w:rsid w:val="0030082F"/>
    <w:rsid w:val="00310429"/>
    <w:rsid w:val="00321BD1"/>
    <w:rsid w:val="00326091"/>
    <w:rsid w:val="00330AE8"/>
    <w:rsid w:val="00332D92"/>
    <w:rsid w:val="00357AFB"/>
    <w:rsid w:val="00360AF3"/>
    <w:rsid w:val="0037256D"/>
    <w:rsid w:val="003A4E39"/>
    <w:rsid w:val="003A52EC"/>
    <w:rsid w:val="003B0BB5"/>
    <w:rsid w:val="003B6B36"/>
    <w:rsid w:val="003C3796"/>
    <w:rsid w:val="003D06BB"/>
    <w:rsid w:val="003E0F9A"/>
    <w:rsid w:val="003E2C6D"/>
    <w:rsid w:val="003F0BFD"/>
    <w:rsid w:val="003F40A0"/>
    <w:rsid w:val="004222F0"/>
    <w:rsid w:val="004244CD"/>
    <w:rsid w:val="004411A4"/>
    <w:rsid w:val="0045247B"/>
    <w:rsid w:val="0045359D"/>
    <w:rsid w:val="004578B0"/>
    <w:rsid w:val="004748C1"/>
    <w:rsid w:val="0048319F"/>
    <w:rsid w:val="00485B5A"/>
    <w:rsid w:val="004865D1"/>
    <w:rsid w:val="00497E4E"/>
    <w:rsid w:val="004B456F"/>
    <w:rsid w:val="004D742B"/>
    <w:rsid w:val="004D7E55"/>
    <w:rsid w:val="004E003A"/>
    <w:rsid w:val="004E1991"/>
    <w:rsid w:val="004E6266"/>
    <w:rsid w:val="004E785E"/>
    <w:rsid w:val="004F3478"/>
    <w:rsid w:val="00502146"/>
    <w:rsid w:val="00505064"/>
    <w:rsid w:val="00505236"/>
    <w:rsid w:val="005176A5"/>
    <w:rsid w:val="005306CA"/>
    <w:rsid w:val="0053272A"/>
    <w:rsid w:val="005370E1"/>
    <w:rsid w:val="00551FBE"/>
    <w:rsid w:val="005765AB"/>
    <w:rsid w:val="00586C6B"/>
    <w:rsid w:val="00587CF7"/>
    <w:rsid w:val="005931AB"/>
    <w:rsid w:val="00596639"/>
    <w:rsid w:val="005A1930"/>
    <w:rsid w:val="005A463B"/>
    <w:rsid w:val="005B0927"/>
    <w:rsid w:val="005B5EF0"/>
    <w:rsid w:val="005C558E"/>
    <w:rsid w:val="005F0E6A"/>
    <w:rsid w:val="005F19AE"/>
    <w:rsid w:val="005F6CBB"/>
    <w:rsid w:val="006062D0"/>
    <w:rsid w:val="00611F17"/>
    <w:rsid w:val="00617951"/>
    <w:rsid w:val="00621EC4"/>
    <w:rsid w:val="0062605E"/>
    <w:rsid w:val="00630AE3"/>
    <w:rsid w:val="00630EAA"/>
    <w:rsid w:val="00634431"/>
    <w:rsid w:val="00637C8F"/>
    <w:rsid w:val="00640330"/>
    <w:rsid w:val="006460BC"/>
    <w:rsid w:val="0065214F"/>
    <w:rsid w:val="006529B2"/>
    <w:rsid w:val="00657233"/>
    <w:rsid w:val="00666B5B"/>
    <w:rsid w:val="006733A4"/>
    <w:rsid w:val="00680918"/>
    <w:rsid w:val="006851B5"/>
    <w:rsid w:val="00685779"/>
    <w:rsid w:val="00685DDE"/>
    <w:rsid w:val="00693117"/>
    <w:rsid w:val="006A3A79"/>
    <w:rsid w:val="006A3D3A"/>
    <w:rsid w:val="006B1A96"/>
    <w:rsid w:val="006C3E99"/>
    <w:rsid w:val="006C4842"/>
    <w:rsid w:val="006D2601"/>
    <w:rsid w:val="006E5280"/>
    <w:rsid w:val="007037A8"/>
    <w:rsid w:val="00704365"/>
    <w:rsid w:val="00707EF6"/>
    <w:rsid w:val="00713658"/>
    <w:rsid w:val="00717980"/>
    <w:rsid w:val="00724196"/>
    <w:rsid w:val="00725B11"/>
    <w:rsid w:val="007263C6"/>
    <w:rsid w:val="007266CC"/>
    <w:rsid w:val="00731C9D"/>
    <w:rsid w:val="00731EF8"/>
    <w:rsid w:val="00736E29"/>
    <w:rsid w:val="00742428"/>
    <w:rsid w:val="00745C13"/>
    <w:rsid w:val="0075136F"/>
    <w:rsid w:val="0075263A"/>
    <w:rsid w:val="00753196"/>
    <w:rsid w:val="00766AA4"/>
    <w:rsid w:val="00767390"/>
    <w:rsid w:val="007749C0"/>
    <w:rsid w:val="00774A97"/>
    <w:rsid w:val="00787A4D"/>
    <w:rsid w:val="00792FFB"/>
    <w:rsid w:val="007B28BF"/>
    <w:rsid w:val="007B5DE5"/>
    <w:rsid w:val="007C2E58"/>
    <w:rsid w:val="007D5B37"/>
    <w:rsid w:val="007F0EE8"/>
    <w:rsid w:val="00806FBD"/>
    <w:rsid w:val="0081108D"/>
    <w:rsid w:val="00822415"/>
    <w:rsid w:val="00824DF9"/>
    <w:rsid w:val="00832104"/>
    <w:rsid w:val="008365F8"/>
    <w:rsid w:val="0084173F"/>
    <w:rsid w:val="00850808"/>
    <w:rsid w:val="008547F0"/>
    <w:rsid w:val="00856450"/>
    <w:rsid w:val="00874332"/>
    <w:rsid w:val="008807DE"/>
    <w:rsid w:val="008908AA"/>
    <w:rsid w:val="008A127D"/>
    <w:rsid w:val="008C5432"/>
    <w:rsid w:val="008D241B"/>
    <w:rsid w:val="0090095F"/>
    <w:rsid w:val="0090469D"/>
    <w:rsid w:val="009077E2"/>
    <w:rsid w:val="0091231A"/>
    <w:rsid w:val="0091717E"/>
    <w:rsid w:val="0092211E"/>
    <w:rsid w:val="00936A4F"/>
    <w:rsid w:val="00963879"/>
    <w:rsid w:val="00965219"/>
    <w:rsid w:val="00984D95"/>
    <w:rsid w:val="00991871"/>
    <w:rsid w:val="00993AE2"/>
    <w:rsid w:val="00993DC5"/>
    <w:rsid w:val="00993ED5"/>
    <w:rsid w:val="009A1B1C"/>
    <w:rsid w:val="009A1CD6"/>
    <w:rsid w:val="009B1AE9"/>
    <w:rsid w:val="00A11CFD"/>
    <w:rsid w:val="00A2397A"/>
    <w:rsid w:val="00A23F6B"/>
    <w:rsid w:val="00A25A89"/>
    <w:rsid w:val="00A2630A"/>
    <w:rsid w:val="00A27404"/>
    <w:rsid w:val="00A30066"/>
    <w:rsid w:val="00A346A2"/>
    <w:rsid w:val="00A4017C"/>
    <w:rsid w:val="00A44777"/>
    <w:rsid w:val="00A51166"/>
    <w:rsid w:val="00A52846"/>
    <w:rsid w:val="00A56F84"/>
    <w:rsid w:val="00A574EF"/>
    <w:rsid w:val="00A57759"/>
    <w:rsid w:val="00A6087E"/>
    <w:rsid w:val="00A67A9E"/>
    <w:rsid w:val="00A72174"/>
    <w:rsid w:val="00A84C10"/>
    <w:rsid w:val="00A86F79"/>
    <w:rsid w:val="00A96552"/>
    <w:rsid w:val="00AA1420"/>
    <w:rsid w:val="00AB1C76"/>
    <w:rsid w:val="00AB5610"/>
    <w:rsid w:val="00AD6F5B"/>
    <w:rsid w:val="00B01066"/>
    <w:rsid w:val="00B02973"/>
    <w:rsid w:val="00B0390C"/>
    <w:rsid w:val="00B136D0"/>
    <w:rsid w:val="00B4390B"/>
    <w:rsid w:val="00B60DEC"/>
    <w:rsid w:val="00B627F0"/>
    <w:rsid w:val="00B66BB2"/>
    <w:rsid w:val="00B724F3"/>
    <w:rsid w:val="00B81335"/>
    <w:rsid w:val="00B94602"/>
    <w:rsid w:val="00BB2B01"/>
    <w:rsid w:val="00BB6CDD"/>
    <w:rsid w:val="00BD52F6"/>
    <w:rsid w:val="00BD669A"/>
    <w:rsid w:val="00BE4CDF"/>
    <w:rsid w:val="00BE4D5F"/>
    <w:rsid w:val="00BE5638"/>
    <w:rsid w:val="00C10CFF"/>
    <w:rsid w:val="00C11199"/>
    <w:rsid w:val="00C12B3E"/>
    <w:rsid w:val="00C25484"/>
    <w:rsid w:val="00C2682A"/>
    <w:rsid w:val="00C3161A"/>
    <w:rsid w:val="00C37E5C"/>
    <w:rsid w:val="00C630CC"/>
    <w:rsid w:val="00C66503"/>
    <w:rsid w:val="00C72277"/>
    <w:rsid w:val="00C75659"/>
    <w:rsid w:val="00C77A21"/>
    <w:rsid w:val="00C8526D"/>
    <w:rsid w:val="00C87E3F"/>
    <w:rsid w:val="00C91744"/>
    <w:rsid w:val="00C91D83"/>
    <w:rsid w:val="00CB40DF"/>
    <w:rsid w:val="00CB5844"/>
    <w:rsid w:val="00CB5B59"/>
    <w:rsid w:val="00CC07B3"/>
    <w:rsid w:val="00CC0B5F"/>
    <w:rsid w:val="00CC1B9B"/>
    <w:rsid w:val="00CD5E66"/>
    <w:rsid w:val="00CD6A21"/>
    <w:rsid w:val="00CE199D"/>
    <w:rsid w:val="00D00274"/>
    <w:rsid w:val="00D037E6"/>
    <w:rsid w:val="00D33DB3"/>
    <w:rsid w:val="00D470F9"/>
    <w:rsid w:val="00D5080B"/>
    <w:rsid w:val="00D50E31"/>
    <w:rsid w:val="00D53F6B"/>
    <w:rsid w:val="00D56C90"/>
    <w:rsid w:val="00D60C4D"/>
    <w:rsid w:val="00D612BC"/>
    <w:rsid w:val="00D66E7D"/>
    <w:rsid w:val="00D66F71"/>
    <w:rsid w:val="00D75E8A"/>
    <w:rsid w:val="00DA1962"/>
    <w:rsid w:val="00DA44DD"/>
    <w:rsid w:val="00DA716C"/>
    <w:rsid w:val="00DC33B7"/>
    <w:rsid w:val="00DD5B66"/>
    <w:rsid w:val="00DE2F22"/>
    <w:rsid w:val="00DF163F"/>
    <w:rsid w:val="00DF6329"/>
    <w:rsid w:val="00E04530"/>
    <w:rsid w:val="00E11234"/>
    <w:rsid w:val="00E20C8E"/>
    <w:rsid w:val="00E218BC"/>
    <w:rsid w:val="00E23A8F"/>
    <w:rsid w:val="00E4633D"/>
    <w:rsid w:val="00E4732B"/>
    <w:rsid w:val="00E53B4E"/>
    <w:rsid w:val="00E56AE7"/>
    <w:rsid w:val="00E56F7A"/>
    <w:rsid w:val="00E7586F"/>
    <w:rsid w:val="00E77D11"/>
    <w:rsid w:val="00E80EA8"/>
    <w:rsid w:val="00E80F4B"/>
    <w:rsid w:val="00E81FE0"/>
    <w:rsid w:val="00E82956"/>
    <w:rsid w:val="00E9090F"/>
    <w:rsid w:val="00EA03C7"/>
    <w:rsid w:val="00EB500C"/>
    <w:rsid w:val="00EB50EE"/>
    <w:rsid w:val="00EC370B"/>
    <w:rsid w:val="00ED6966"/>
    <w:rsid w:val="00EE4E90"/>
    <w:rsid w:val="00EE69CD"/>
    <w:rsid w:val="00EE7DAA"/>
    <w:rsid w:val="00EF40CB"/>
    <w:rsid w:val="00F01731"/>
    <w:rsid w:val="00F01AEE"/>
    <w:rsid w:val="00F0203E"/>
    <w:rsid w:val="00F1078B"/>
    <w:rsid w:val="00F10CDD"/>
    <w:rsid w:val="00F13A4C"/>
    <w:rsid w:val="00F14427"/>
    <w:rsid w:val="00F17451"/>
    <w:rsid w:val="00F307B0"/>
    <w:rsid w:val="00F37D01"/>
    <w:rsid w:val="00F43DB4"/>
    <w:rsid w:val="00F44FE4"/>
    <w:rsid w:val="00F46FE4"/>
    <w:rsid w:val="00F63E43"/>
    <w:rsid w:val="00F84E3B"/>
    <w:rsid w:val="00F90860"/>
    <w:rsid w:val="00F967C1"/>
    <w:rsid w:val="00F97359"/>
    <w:rsid w:val="00FB465C"/>
    <w:rsid w:val="00FB5478"/>
    <w:rsid w:val="00FD79CB"/>
    <w:rsid w:val="00FE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BB445"/>
  <w15:chartTrackingRefBased/>
  <w15:docId w15:val="{2A821B7A-42C1-4D19-BEA3-3275ED4F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8908AA"/>
    <w:pPr>
      <w:keepNext/>
      <w:keepLines/>
      <w:widowControl/>
      <w:numPr>
        <w:numId w:val="2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8908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unhideWhenUsed/>
    <w:qFormat/>
    <w:rsid w:val="008908AA"/>
    <w:pPr>
      <w:keepNext/>
      <w:keepLines/>
      <w:widowControl/>
      <w:numPr>
        <w:ilvl w:val="2"/>
        <w:numId w:val="2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8908AA"/>
    <w:pPr>
      <w:keepNext/>
      <w:keepLines/>
      <w:widowControl/>
      <w:numPr>
        <w:ilvl w:val="3"/>
        <w:numId w:val="2"/>
      </w:numPr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semiHidden/>
    <w:unhideWhenUsed/>
    <w:qFormat/>
    <w:rsid w:val="008908AA"/>
    <w:pPr>
      <w:keepNext/>
      <w:keepLines/>
      <w:widowControl/>
      <w:numPr>
        <w:ilvl w:val="4"/>
        <w:numId w:val="2"/>
      </w:numPr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8908AA"/>
    <w:pPr>
      <w:keepNext/>
      <w:keepLines/>
      <w:widowControl/>
      <w:numPr>
        <w:ilvl w:val="5"/>
        <w:numId w:val="2"/>
      </w:numPr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semiHidden/>
    <w:unhideWhenUsed/>
    <w:qFormat/>
    <w:rsid w:val="008908AA"/>
    <w:pPr>
      <w:keepNext/>
      <w:keepLines/>
      <w:widowControl/>
      <w:numPr>
        <w:ilvl w:val="6"/>
        <w:numId w:val="2"/>
      </w:numPr>
      <w:spacing w:before="240" w:after="64" w:line="320" w:lineRule="auto"/>
      <w:jc w:val="left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semiHidden/>
    <w:unhideWhenUsed/>
    <w:qFormat/>
    <w:rsid w:val="008908AA"/>
    <w:pPr>
      <w:keepNext/>
      <w:keepLines/>
      <w:widowControl/>
      <w:numPr>
        <w:ilvl w:val="7"/>
        <w:numId w:val="2"/>
      </w:numPr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8908AA"/>
    <w:pPr>
      <w:keepNext/>
      <w:keepLines/>
      <w:widowControl/>
      <w:numPr>
        <w:ilvl w:val="8"/>
        <w:numId w:val="2"/>
      </w:numPr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插值文档"/>
    <w:uiPriority w:val="99"/>
    <w:rsid w:val="00CD5E66"/>
    <w:pPr>
      <w:numPr>
        <w:numId w:val="1"/>
      </w:numPr>
    </w:pPr>
  </w:style>
  <w:style w:type="paragraph" w:styleId="a4">
    <w:name w:val="header"/>
    <w:basedOn w:val="a0"/>
    <w:link w:val="a5"/>
    <w:unhideWhenUsed/>
    <w:rsid w:val="00890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qFormat/>
    <w:rsid w:val="008908AA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qFormat/>
    <w:rsid w:val="00890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sid w:val="008908AA"/>
    <w:rPr>
      <w:sz w:val="18"/>
      <w:szCs w:val="18"/>
    </w:rPr>
  </w:style>
  <w:style w:type="character" w:customStyle="1" w:styleId="10">
    <w:name w:val="标题 1 字符"/>
    <w:basedOn w:val="a1"/>
    <w:link w:val="1"/>
    <w:rsid w:val="008908AA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sid w:val="008908A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rsid w:val="008908AA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semiHidden/>
    <w:rsid w:val="008908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semiHidden/>
    <w:rsid w:val="008908AA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semiHidden/>
    <w:rsid w:val="008908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semiHidden/>
    <w:rsid w:val="008908AA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semiHidden/>
    <w:rsid w:val="008908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semiHidden/>
    <w:rsid w:val="008908AA"/>
    <w:rPr>
      <w:rFonts w:asciiTheme="majorHAnsi" w:eastAsiaTheme="majorEastAsia" w:hAnsiTheme="majorHAnsi" w:cstheme="majorBidi"/>
      <w:szCs w:val="21"/>
    </w:rPr>
  </w:style>
  <w:style w:type="paragraph" w:styleId="a8">
    <w:name w:val="caption"/>
    <w:basedOn w:val="a0"/>
    <w:next w:val="a0"/>
    <w:unhideWhenUsed/>
    <w:qFormat/>
    <w:rsid w:val="008908AA"/>
    <w:pPr>
      <w:widowControl/>
      <w:jc w:val="left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Normal (Web)"/>
    <w:basedOn w:val="a0"/>
    <w:uiPriority w:val="99"/>
    <w:qFormat/>
    <w:rsid w:val="008908AA"/>
    <w:pPr>
      <w:widowControl/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a">
    <w:name w:val="Strong"/>
    <w:basedOn w:val="a1"/>
    <w:uiPriority w:val="22"/>
    <w:qFormat/>
    <w:rsid w:val="008908AA"/>
    <w:rPr>
      <w:b/>
      <w:bCs/>
    </w:rPr>
  </w:style>
  <w:style w:type="paragraph" w:styleId="ab">
    <w:name w:val="List Paragraph"/>
    <w:basedOn w:val="a0"/>
    <w:uiPriority w:val="99"/>
    <w:qFormat/>
    <w:rsid w:val="008908AA"/>
    <w:pPr>
      <w:widowControl/>
      <w:ind w:firstLineChars="200" w:firstLine="420"/>
      <w:jc w:val="left"/>
    </w:pPr>
    <w:rPr>
      <w:szCs w:val="24"/>
    </w:rPr>
  </w:style>
  <w:style w:type="paragraph" w:customStyle="1" w:styleId="MTDisplayEquation">
    <w:name w:val="MTDisplayEquation"/>
    <w:basedOn w:val="a0"/>
    <w:next w:val="a0"/>
    <w:link w:val="MTDisplayEquation0"/>
    <w:qFormat/>
    <w:rsid w:val="008908AA"/>
    <w:pPr>
      <w:widowControl/>
      <w:tabs>
        <w:tab w:val="center" w:pos="4160"/>
        <w:tab w:val="right" w:pos="8300"/>
      </w:tabs>
      <w:ind w:firstLine="420"/>
      <w:jc w:val="left"/>
    </w:pPr>
    <w:rPr>
      <w:szCs w:val="24"/>
    </w:rPr>
  </w:style>
  <w:style w:type="character" w:customStyle="1" w:styleId="MTDisplayEquation0">
    <w:name w:val="MTDisplayEquation 字符"/>
    <w:basedOn w:val="a1"/>
    <w:link w:val="MTDisplayEquation"/>
    <w:qFormat/>
    <w:rsid w:val="008908AA"/>
    <w:rPr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8908A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c">
    <w:name w:val="Title"/>
    <w:basedOn w:val="a0"/>
    <w:next w:val="a0"/>
    <w:link w:val="ad"/>
    <w:qFormat/>
    <w:rsid w:val="008908AA"/>
    <w:pPr>
      <w:widowControl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1"/>
    <w:link w:val="ac"/>
    <w:rsid w:val="008908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Balloon Text"/>
    <w:basedOn w:val="a0"/>
    <w:link w:val="af"/>
    <w:rsid w:val="008908AA"/>
    <w:pPr>
      <w:widowControl/>
      <w:jc w:val="left"/>
    </w:pPr>
    <w:rPr>
      <w:sz w:val="18"/>
      <w:szCs w:val="18"/>
    </w:rPr>
  </w:style>
  <w:style w:type="character" w:customStyle="1" w:styleId="af">
    <w:name w:val="批注框文本 字符"/>
    <w:basedOn w:val="a1"/>
    <w:link w:val="ae"/>
    <w:rsid w:val="008908AA"/>
    <w:rPr>
      <w:sz w:val="18"/>
      <w:szCs w:val="18"/>
    </w:rPr>
  </w:style>
  <w:style w:type="paragraph" w:styleId="11">
    <w:name w:val="toc 1"/>
    <w:basedOn w:val="a0"/>
    <w:next w:val="a0"/>
    <w:autoRedefine/>
    <w:uiPriority w:val="39"/>
    <w:rsid w:val="008908AA"/>
    <w:pPr>
      <w:widowControl/>
      <w:jc w:val="left"/>
    </w:pPr>
    <w:rPr>
      <w:szCs w:val="24"/>
    </w:rPr>
  </w:style>
  <w:style w:type="paragraph" w:styleId="21">
    <w:name w:val="toc 2"/>
    <w:basedOn w:val="a0"/>
    <w:next w:val="a0"/>
    <w:autoRedefine/>
    <w:uiPriority w:val="39"/>
    <w:rsid w:val="008908AA"/>
    <w:pPr>
      <w:widowControl/>
      <w:ind w:leftChars="200" w:left="420"/>
      <w:jc w:val="left"/>
    </w:pPr>
    <w:rPr>
      <w:szCs w:val="24"/>
    </w:rPr>
  </w:style>
  <w:style w:type="paragraph" w:styleId="31">
    <w:name w:val="toc 3"/>
    <w:basedOn w:val="a0"/>
    <w:next w:val="a0"/>
    <w:autoRedefine/>
    <w:uiPriority w:val="39"/>
    <w:rsid w:val="008908AA"/>
    <w:pPr>
      <w:widowControl/>
      <w:ind w:leftChars="400" w:left="840"/>
      <w:jc w:val="left"/>
    </w:pPr>
    <w:rPr>
      <w:szCs w:val="24"/>
    </w:rPr>
  </w:style>
  <w:style w:type="character" w:styleId="af0">
    <w:name w:val="Hyperlink"/>
    <w:basedOn w:val="a1"/>
    <w:uiPriority w:val="99"/>
    <w:unhideWhenUsed/>
    <w:rsid w:val="008908AA"/>
    <w:rPr>
      <w:color w:val="0563C1" w:themeColor="hyperlink"/>
      <w:u w:val="single"/>
    </w:rPr>
  </w:style>
  <w:style w:type="table" w:styleId="af1">
    <w:name w:val="Table Grid"/>
    <w:basedOn w:val="a2"/>
    <w:rsid w:val="008908A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uiPriority w:val="99"/>
    <w:semiHidden/>
    <w:rsid w:val="008908A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emf"/><Relationship Id="rId26" Type="http://schemas.openxmlformats.org/officeDocument/2006/relationships/image" Target="media/image9.wmf"/><Relationship Id="rId39" Type="http://schemas.openxmlformats.org/officeDocument/2006/relationships/footer" Target="footer1.xml"/><Relationship Id="rId21" Type="http://schemas.openxmlformats.org/officeDocument/2006/relationships/package" Target="embeddings/Microsoft_Visio___2.vsdx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emf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9.bin"/><Relationship Id="rId37" Type="http://schemas.openxmlformats.org/officeDocument/2006/relationships/image" Target="media/image17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.vsdx"/><Relationship Id="rId23" Type="http://schemas.openxmlformats.org/officeDocument/2006/relationships/package" Target="embeddings/Microsoft_Visio___3.vsdx"/><Relationship Id="rId28" Type="http://schemas.openxmlformats.org/officeDocument/2006/relationships/image" Target="media/image10.png"/><Relationship Id="rId36" Type="http://schemas.openxmlformats.org/officeDocument/2006/relationships/image" Target="media/image16.jpeg"/><Relationship Id="rId10" Type="http://schemas.openxmlformats.org/officeDocument/2006/relationships/image" Target="media/image2.wmf"/><Relationship Id="rId19" Type="http://schemas.openxmlformats.org/officeDocument/2006/relationships/package" Target="embeddings/Microsoft_Visio___1.vsdx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7.emf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image" Target="media/image15.jpe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6.bin"/><Relationship Id="rId33" Type="http://schemas.openxmlformats.org/officeDocument/2006/relationships/image" Target="media/image13.png"/><Relationship Id="rId38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DAA45-F9A3-41A9-AF6E-12BA3A4D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708</cp:revision>
  <dcterms:created xsi:type="dcterms:W3CDTF">2022-08-16T13:50:00Z</dcterms:created>
  <dcterms:modified xsi:type="dcterms:W3CDTF">2022-08-20T06:18:00Z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