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D89D" w14:textId="51DDF2C0" w:rsidR="00C34810" w:rsidRPr="00C34810" w:rsidRDefault="00C34810" w:rsidP="00C34810">
      <w:pPr>
        <w:jc w:val="center"/>
        <w:rPr>
          <w:rFonts w:ascii="Times New Roman" w:eastAsia="楷体" w:hAnsi="Times New Roman" w:cs="Times New Roman"/>
          <w:sz w:val="44"/>
          <w:szCs w:val="48"/>
        </w:rPr>
      </w:pPr>
      <w:r w:rsidRPr="00C34810">
        <w:rPr>
          <w:rFonts w:ascii="Times New Roman" w:eastAsia="楷体" w:hAnsi="Times New Roman" w:cs="Times New Roman" w:hint="eastAsia"/>
          <w:sz w:val="44"/>
          <w:szCs w:val="48"/>
        </w:rPr>
        <w:t>高等代数</w:t>
      </w:r>
    </w:p>
    <w:p w14:paraId="0D52341A" w14:textId="041148F7" w:rsidR="00D8063A" w:rsidRPr="00C34810" w:rsidRDefault="00D8063A" w:rsidP="001A4B8B">
      <w:pPr>
        <w:rPr>
          <w:rFonts w:ascii="Times New Roman" w:eastAsia="楷体" w:hAnsi="Times New Roman" w:cs="Times New Roman"/>
          <w:sz w:val="28"/>
          <w:szCs w:val="32"/>
        </w:rPr>
      </w:pPr>
      <w:r w:rsidRPr="00C34810">
        <w:rPr>
          <w:rFonts w:ascii="Times New Roman" w:eastAsia="楷体" w:hAnsi="Times New Roman" w:cs="Times New Roman" w:hint="eastAsia"/>
          <w:sz w:val="28"/>
          <w:szCs w:val="32"/>
        </w:rPr>
        <w:t>第一节：</w:t>
      </w:r>
      <w:r w:rsidR="00C34810">
        <w:rPr>
          <w:rFonts w:ascii="Times New Roman" w:eastAsia="楷体" w:hAnsi="Times New Roman" w:cs="Times New Roman" w:hint="eastAsia"/>
          <w:sz w:val="28"/>
          <w:szCs w:val="32"/>
        </w:rPr>
        <w:t>幂等变换</w:t>
      </w:r>
    </w:p>
    <w:p w14:paraId="0FD5A124" w14:textId="7C596A5C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幂等变换（</w:t>
      </w:r>
      <w:r w:rsidRPr="00C34810">
        <w:rPr>
          <w:rFonts w:ascii="Times New Roman" w:eastAsia="楷体" w:hAnsi="Times New Roman" w:cs="Times New Roman"/>
        </w:rPr>
        <w:t>Idempotent Transformation</w:t>
      </w:r>
      <w:r w:rsidRPr="00C34810">
        <w:rPr>
          <w:rFonts w:ascii="Times New Roman" w:eastAsia="楷体" w:hAnsi="Times New Roman" w:cs="Times New Roman"/>
        </w:rPr>
        <w:t>）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在几何上的本质就是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投影变换（</w:t>
      </w:r>
      <w:r w:rsidRPr="00C34810">
        <w:rPr>
          <w:rFonts w:ascii="Times New Roman" w:eastAsia="楷体" w:hAnsi="Times New Roman" w:cs="Times New Roman"/>
        </w:rPr>
        <w:t>Projection</w:t>
      </w:r>
      <w:r w:rsidRPr="00C34810">
        <w:rPr>
          <w:rFonts w:ascii="Times New Roman" w:eastAsia="楷体" w:hAnsi="Times New Roman" w:cs="Times New Roman"/>
        </w:rPr>
        <w:t>）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。</w:t>
      </w:r>
    </w:p>
    <w:p w14:paraId="11939376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两者是同一个代数特征在不同视角的体现：</w:t>
      </w:r>
    </w:p>
    <w:p w14:paraId="658CBDE0" w14:textId="78CED93A" w:rsidR="001A4B8B" w:rsidRPr="00C34810" w:rsidRDefault="001A4B8B" w:rsidP="001A4B8B">
      <w:pPr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算子视角（代数）：一个线性变换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</m:oMath>
      <w:r w:rsidRPr="00C34810">
        <w:rPr>
          <w:rFonts w:ascii="Times New Roman" w:eastAsia="楷体" w:hAnsi="Times New Roman" w:cs="Times New Roman"/>
        </w:rPr>
        <w:t>（即作用两次和作用一次效果相同）。</w:t>
      </w:r>
    </w:p>
    <w:p w14:paraId="635D3A6D" w14:textId="2D4BF159" w:rsidR="001A4B8B" w:rsidRPr="00C34810" w:rsidRDefault="001A4B8B" w:rsidP="001A4B8B">
      <w:pPr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空间几何视角：将整个空间沿着某个方向（子空间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W</m:t>
        </m:r>
      </m:oMath>
      <w:r w:rsidRPr="00C34810">
        <w:rPr>
          <w:rFonts w:ascii="Times New Roman" w:eastAsia="楷体" w:hAnsi="Times New Roman" w:cs="Times New Roman"/>
        </w:rPr>
        <w:t>）投影到另一个平面（子空间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</m:oMath>
      <w:r w:rsidRPr="00C34810">
        <w:rPr>
          <w:rFonts w:ascii="Times New Roman" w:eastAsia="楷体" w:hAnsi="Times New Roman" w:cs="Times New Roman"/>
        </w:rPr>
        <w:t>）上。</w:t>
      </w:r>
    </w:p>
    <w:p w14:paraId="0A9751B3" w14:textId="77777777" w:rsidR="001A4B8B" w:rsidRPr="00C34810" w:rsidRDefault="00000000" w:rsidP="001A4B8B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34F5BBD6">
          <v:rect id="_x0000_i1025" style="width:423pt;height:0" o:hrpct="0" o:hralign="center" o:hrstd="t" o:hr="t" fillcolor="#a0a0a0" stroked="f"/>
        </w:pict>
      </w:r>
    </w:p>
    <w:p w14:paraId="6A25FB4B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一、</w:t>
      </w:r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基本定义</w:t>
      </w:r>
    </w:p>
    <w:p w14:paraId="4E266016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在开始证明前，先明确高等代数中的两个基本定义。</w:t>
      </w:r>
    </w:p>
    <w:p w14:paraId="3140FECA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幂等变换</w:t>
      </w:r>
    </w:p>
    <w:p w14:paraId="257B5A36" w14:textId="26B90B10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是数域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上的线性空间，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上的线性变换。如果满足：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cr m:val="script"/>
          </m:rPr>
          <w:rPr>
            <w:rFonts w:ascii="Cambria Math" w:eastAsia="楷体" w:hAnsi="Cambria Math" w:cs="Times New Roman"/>
          </w:rPr>
          <m:t>=A 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楷体" w:hAnsi="Times New Roman" w:cs="Times New Roman"/>
              </w:rPr>
              <m:t>即对任意</m:t>
            </m:r>
            <m:r>
              <m:rPr>
                <m:nor/>
              </m:rPr>
              <w:rPr>
                <w:rFonts w:ascii="Times New Roman" w:eastAsia="楷体" w:hAnsi="Times New Roman" w:cs="Times New Roman"/>
              </w:rPr>
              <m:t> </m:t>
            </m:r>
          </m:e>
          <m:e>
            <m:r>
              <w:rPr>
                <w:rFonts w:ascii="Cambria Math" w:eastAsia="楷体" w:hAnsi="Cambria Math" w:cs="Times New Roman"/>
              </w:rPr>
              <m:t>α∈V</m:t>
            </m:r>
            <m:r>
              <m:rPr>
                <m:nor/>
              </m:rPr>
              <w:rPr>
                <w:rFonts w:ascii="Times New Roman" w:eastAsia="楷体" w:hAnsi="Times New Roman" w:cs="Times New Roman"/>
              </w:rPr>
              <m:t>有</m:t>
            </m:r>
            <m:r>
              <m:rPr>
                <m:nor/>
              </m:rPr>
              <w:rPr>
                <w:rFonts w:ascii="Times New Roman" w:eastAsia="楷体" w:hAnsi="Times New Roman" w:cs="Times New Roman"/>
              </w:rPr>
              <m:t> </m:t>
            </m:r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="楷体" w:hAnsi="Cambria Math" w:cs="Times New Roman"/>
                  </w:rPr>
                  <m:t>A</m:t>
                </m:r>
                <m:d>
                  <m:dPr>
                    <m:ctrlPr>
                      <w:rPr>
                        <w:rFonts w:ascii="Cambria Math" w:eastAsia="楷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楷体" w:hAnsi="Cambria Math" w:cs="Times New Roman"/>
                      </w:rPr>
                      <m:t>α</m:t>
                    </m:r>
                  </m:e>
                </m:d>
              </m:e>
            </m:d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=A</m:t>
            </m:r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</m:d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则称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</w:t>
      </w:r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幂等变换。</w:t>
      </w:r>
    </w:p>
    <w:p w14:paraId="08408065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投影变换（沿子空间投影）</w:t>
      </w:r>
    </w:p>
    <w:p w14:paraId="2D8A4DB4" w14:textId="1B15A4CA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设线性空间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可以分解为两个子空间的直和：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V=U</m:t>
        </m:r>
        <m:nary>
          <m:naryPr>
            <m:chr m:val="⊕"/>
            <m:subHide m:val="1"/>
            <m:supHide m:val="1"/>
            <m:ctrlPr>
              <w:rPr>
                <w:rFonts w:ascii="Cambria Math" w:eastAsia="楷体" w:hAnsi="Cambria Math" w:cs="Times New Roman"/>
              </w:rPr>
            </m:ctrlPr>
          </m:naryPr>
          <m:sub/>
          <m:sup/>
          <m:e>
            <m:r>
              <w:rPr>
                <w:rFonts w:ascii="Cambria Math" w:eastAsia="楷体" w:hAnsi="Cambria Math" w:cs="Times New Roman"/>
              </w:rPr>
              <m:t>W</m:t>
            </m:r>
          </m:e>
        </m:nary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这意味着任意向量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α∈V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都可以唯一地表示为：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α=β+γ 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楷体" w:hAnsi="Times New Roman" w:cs="Times New Roman"/>
              </w:rPr>
              <m:t>其中</m:t>
            </m:r>
            <m:r>
              <m:rPr>
                <m:nor/>
              </m:rPr>
              <w:rPr>
                <w:rFonts w:ascii="Times New Roman" w:eastAsia="楷体" w:hAnsi="Times New Roman" w:cs="Times New Roman"/>
              </w:rPr>
              <m:t> </m:t>
            </m:r>
          </m:e>
          <m:e>
            <m:r>
              <w:rPr>
                <w:rFonts w:ascii="Cambria Math" w:eastAsia="楷体" w:hAnsi="Cambria Math" w:cs="Times New Roman"/>
              </w:rPr>
              <m:t>β∈Uγ∈W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定义一个自同态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P:</m:t>
        </m:r>
        <m:r>
          <w:rPr>
            <w:rFonts w:ascii="Cambria Math" w:eastAsia="楷体" w:hAnsi="Cambria Math" w:cs="Times New Roman"/>
          </w:rPr>
          <m:t>V→V</m:t>
        </m:r>
      </m:oMath>
      <w:r w:rsidRPr="00C34810">
        <w:rPr>
          <w:rFonts w:ascii="Times New Roman" w:eastAsia="楷体" w:hAnsi="Times New Roman" w:cs="Times New Roman"/>
        </w:rPr>
        <w:t>，其映射规则为：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P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w:rPr>
            <w:rFonts w:ascii="Cambria Math" w:eastAsia="楷体" w:hAnsi="Cambria Math" w:cs="Times New Roman"/>
          </w:rPr>
          <m:t>=β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则称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P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沿子空间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W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到子空间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的投影。</w:t>
      </w:r>
    </w:p>
    <w:p w14:paraId="2DD3AFE8" w14:textId="77777777" w:rsidR="001A4B8B" w:rsidRPr="00C34810" w:rsidRDefault="00000000" w:rsidP="001A4B8B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5233C035">
          <v:rect id="_x0000_i1026" style="width:423pt;height:0" o:hrpct="0" o:hralign="center" o:hrstd="t" o:hr="t" fillcolor="#a0a0a0" stroked="f"/>
        </w:pict>
      </w:r>
    </w:p>
    <w:p w14:paraId="2D1035FE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二、</w:t>
      </w:r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双向对等性证明</w:t>
      </w:r>
    </w:p>
    <w:p w14:paraId="61F41B87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要说明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两者是同一种说法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，我们需要证明两部分：</w:t>
      </w:r>
    </w:p>
    <w:p w14:paraId="6CD0E41B" w14:textId="77777777" w:rsidR="001A4B8B" w:rsidRPr="00C34810" w:rsidRDefault="001A4B8B" w:rsidP="001A4B8B">
      <w:pPr>
        <w:numPr>
          <w:ilvl w:val="0"/>
          <w:numId w:val="2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投影变换必然满足幂等性；</w:t>
      </w:r>
    </w:p>
    <w:p w14:paraId="24CBC663" w14:textId="77777777" w:rsidR="001A4B8B" w:rsidRPr="00C34810" w:rsidRDefault="001A4B8B" w:rsidP="001A4B8B">
      <w:pPr>
        <w:numPr>
          <w:ilvl w:val="0"/>
          <w:numId w:val="2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任何幂等变换都必然是某种投影变换。</w:t>
      </w:r>
    </w:p>
    <w:p w14:paraId="38869111" w14:textId="76AE2E71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</w:t>
      </w:r>
      <w:r w:rsidRPr="00C34810">
        <w:rPr>
          <w:rFonts w:ascii="Times New Roman" w:eastAsia="楷体" w:hAnsi="Times New Roman" w:cs="Times New Roman"/>
        </w:rPr>
        <w:t xml:space="preserve"> 1</w:t>
      </w:r>
      <w:r w:rsidRPr="00C34810">
        <w:rPr>
          <w:rFonts w:ascii="Times New Roman" w:eastAsia="楷体" w:hAnsi="Times New Roman" w:cs="Times New Roman"/>
        </w:rPr>
        <w:t>：投影变换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幂等变换（由几何到代数）</w:t>
      </w:r>
    </w:p>
    <w:p w14:paraId="1D780F7F" w14:textId="71197E52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已知：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P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V=U</m:t>
        </m:r>
        <m:nary>
          <m:naryPr>
            <m:chr m:val="⊕"/>
            <m:subHide m:val="1"/>
            <m:supHide m:val="1"/>
            <m:ctrlPr>
              <w:rPr>
                <w:rFonts w:ascii="Cambria Math" w:eastAsia="楷体" w:hAnsi="Cambria Math" w:cs="Times New Roman"/>
              </w:rPr>
            </m:ctrlPr>
          </m:naryPr>
          <m:sub/>
          <m:sup/>
          <m:e>
            <m:r>
              <w:rPr>
                <w:rFonts w:ascii="Cambria Math" w:eastAsia="楷体" w:hAnsi="Cambria Math" w:cs="Times New Roman"/>
              </w:rPr>
              <m:t>W</m:t>
            </m:r>
          </m:e>
        </m:nary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沿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W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的投影。对任意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α=β+γ</m:t>
        </m:r>
      </m:oMath>
      <w:r w:rsidRPr="00C34810">
        <w:rPr>
          <w:rFonts w:ascii="Times New Roman" w:eastAsia="楷体" w:hAnsi="Times New Roman" w:cs="Times New Roman"/>
        </w:rPr>
        <w:t>（其中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β∈U,γ∈W</m:t>
        </m:r>
      </m:oMath>
      <w:r w:rsidRPr="00C34810">
        <w:rPr>
          <w:rFonts w:ascii="Times New Roman" w:eastAsia="楷体" w:hAnsi="Times New Roman" w:cs="Times New Roman"/>
        </w:rPr>
        <w:t>），根据定义有：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P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w:rPr>
            <w:rFonts w:ascii="Cambria Math" w:eastAsia="楷体" w:hAnsi="Cambria Math" w:cs="Times New Roman"/>
          </w:rPr>
          <m:t>=β</m:t>
        </m:r>
      </m:oMath>
    </w:p>
    <w:p w14:paraId="21F73835" w14:textId="498090AE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求解：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P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</m:oMath>
    </w:p>
    <w:p w14:paraId="2433FE28" w14:textId="3E0D9D13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β∈U</m:t>
        </m:r>
      </m:oMath>
      <w:r w:rsidRPr="00C34810">
        <w:rPr>
          <w:rFonts w:ascii="Times New Roman" w:eastAsia="楷体" w:hAnsi="Times New Roman" w:cs="Times New Roman"/>
        </w:rPr>
        <w:t>，我们可以把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唯一分解为：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β=β+0 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楷体" w:hAnsi="Times New Roman" w:cs="Times New Roman"/>
              </w:rPr>
              <m:t>其中</m:t>
            </m:r>
            <m:r>
              <m:rPr>
                <m:nor/>
              </m:rPr>
              <w:rPr>
                <w:rFonts w:ascii="Times New Roman" w:eastAsia="楷体" w:hAnsi="Times New Roman" w:cs="Times New Roman"/>
              </w:rPr>
              <m:t> </m:t>
            </m:r>
          </m:e>
          <m:e>
            <m:r>
              <w:rPr>
                <w:rFonts w:ascii="Cambria Math" w:eastAsia="楷体" w:hAnsi="Cambria Math" w:cs="Times New Roman"/>
              </w:rPr>
              <m:t>β∈U0∈W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根据投影的定义，作用在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上有：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P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  <m:r>
          <w:rPr>
            <w:rFonts w:ascii="Cambria Math" w:eastAsia="楷体" w:hAnsi="Cambria Math" w:cs="Times New Roman"/>
          </w:rPr>
          <m:t>=β</m:t>
        </m:r>
      </m:oMath>
    </w:p>
    <w:p w14:paraId="79AA0125" w14:textId="30B701E9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因此：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P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=P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P</m:t>
            </m:r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</m:d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=P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  <m:r>
          <w:rPr>
            <w:rFonts w:ascii="Cambria Math" w:eastAsia="楷体" w:hAnsi="Cambria Math" w:cs="Times New Roman"/>
          </w:rPr>
          <m:t>=β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P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w:rPr>
            <w:rFonts w:ascii="Cambria Math" w:eastAsia="楷体" w:hAnsi="Cambria Math" w:cs="Times New Roman"/>
          </w:rPr>
          <m:t>=β</m:t>
        </m:r>
      </m:oMath>
      <w:r w:rsidRPr="00C34810">
        <w:rPr>
          <w:rFonts w:ascii="Times New Roman" w:eastAsia="楷体" w:hAnsi="Times New Roman" w:cs="Times New Roman"/>
        </w:rPr>
        <w:t>，所以：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P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=P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w:rPr>
            <w:rFonts w:ascii="Cambria Math" w:eastAsia="楷体" w:hAnsi="Cambria Math" w:cs="Times New Roman"/>
          </w:rPr>
          <m:t> 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楷体" w:hAnsi="Times New Roman" w:cs="Times New Roman"/>
              </w:rPr>
              <m:t>得证</m:t>
            </m:r>
            <m:r>
              <m:rPr>
                <m:nor/>
              </m:rPr>
              <w:rPr>
                <w:rFonts w:ascii="Times New Roman" w:eastAsia="楷体" w:hAnsi="Times New Roman" w:cs="Times New Roman"/>
              </w:rPr>
              <m:t> 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="楷体" w:hAnsi="Cambria Math" w:cs="Times New Roman"/>
                  </w:rPr>
                  <m:t>P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2</m:t>
                </m:r>
              </m:sup>
            </m:sSup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=P</m:t>
            </m:r>
          </m:e>
        </m:d>
      </m:oMath>
    </w:p>
    <w:p w14:paraId="09FAE6A0" w14:textId="77777777" w:rsidR="001A4B8B" w:rsidRPr="00C34810" w:rsidRDefault="00000000" w:rsidP="001A4B8B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26618553">
          <v:rect id="_x0000_i1027" style="width:423pt;height:0" o:hrpct="0" o:hralign="center" o:hrstd="t" o:hr="t" fillcolor="#a0a0a0" stroked="f"/>
        </w:pict>
      </w:r>
    </w:p>
    <w:p w14:paraId="796E371A" w14:textId="2BC7F1B0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</w:t>
      </w:r>
      <w:r w:rsidRPr="00C34810">
        <w:rPr>
          <w:rFonts w:ascii="Times New Roman" w:eastAsia="楷体" w:hAnsi="Times New Roman" w:cs="Times New Roman"/>
        </w:rPr>
        <w:t xml:space="preserve"> 2</w:t>
      </w:r>
      <w:r w:rsidRPr="00C34810">
        <w:rPr>
          <w:rFonts w:ascii="Times New Roman" w:eastAsia="楷体" w:hAnsi="Times New Roman" w:cs="Times New Roman"/>
        </w:rPr>
        <w:t>：幂等变换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投影变换（由代数到几何）</w:t>
      </w:r>
    </w:p>
    <w:p w14:paraId="1444DC61" w14:textId="7FA4CD30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这是视频的核心思考过程。已知线性变换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</m:oMath>
      <w:r w:rsidRPr="00C34810">
        <w:rPr>
          <w:rFonts w:ascii="Times New Roman" w:eastAsia="楷体" w:hAnsi="Times New Roman" w:cs="Times New Roman"/>
        </w:rPr>
        <w:t>，我们需要证明存在某种直和分解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V=U</m:t>
        </m:r>
        <m:nary>
          <m:naryPr>
            <m:chr m:val="⊕"/>
            <m:subHide m:val="1"/>
            <m:supHide m:val="1"/>
            <m:ctrlPr>
              <w:rPr>
                <w:rFonts w:ascii="Cambria Math" w:eastAsia="楷体" w:hAnsi="Cambria Math" w:cs="Times New Roman"/>
              </w:rPr>
            </m:ctrlPr>
          </m:naryPr>
          <m:sub/>
          <m:sup/>
          <m:e>
            <m:r>
              <w:rPr>
                <w:rFonts w:ascii="Cambria Math" w:eastAsia="楷体" w:hAnsi="Cambria Math" w:cs="Times New Roman"/>
              </w:rPr>
              <m:t>W</m:t>
            </m:r>
          </m:e>
        </m:nary>
      </m:oMath>
      <w:r w:rsidRPr="00C34810">
        <w:rPr>
          <w:rFonts w:ascii="Times New Roman" w:eastAsia="楷体" w:hAnsi="Times New Roman" w:cs="Times New Roman"/>
        </w:rPr>
        <w:t>，使得此变换符合该分解下的投影定义。</w:t>
      </w:r>
    </w:p>
    <w:p w14:paraId="30C73980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直觉与候选空间寻找（核心思考）：</w:t>
      </w:r>
    </w:p>
    <w:p w14:paraId="65F5A92E" w14:textId="6E82DE69" w:rsidR="001A4B8B" w:rsidRPr="00C34810" w:rsidRDefault="001A4B8B" w:rsidP="001A4B8B">
      <w:pPr>
        <w:numPr>
          <w:ilvl w:val="0"/>
          <w:numId w:val="3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如果我们投影到一个空间，那么投影后的向量都在这个空间里。所以目标空间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应该是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的值域（像空间）：</w:t>
      </w:r>
      <w:proofErr w:type="spellStart"/>
      <m:oMath>
        <m:r>
          <m:rPr>
            <m:nor/>
          </m:rPr>
          <w:rPr>
            <w:rFonts w:ascii="Times New Roman" w:eastAsia="楷体" w:hAnsi="Times New Roman" w:cs="Times New Roman"/>
          </w:rPr>
          <m:t>Im</m:t>
        </m:r>
        <w:proofErr w:type="spellEnd"/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1C684712" w14:textId="05039481" w:rsidR="001A4B8B" w:rsidRPr="00C34810" w:rsidRDefault="001A4B8B" w:rsidP="001A4B8B">
      <w:pPr>
        <w:numPr>
          <w:ilvl w:val="0"/>
          <w:numId w:val="3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沿着投影方向会被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压扁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化为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，因此投影方向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W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应该是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的核空间（零空间）：</w:t>
      </w:r>
      <m:oMath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677B2C98" w14:textId="3B327448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所以我们需要证明：</w:t>
      </w:r>
      <m:oMath>
        <m:r>
          <w:rPr>
            <w:rFonts w:ascii="Cambria Math" w:eastAsia="楷体" w:hAnsi="Cambria Math" w:cs="Times New Roman"/>
          </w:rPr>
          <m:t>V=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  <m:nary>
          <m:naryPr>
            <m:chr m:val="⊕"/>
            <m:subHide m:val="1"/>
            <m:supHide m:val="1"/>
            <m:ctrlPr>
              <w:rPr>
                <w:rFonts w:ascii="Cambria Math" w:eastAsia="楷体" w:hAnsi="Cambria Math" w:cs="Times New Roman"/>
              </w:rPr>
            </m:ctrlPr>
          </m:naryPr>
          <m:sub/>
          <m:sup/>
          <m:e>
            <m:r>
              <m:rPr>
                <m:nor/>
              </m:rPr>
              <w:rPr>
                <w:rFonts w:ascii="Times New Roman" w:eastAsia="楷体" w:hAnsi="Times New Roman" w:cs="Times New Roman"/>
              </w:rPr>
              <m:t>Ker</m:t>
            </m:r>
          </m:e>
        </m:nary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7B6A9FC0" w14:textId="7EC85E08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步骤</w:t>
      </w:r>
      <w:r w:rsidRPr="00C34810">
        <w:rPr>
          <w:rFonts w:ascii="Times New Roman" w:eastAsia="楷体" w:hAnsi="Times New Roman" w:cs="Times New Roman"/>
        </w:rPr>
        <w:t xml:space="preserve"> 1</w:t>
      </w:r>
      <w:r w:rsidRPr="00C34810">
        <w:rPr>
          <w:rFonts w:ascii="Times New Roman" w:eastAsia="楷体" w:hAnsi="Times New Roman" w:cs="Times New Roman"/>
        </w:rPr>
        <w:t>：证明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V=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+</m:t>
        </m:r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</w:p>
    <w:p w14:paraId="447F9577" w14:textId="25B4997A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lastRenderedPageBreak/>
        <w:t>对于任意的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α∈V</m:t>
        </m:r>
      </m:oMath>
      <w:r w:rsidRPr="00C34810">
        <w:rPr>
          <w:rFonts w:ascii="Times New Roman" w:eastAsia="楷体" w:hAnsi="Times New Roman" w:cs="Times New Roman"/>
        </w:rPr>
        <w:t>，我们尝试将其拆分为两部分。利用恒等式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α=</m:t>
        </m:r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w:rPr>
            <w:rFonts w:ascii="Cambria Math" w:eastAsia="楷体" w:hAnsi="Cambria Math" w:cs="Times New Roman"/>
          </w:rPr>
          <m:t>+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α-</m:t>
            </m:r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</m:d>
          </m:e>
        </m:d>
      </m:oMath>
      <w:r w:rsidRPr="00C34810">
        <w:rPr>
          <w:rFonts w:ascii="Times New Roman" w:eastAsia="楷体" w:hAnsi="Times New Roman" w:cs="Times New Roman"/>
        </w:rPr>
        <w:t>：</w:t>
      </w:r>
    </w:p>
    <w:p w14:paraId="6D95D4DD" w14:textId="4474BF79" w:rsidR="001A4B8B" w:rsidRPr="00C34810" w:rsidRDefault="001A4B8B" w:rsidP="001A4B8B">
      <w:pPr>
        <w:numPr>
          <w:ilvl w:val="0"/>
          <w:numId w:val="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令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β=</m:t>
        </m:r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</m:oMath>
      <w:r w:rsidRPr="00C34810">
        <w:rPr>
          <w:rFonts w:ascii="Times New Roman" w:eastAsia="楷体" w:hAnsi="Times New Roman" w:cs="Times New Roman"/>
        </w:rPr>
        <w:t>。显然，</w:t>
      </w:r>
      <m:oMath>
        <m:r>
          <w:rPr>
            <w:rFonts w:ascii="Cambria Math" w:eastAsia="楷体" w:hAnsi="Cambria Math" w:cs="Times New Roman"/>
          </w:rPr>
          <m:t>β∈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28140BF0" w14:textId="0A652483" w:rsidR="001A4B8B" w:rsidRPr="00C34810" w:rsidRDefault="001A4B8B" w:rsidP="001A4B8B">
      <w:pPr>
        <w:numPr>
          <w:ilvl w:val="0"/>
          <w:numId w:val="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令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γ=α-</m:t>
        </m:r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241AAE29" w14:textId="59F2BA36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我们检验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γ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是否属于核空间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，只需对其作用变换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γ</m:t>
            </m:r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α-</m:t>
            </m:r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</m:d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w:rPr>
            <w:rFonts w:ascii="Cambria Math" w:eastAsia="楷体" w:hAnsi="Cambria Math" w:cs="Times New Roman"/>
          </w:rPr>
          <m:t>-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</m:oMath>
      <w:r w:rsidRPr="00C34810">
        <w:rPr>
          <w:rFonts w:ascii="Times New Roman" w:eastAsia="楷体" w:hAnsi="Times New Roman" w:cs="Times New Roman"/>
        </w:rPr>
        <w:t>（代数幂等条件），所以：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γ</m:t>
            </m:r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-A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由此证明了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γ∈</m:t>
        </m:r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因此，任何向量都能表示为值域向量与核空间向量之和，即：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V=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+</m:t>
        </m:r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</w:p>
    <w:p w14:paraId="2E9828AC" w14:textId="28D1FE05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步骤</w:t>
      </w:r>
      <w:r w:rsidRPr="00C34810">
        <w:rPr>
          <w:rFonts w:ascii="Times New Roman" w:eastAsia="楷体" w:hAnsi="Times New Roman" w:cs="Times New Roman"/>
        </w:rPr>
        <w:t xml:space="preserve"> 2</w:t>
      </w:r>
      <w:r w:rsidRPr="00C34810">
        <w:rPr>
          <w:rFonts w:ascii="Times New Roman" w:eastAsia="楷体" w:hAnsi="Times New Roman" w:cs="Times New Roman"/>
        </w:rPr>
        <w:t>：证明相交仅包含零向量，即</w:t>
      </w:r>
      <w:r w:rsidRPr="00C34810">
        <w:rPr>
          <w:rFonts w:ascii="Times New Roman" w:eastAsia="楷体" w:hAnsi="Times New Roman" w:cs="Times New Roman"/>
        </w:rPr>
        <w:t> </w:t>
      </w:r>
      <w:proofErr w:type="spellStart"/>
      <m:oMath>
        <m:r>
          <m:rPr>
            <m:nor/>
          </m:rPr>
          <w:rPr>
            <w:rFonts w:ascii="Times New Roman" w:eastAsia="楷体" w:hAnsi="Times New Roman" w:cs="Times New Roman"/>
          </w:rPr>
          <m:t>Im</m:t>
        </m:r>
        <w:proofErr w:type="spellEnd"/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∩</m:t>
        </m:r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0</m:t>
            </m:r>
          </m:e>
        </m:d>
      </m:oMath>
    </w:p>
    <w:p w14:paraId="1E5D16CB" w14:textId="676BF4FE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设任意向量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η∈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∩</m:t>
        </m:r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74402815" w14:textId="774902B0" w:rsidR="001A4B8B" w:rsidRPr="00C34810" w:rsidRDefault="001A4B8B" w:rsidP="001A4B8B">
      <w:pPr>
        <w:numPr>
          <w:ilvl w:val="0"/>
          <w:numId w:val="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η∈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，所以必然存在某个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ξ∈V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使得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η=</m:t>
        </m:r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ξ</m:t>
            </m:r>
          </m:e>
        </m:d>
      </m:oMath>
      <w:r w:rsidRPr="00C34810">
        <w:rPr>
          <w:rFonts w:ascii="Times New Roman" w:eastAsia="楷体" w:hAnsi="Times New Roman" w:cs="Times New Roman"/>
        </w:rPr>
        <w:t>；</w:t>
      </w:r>
    </w:p>
    <w:p w14:paraId="5C4EB2A0" w14:textId="15D5AA82" w:rsidR="001A4B8B" w:rsidRPr="00C34810" w:rsidRDefault="001A4B8B" w:rsidP="001A4B8B">
      <w:pPr>
        <w:numPr>
          <w:ilvl w:val="0"/>
          <w:numId w:val="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η∈</m:t>
        </m:r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，所以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η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52278DD9" w14:textId="08E78804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将前者代入后者：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0=</m:t>
        </m:r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η</m:t>
            </m:r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ξ</m:t>
                </m:r>
              </m:e>
            </m:d>
          </m:e>
        </m:d>
        <m: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ξ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</m:oMath>
      <w:r w:rsidRPr="00C34810">
        <w:rPr>
          <w:rFonts w:ascii="Times New Roman" w:eastAsia="楷体" w:hAnsi="Times New Roman" w:cs="Times New Roman"/>
        </w:rPr>
        <w:t>，所以：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0=</m:t>
        </m:r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ξ</m:t>
            </m:r>
          </m:e>
        </m:d>
        <m:r>
          <w:rPr>
            <w:rFonts w:ascii="Cambria Math" w:eastAsia="楷体" w:hAnsi="Cambria Math" w:cs="Times New Roman"/>
          </w:rPr>
          <m:t>=η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η=0</m:t>
        </m:r>
      </m:oMath>
      <w:r w:rsidRPr="00C34810">
        <w:rPr>
          <w:rFonts w:ascii="Times New Roman" w:eastAsia="楷体" w:hAnsi="Times New Roman" w:cs="Times New Roman"/>
        </w:rPr>
        <w:t>。因此两子空间交集只有零向量。</w:t>
      </w:r>
    </w:p>
    <w:p w14:paraId="5279A2FC" w14:textId="369ED1FA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根据子空间直和的充要条件，我们成功证明了：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V=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  <m:nary>
          <m:naryPr>
            <m:chr m:val="⊕"/>
            <m:subHide m:val="1"/>
            <m:supHide m:val="1"/>
            <m:ctrlPr>
              <w:rPr>
                <w:rFonts w:ascii="Cambria Math" w:eastAsia="楷体" w:hAnsi="Cambria Math" w:cs="Times New Roman"/>
              </w:rPr>
            </m:ctrlPr>
          </m:naryPr>
          <m:sub/>
          <m:sup/>
          <m:e>
            <m:r>
              <m:rPr>
                <m:nor/>
              </m:rPr>
              <w:rPr>
                <w:rFonts w:ascii="Times New Roman" w:eastAsia="楷体" w:hAnsi="Times New Roman" w:cs="Times New Roman"/>
              </w:rPr>
              <m:t>Ker</m:t>
            </m:r>
          </m:e>
        </m:nary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</w:p>
    <w:p w14:paraId="1F6E7FA1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步骤</w:t>
      </w:r>
      <w:r w:rsidRPr="00C34810">
        <w:rPr>
          <w:rFonts w:ascii="Times New Roman" w:eastAsia="楷体" w:hAnsi="Times New Roman" w:cs="Times New Roman"/>
        </w:rPr>
        <w:t xml:space="preserve"> 3</w:t>
      </w:r>
      <w:r w:rsidRPr="00C34810">
        <w:rPr>
          <w:rFonts w:ascii="Times New Roman" w:eastAsia="楷体" w:hAnsi="Times New Roman" w:cs="Times New Roman"/>
        </w:rPr>
        <w:t>：验证变换规则符合投影定义</w:t>
      </w:r>
    </w:p>
    <w:p w14:paraId="6D231469" w14:textId="1A788DCA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对于任意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α=β+γ</m:t>
        </m:r>
      </m:oMath>
      <w:r w:rsidRPr="00C34810">
        <w:rPr>
          <w:rFonts w:ascii="Times New Roman" w:eastAsia="楷体" w:hAnsi="Times New Roman" w:cs="Times New Roman"/>
        </w:rPr>
        <w:t>（其中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β∈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,γ∈</m:t>
        </m:r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）：</w:t>
      </w:r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β∈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，存在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θ∈V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使得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β=</m:t>
        </m:r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θ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β+γ</m:t>
            </m:r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=A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  <m:r>
          <m:rPr>
            <m:scr m:val="script"/>
          </m:rPr>
          <w:rPr>
            <w:rFonts w:ascii="Cambria Math" w:eastAsia="楷体" w:hAnsi="Cambria Math" w:cs="Times New Roman"/>
          </w:rPr>
          <m:t>+A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γ</m:t>
            </m:r>
          </m:e>
        </m:d>
        <m: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θ</m:t>
            </m:r>
          </m:e>
        </m:d>
        <m:r>
          <w:rPr>
            <w:rFonts w:ascii="Cambria Math" w:eastAsia="楷体" w:hAnsi="Cambria Math" w:cs="Times New Roman"/>
          </w:rPr>
          <m:t>+0=</m:t>
        </m:r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θ</m:t>
            </m:r>
          </m:e>
        </m:d>
        <m:r>
          <w:rPr>
            <w:rFonts w:ascii="Cambria Math" w:eastAsia="楷体" w:hAnsi="Cambria Math" w:cs="Times New Roman"/>
          </w:rPr>
          <m:t>=β</m:t>
        </m:r>
      </m:oMath>
    </w:p>
    <w:p w14:paraId="75D2E093" w14:textId="656974F3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这就证明了：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  <m:r>
          <w:rPr>
            <w:rFonts w:ascii="Cambria Math" w:eastAsia="楷体" w:hAnsi="Cambria Math" w:cs="Times New Roman"/>
          </w:rPr>
          <m:t>=β</m:t>
        </m:r>
      </m:oMath>
      <w:r w:rsidRPr="00C34810">
        <w:rPr>
          <w:rFonts w:ascii="Times New Roman" w:eastAsia="楷体" w:hAnsi="Times New Roman" w:cs="Times New Roman"/>
        </w:rPr>
        <w:t>。这完全符合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沿子空间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到子空间</w:t>
      </w:r>
      <w:r w:rsidRPr="00C34810">
        <w:rPr>
          <w:rFonts w:ascii="Times New Roman" w:eastAsia="楷体" w:hAnsi="Times New Roman" w:cs="Times New Roman"/>
        </w:rPr>
        <w:t> </w:t>
      </w:r>
      <w:proofErr w:type="spellStart"/>
      <m:oMath>
        <m:r>
          <m:rPr>
            <m:nor/>
          </m:rPr>
          <w:rPr>
            <w:rFonts w:ascii="Times New Roman" w:eastAsia="楷体" w:hAnsi="Times New Roman" w:cs="Times New Roman"/>
          </w:rPr>
          <m:t>Im</m:t>
        </m:r>
        <w:proofErr w:type="spellEnd"/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的投影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的定义。</w:t>
      </w:r>
    </w:p>
    <w:p w14:paraId="35FE5EEA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至此，双向等价性全部证毕。</w:t>
      </w:r>
    </w:p>
    <w:p w14:paraId="7A8C060E" w14:textId="77777777" w:rsidR="001A4B8B" w:rsidRPr="00C34810" w:rsidRDefault="00000000" w:rsidP="001A4B8B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644935A">
          <v:rect id="_x0000_i1028" style="width:423pt;height:0" o:hrpct="0" o:hralign="center" o:hrstd="t" o:hr="t" fillcolor="#a0a0a0" stroked="f"/>
        </w:pict>
      </w:r>
    </w:p>
    <w:p w14:paraId="68D13920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三、</w:t>
      </w:r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视频深层思考与拓展延伸</w:t>
      </w:r>
    </w:p>
    <w:p w14:paraId="5C06BA61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补投影（</w:t>
      </w:r>
      <w:r w:rsidRPr="00C34810">
        <w:rPr>
          <w:rFonts w:ascii="Times New Roman" w:eastAsia="楷体" w:hAnsi="Times New Roman" w:cs="Times New Roman"/>
        </w:rPr>
        <w:t>Complementary Projection</w:t>
      </w:r>
      <w:r w:rsidRPr="00C34810">
        <w:rPr>
          <w:rFonts w:ascii="Times New Roman" w:eastAsia="楷体" w:hAnsi="Times New Roman" w:cs="Times New Roman"/>
        </w:rPr>
        <w:t>）</w:t>
      </w:r>
    </w:p>
    <w:p w14:paraId="09290D82" w14:textId="427E2926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如果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是幂等变换，那么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I-A</m:t>
        </m:r>
      </m:oMath>
      <w:r w:rsidRPr="00C34810">
        <w:rPr>
          <w:rFonts w:ascii="Times New Roman" w:eastAsia="楷体" w:hAnsi="Times New Roman" w:cs="Times New Roman"/>
        </w:rPr>
        <w:t>（其中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I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是恒等变换）同样也是幂等变换，因为：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="楷体" w:hAnsi="Cambria Math" w:cs="Times New Roman"/>
                  </w:rPr>
                  <m:t>I-A</m:t>
                </m:r>
              </m:e>
            </m:d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cr m:val="script"/>
          </m:rPr>
          <w:rPr>
            <w:rFonts w:ascii="Cambria Math" w:eastAsia="楷体" w:hAnsi="Cambria Math" w:cs="Times New Roman"/>
          </w:rPr>
          <m:t>=I-</m:t>
        </m:r>
        <m:r>
          <w:rPr>
            <w:rFonts w:ascii="Cambria Math" w:eastAsia="楷体" w:hAnsi="Cambria Math" w:cs="Times New Roman"/>
          </w:rPr>
          <m:t>2</m:t>
        </m:r>
        <m:r>
          <m:rPr>
            <m:scr m:val="script"/>
          </m:rPr>
          <w:rPr>
            <w:rFonts w:ascii="Cambria Math" w:eastAsia="楷体" w:hAnsi="Cambria Math" w:cs="Times New Roman"/>
          </w:rPr>
          <m:t>A+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cr m:val="script"/>
          </m:rPr>
          <w:rPr>
            <w:rFonts w:ascii="Cambria Math" w:eastAsia="楷体" w:hAnsi="Cambria Math" w:cs="Times New Roman"/>
          </w:rPr>
          <m:t>=I-</m:t>
        </m:r>
        <m:r>
          <w:rPr>
            <w:rFonts w:ascii="Cambria Math" w:eastAsia="楷体" w:hAnsi="Cambria Math" w:cs="Times New Roman"/>
          </w:rPr>
          <m:t>2</m:t>
        </m:r>
        <m:r>
          <m:rPr>
            <m:scr m:val="script"/>
          </m:rPr>
          <w:rPr>
            <w:rFonts w:ascii="Cambria Math" w:eastAsia="楷体" w:hAnsi="Cambria Math" w:cs="Times New Roman"/>
          </w:rPr>
          <m:t>A+A=I-A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在几何上，如果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是沿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W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的投影，那么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I-A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就是沿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W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的投影。</w:t>
      </w:r>
    </w:p>
    <w:p w14:paraId="06F7E7C8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矩阵形式下的直观感悟</w:t>
      </w:r>
    </w:p>
    <w:p w14:paraId="6F8395EE" w14:textId="121ECACA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若在线性空间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V=</m:t>
        </m:r>
        <m:r>
          <m:rPr>
            <m:nor/>
          </m:rPr>
          <w:rPr>
            <w:rFonts w:ascii="Times New Roman" w:eastAsia="楷体" w:hAnsi="Times New Roman" w:cs="Times New Roman"/>
          </w:rPr>
          <m:t>Im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  <m:nary>
          <m:naryPr>
            <m:chr m:val="⊕"/>
            <m:subHide m:val="1"/>
            <m:supHide m:val="1"/>
            <m:ctrlPr>
              <w:rPr>
                <w:rFonts w:ascii="Cambria Math" w:eastAsia="楷体" w:hAnsi="Cambria Math" w:cs="Times New Roman"/>
              </w:rPr>
            </m:ctrlPr>
          </m:naryPr>
          <m:sub/>
          <m:sup/>
          <m:e>
            <m:r>
              <m:rPr>
                <m:nor/>
              </m:rPr>
              <w:rPr>
                <w:rFonts w:ascii="Times New Roman" w:eastAsia="楷体" w:hAnsi="Times New Roman" w:cs="Times New Roman"/>
              </w:rPr>
              <m:t>Ker</m:t>
            </m:r>
          </m:e>
        </m:nary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中选定一组基：前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r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个基向量是像空间</w:t>
      </w:r>
      <w:r w:rsidRPr="00C34810">
        <w:rPr>
          <w:rFonts w:ascii="Times New Roman" w:eastAsia="楷体" w:hAnsi="Times New Roman" w:cs="Times New Roman"/>
        </w:rPr>
        <w:t> </w:t>
      </w:r>
      <w:proofErr w:type="spellStart"/>
      <m:oMath>
        <m:r>
          <m:rPr>
            <m:nor/>
          </m:rPr>
          <w:rPr>
            <w:rFonts w:ascii="Times New Roman" w:eastAsia="楷体" w:hAnsi="Times New Roman" w:cs="Times New Roman"/>
          </w:rPr>
          <m:t>Im</m:t>
        </m:r>
        <w:proofErr w:type="spellEnd"/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的基，后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n-r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个向量是核空间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Ker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的基。</w:t>
      </w:r>
    </w:p>
    <w:p w14:paraId="261BC718" w14:textId="3D8860D6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在这个特定基下，幂等变换对应的矩阵将呈现极其简单的形式：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eastAsia="楷体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楷体" w:hAnsi="Cambria Math" w:cs="Times New Roma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r</m:t>
                      </m:r>
                    </m:sub>
                  </m:sSub>
                </m:e>
                <m:e>
                  <m:r>
                    <w:rPr>
                      <w:rFonts w:ascii="Cambria Math" w:eastAsia="楷体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楷体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0</m:t>
                  </m:r>
                </m:e>
              </m:mr>
            </m:m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（其中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I</m:t>
            </m:r>
          </m:e>
          <m:sub>
            <m:r>
              <w:rPr>
                <w:rFonts w:ascii="Cambria Math" w:eastAsia="楷体" w:hAnsi="Cambria Math" w:cs="Times New Roman"/>
              </w:rPr>
              <m:t>r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r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阶单位阵，</w:t>
      </w:r>
      <m:oMath>
        <m:r>
          <w:rPr>
            <w:rFonts w:ascii="Cambria Math" w:eastAsia="楷体" w:hAnsi="Cambria Math" w:cs="Times New Roman"/>
          </w:rPr>
          <m:t>r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rank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）。</w:t>
      </w:r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这从矩阵层面极其直观地揭示了为什么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投影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作用两次和作用一次没有区别（因为这种分块矩阵平方后保持不变）。</w:t>
      </w:r>
    </w:p>
    <w:p w14:paraId="12B1B279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3. </w:t>
      </w:r>
      <w:r w:rsidRPr="00C34810">
        <w:rPr>
          <w:rFonts w:ascii="Times New Roman" w:eastAsia="楷体" w:hAnsi="Times New Roman" w:cs="Times New Roman"/>
        </w:rPr>
        <w:t>特征值与可对角化</w:t>
      </w:r>
    </w:p>
    <w:p w14:paraId="46187BC3" w14:textId="77777777" w:rsidR="001A4B8B" w:rsidRPr="00C34810" w:rsidRDefault="001A4B8B" w:rsidP="001A4B8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由以上矩阵形式可知：</w:t>
      </w:r>
    </w:p>
    <w:p w14:paraId="3450BD56" w14:textId="62407F52" w:rsidR="001A4B8B" w:rsidRPr="00C34810" w:rsidRDefault="001A4B8B" w:rsidP="001A4B8B">
      <w:pPr>
        <w:numPr>
          <w:ilvl w:val="0"/>
          <w:numId w:val="6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幂等变换（除了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变换和恒等变换外）的特征值只能是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或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1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187C4963" w14:textId="77777777" w:rsidR="001A4B8B" w:rsidRPr="00C34810" w:rsidRDefault="001A4B8B" w:rsidP="001A4B8B">
      <w:pPr>
        <w:numPr>
          <w:ilvl w:val="0"/>
          <w:numId w:val="6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所有的幂等矩阵都是可对角化的。</w:t>
      </w:r>
    </w:p>
    <w:p w14:paraId="41D8C5C7" w14:textId="77777777" w:rsidR="00287CE4" w:rsidRPr="00C34810" w:rsidRDefault="00287CE4">
      <w:pPr>
        <w:rPr>
          <w:rFonts w:hint="eastAsia"/>
        </w:rPr>
      </w:pPr>
    </w:p>
    <w:p w14:paraId="5F9F649C" w14:textId="77777777" w:rsidR="00B237AA" w:rsidRPr="00C34810" w:rsidRDefault="00B237AA">
      <w:pPr>
        <w:rPr>
          <w:rFonts w:hint="eastAsia"/>
        </w:rPr>
      </w:pPr>
    </w:p>
    <w:p w14:paraId="3762EC4B" w14:textId="77777777" w:rsidR="00B237AA" w:rsidRPr="00C34810" w:rsidRDefault="00B237AA">
      <w:pPr>
        <w:rPr>
          <w:rFonts w:hint="eastAsia"/>
        </w:rPr>
      </w:pPr>
    </w:p>
    <w:p w14:paraId="1EB4950B" w14:textId="77777777" w:rsidR="00B237AA" w:rsidRPr="00C34810" w:rsidRDefault="00B237AA">
      <w:pPr>
        <w:rPr>
          <w:rFonts w:hint="eastAsia"/>
        </w:rPr>
      </w:pPr>
    </w:p>
    <w:p w14:paraId="2E48EC99" w14:textId="77777777" w:rsidR="00B237AA" w:rsidRPr="00C34810" w:rsidRDefault="00B237AA">
      <w:pPr>
        <w:rPr>
          <w:rFonts w:hint="eastAsia"/>
        </w:rPr>
      </w:pPr>
    </w:p>
    <w:p w14:paraId="05ED5163" w14:textId="77777777" w:rsidR="00B237AA" w:rsidRPr="00C34810" w:rsidRDefault="00B237AA">
      <w:pPr>
        <w:rPr>
          <w:rFonts w:hint="eastAsia"/>
        </w:rPr>
      </w:pPr>
    </w:p>
    <w:p w14:paraId="567374C3" w14:textId="77777777" w:rsidR="00B237AA" w:rsidRPr="00C34810" w:rsidRDefault="00B237AA">
      <w:pPr>
        <w:rPr>
          <w:rFonts w:hint="eastAsia"/>
        </w:rPr>
      </w:pPr>
    </w:p>
    <w:p w14:paraId="5FD189A9" w14:textId="77777777" w:rsidR="00B237AA" w:rsidRPr="00C34810" w:rsidRDefault="00B237AA">
      <w:pPr>
        <w:rPr>
          <w:rFonts w:hint="eastAsia"/>
        </w:rPr>
      </w:pPr>
    </w:p>
    <w:p w14:paraId="35086826" w14:textId="31DE2A44" w:rsidR="00E67632" w:rsidRPr="00C34810" w:rsidRDefault="00E67632">
      <w:pPr>
        <w:rPr>
          <w:rFonts w:ascii="Times New Roman" w:eastAsia="楷体" w:hAnsi="Times New Roman" w:cs="Times New Roman"/>
          <w:sz w:val="28"/>
          <w:szCs w:val="32"/>
        </w:rPr>
      </w:pPr>
      <w:r w:rsidRPr="00C34810">
        <w:rPr>
          <w:rFonts w:ascii="Times New Roman" w:eastAsia="楷体" w:hAnsi="Times New Roman" w:cs="Times New Roman" w:hint="eastAsia"/>
          <w:sz w:val="28"/>
          <w:szCs w:val="32"/>
        </w:rPr>
        <w:lastRenderedPageBreak/>
        <w:t>第二节：</w:t>
      </w:r>
      <w:r w:rsidR="00C34810" w:rsidRPr="00C34810">
        <w:rPr>
          <w:rFonts w:ascii="Times New Roman" w:eastAsia="楷体" w:hAnsi="Times New Roman" w:cs="Times New Roman"/>
          <w:sz w:val="28"/>
          <w:szCs w:val="32"/>
        </w:rPr>
        <w:t>幂零变换</w:t>
      </w:r>
    </w:p>
    <w:p w14:paraId="07DED183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幂零变换（</w:t>
      </w:r>
      <w:r w:rsidRPr="00C34810">
        <w:rPr>
          <w:rFonts w:ascii="Times New Roman" w:eastAsia="楷体" w:hAnsi="Times New Roman" w:cs="Times New Roman"/>
        </w:rPr>
        <w:t>Nilpotent Transformation</w:t>
      </w:r>
      <w:r w:rsidRPr="00C34810">
        <w:rPr>
          <w:rFonts w:ascii="Times New Roman" w:eastAsia="楷体" w:hAnsi="Times New Roman" w:cs="Times New Roman"/>
        </w:rPr>
        <w:t>）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在几何上的本质是一个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逐级坍塌的过程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。</w:t>
      </w:r>
    </w:p>
    <w:p w14:paraId="0A184C7C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与幂等变换（一次投影到位后不再变化）不同，幂零变换是利用一个算子，让空间中的向量沿着一个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子空间链（</w:t>
      </w:r>
      <w:r w:rsidRPr="00C34810">
        <w:rPr>
          <w:rFonts w:ascii="Times New Roman" w:eastAsia="楷体" w:hAnsi="Times New Roman" w:cs="Times New Roman"/>
        </w:rPr>
        <w:t>Flag of Subspaces</w:t>
      </w:r>
      <w:r w:rsidRPr="00C34810">
        <w:rPr>
          <w:rFonts w:ascii="Times New Roman" w:eastAsia="楷体" w:hAnsi="Times New Roman" w:cs="Times New Roman"/>
        </w:rPr>
        <w:t>）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逐步被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压扁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，最终在有限步内全部收缩至零向量（原点）。而若尔当块就是描述这一逐级坍塌过程的最完美、最标准的单元积木块。</w:t>
      </w:r>
    </w:p>
    <w:p w14:paraId="613AE5DF" w14:textId="310266FA" w:rsidR="00B237AA" w:rsidRPr="00C34810" w:rsidRDefault="00B237AA" w:rsidP="00B237AA">
      <w:pPr>
        <w:numPr>
          <w:ilvl w:val="0"/>
          <w:numId w:val="7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算子视角（代数）：一个线性变换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满足存在正整数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使得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m:rPr>
            <m:scr m:val="script"/>
          </m:rPr>
          <w:rPr>
            <w:rFonts w:ascii="Cambria Math" w:eastAsia="楷体" w:hAnsi="Cambria Math" w:cs="Times New Roman"/>
          </w:rPr>
          <m:t>=O</m:t>
        </m:r>
      </m:oMath>
      <w:r w:rsidRPr="00C34810">
        <w:rPr>
          <w:rFonts w:ascii="Times New Roman" w:eastAsia="楷体" w:hAnsi="Times New Roman" w:cs="Times New Roman"/>
        </w:rPr>
        <w:t>（即连续作用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次后，把任何向量都映射为零向量）。</w:t>
      </w:r>
    </w:p>
    <w:p w14:paraId="2B917806" w14:textId="77777777" w:rsidR="00B237AA" w:rsidRPr="00C34810" w:rsidRDefault="00B237AA" w:rsidP="00B237AA">
      <w:pPr>
        <w:numPr>
          <w:ilvl w:val="0"/>
          <w:numId w:val="7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空间几何视角：空间存在一连串嵌套的子空间：</w:t>
      </w:r>
    </w:p>
    <w:p w14:paraId="06B65A1F" w14:textId="439DB2B3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0</m:t>
              </m:r>
            </m:e>
          </m:d>
          <m:r>
            <w:rPr>
              <w:rFonts w:ascii="Cambria Math" w:eastAsia="楷体" w:hAnsi="Cambria Math" w:cs="Times New Roman"/>
            </w:rPr>
            <m:t>⊂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Ker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="楷体" w:hAnsi="Cambria Math" w:cs="Times New Roman"/>
                </w:rPr>
                <m:t>A</m:t>
              </m:r>
            </m:e>
          </m:d>
          <m:r>
            <w:rPr>
              <w:rFonts w:ascii="Cambria Math" w:eastAsia="楷体" w:hAnsi="Cambria Math" w:cs="Times New Roman"/>
            </w:rPr>
            <m:t>⊂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Ker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⊂⋯⊂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Ker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=V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CAC05DF" w14:textId="2E48E996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每次施加变换，空间维数都在流失，直到第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步时整个空间全部坍缩至原点。</w:t>
      </w:r>
    </w:p>
    <w:p w14:paraId="0E69EEBE" w14:textId="77777777" w:rsidR="00B237AA" w:rsidRPr="00C34810" w:rsidRDefault="00000000" w:rsidP="00B237A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6985B641">
          <v:rect id="_x0000_i1029" style="width:0;height:.75pt" o:hralign="center" o:hrstd="t" o:hr="t" fillcolor="#a0a0a0" stroked="f"/>
        </w:pict>
      </w:r>
    </w:p>
    <w:p w14:paraId="10F8A161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一、</w:t>
      </w:r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基本定义</w:t>
      </w:r>
    </w:p>
    <w:p w14:paraId="2D53BC1D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幂零矩阵与幂零变换</w:t>
      </w:r>
    </w:p>
    <w:p w14:paraId="00646F05" w14:textId="12F7F7A1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是数域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维线性空间，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上的线性变换（或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阶方阵）。若存在正整数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，使得：</w:t>
      </w:r>
    </w:p>
    <w:p w14:paraId="2803B50F" w14:textId="5C313996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</m:sSup>
          <m:r>
            <m:rPr>
              <m:scr m:val="script"/>
            </m:rPr>
            <w:rPr>
              <w:rFonts w:ascii="Cambria Math" w:eastAsia="楷体" w:hAnsi="Cambria Math" w:cs="Times New Roman"/>
            </w:rPr>
            <m:t>=O 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或</m:t>
              </m:r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 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=0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145DAAA" w14:textId="7A366EAA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则称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（或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）为幂零变换（或幂零矩阵）。</w:t>
      </w:r>
    </w:p>
    <w:p w14:paraId="5FE2884B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幂零指数</w:t>
      </w:r>
      <w:r w:rsidRPr="00C34810">
        <w:rPr>
          <w:rFonts w:ascii="Times New Roman" w:eastAsia="楷体" w:hAnsi="Times New Roman" w:cs="Times New Roman"/>
        </w:rPr>
        <w:t xml:space="preserve"> </w:t>
      </w:r>
      <w:proofErr w:type="gramStart"/>
      <w:r w:rsidRPr="00C34810">
        <w:rPr>
          <w:rFonts w:ascii="Times New Roman" w:eastAsia="楷体" w:hAnsi="Times New Roman" w:cs="Times New Roman"/>
        </w:rPr>
        <w:t>(Nilpotency Index)</w:t>
      </w:r>
      <w:proofErr w:type="gramEnd"/>
    </w:p>
    <w:p w14:paraId="10938B9A" w14:textId="4A46DD1A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使得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成立的最小正整数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，称为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的幂零指数，记作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ind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075F4B12" w14:textId="77777777" w:rsidR="00B237AA" w:rsidRPr="00C34810" w:rsidRDefault="00000000" w:rsidP="00B237A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49ADD36C">
          <v:rect id="_x0000_i1030" style="width:0;height:.75pt" o:hralign="center" o:hrstd="t" o:hr="t" fillcolor="#a0a0a0" stroked="f"/>
        </w:pict>
      </w:r>
    </w:p>
    <w:p w14:paraId="6DCFA6E3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二、</w:t>
      </w:r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核心性质与严格数学证明</w:t>
      </w:r>
    </w:p>
    <w:p w14:paraId="524238E4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（</w:t>
      </w:r>
      <w:r w:rsidRPr="00C34810">
        <w:rPr>
          <w:rFonts w:ascii="Times New Roman" w:eastAsia="楷体" w:hAnsi="Times New Roman" w:cs="Times New Roman"/>
        </w:rPr>
        <w:t>1</w:t>
      </w:r>
      <w:r w:rsidRPr="00C34810">
        <w:rPr>
          <w:rFonts w:ascii="Times New Roman" w:eastAsia="楷体" w:hAnsi="Times New Roman" w:cs="Times New Roman"/>
        </w:rPr>
        <w:t>）证明</w:t>
      </w:r>
      <w:r w:rsidRPr="00C34810">
        <w:rPr>
          <w:rFonts w:ascii="Times New Roman" w:eastAsia="楷体" w:hAnsi="Times New Roman" w:cs="Times New Roman"/>
        </w:rPr>
        <w:t xml:space="preserve"> 1</w:t>
      </w:r>
      <w:r w:rsidRPr="00C34810">
        <w:rPr>
          <w:rFonts w:ascii="Times New Roman" w:eastAsia="楷体" w:hAnsi="Times New Roman" w:cs="Times New Roman"/>
        </w:rPr>
        <w:t>：特征值特征</w:t>
      </w:r>
      <w:r w:rsidRPr="00C34810">
        <w:rPr>
          <w:rFonts w:ascii="Times New Roman" w:eastAsia="楷体" w:hAnsi="Times New Roman" w:cs="Times New Roman"/>
        </w:rPr>
        <w:t xml:space="preserve"> —— </w:t>
      </w:r>
      <w:r w:rsidRPr="00C34810">
        <w:rPr>
          <w:rFonts w:ascii="Times New Roman" w:eastAsia="楷体" w:hAnsi="Times New Roman" w:cs="Times New Roman"/>
        </w:rPr>
        <w:t>幂零矩阵的特征值全为</w:t>
      </w:r>
      <w:r w:rsidRPr="00C34810">
        <w:rPr>
          <w:rFonts w:ascii="Times New Roman" w:eastAsia="楷体" w:hAnsi="Times New Roman" w:cs="Times New Roman"/>
        </w:rPr>
        <w:t xml:space="preserve"> 0</w:t>
      </w:r>
    </w:p>
    <w:p w14:paraId="518D685B" w14:textId="0AE048BD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必要性证明（若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幂零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特征值必为</w:t>
      </w:r>
      <w:r w:rsidRPr="00C34810">
        <w:rPr>
          <w:rFonts w:ascii="Times New Roman" w:eastAsia="楷体" w:hAnsi="Times New Roman" w:cs="Times New Roman"/>
        </w:rPr>
        <w:t xml:space="preserve"> 0</w:t>
      </w:r>
      <w:r w:rsidRPr="00C34810">
        <w:rPr>
          <w:rFonts w:ascii="Times New Roman" w:eastAsia="楷体" w:hAnsi="Times New Roman" w:cs="Times New Roman"/>
        </w:rPr>
        <w:t>）</w:t>
      </w:r>
    </w:p>
    <w:p w14:paraId="38E9499E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两个视角的推导：</w:t>
      </w:r>
    </w:p>
    <w:p w14:paraId="68BA1514" w14:textId="4ABAA70E" w:rsidR="00B237AA" w:rsidRPr="00C34810" w:rsidRDefault="00B237AA" w:rsidP="00B237AA">
      <w:pPr>
        <w:numPr>
          <w:ilvl w:val="0"/>
          <w:numId w:val="8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代数方程法：设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λ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的一个特征值，</w:t>
      </w:r>
      <m:oMath>
        <m:r>
          <w:rPr>
            <w:rFonts w:ascii="Cambria Math" w:eastAsia="楷体" w:hAnsi="Cambria Math" w:cs="Times New Roman"/>
          </w:rPr>
          <m:t>α≠0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是其对应的特征向量，满足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Aα=λα</m:t>
        </m:r>
      </m:oMath>
      <w:r w:rsidRPr="00C34810">
        <w:rPr>
          <w:rFonts w:ascii="Times New Roman" w:eastAsia="楷体" w:hAnsi="Times New Roman" w:cs="Times New Roman"/>
        </w:rPr>
        <w:t>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连续作用于等式两边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次：</w:t>
      </w:r>
    </w:p>
    <w:p w14:paraId="45C78292" w14:textId="496612A1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</m:sSup>
          <m:r>
            <w:rPr>
              <w:rFonts w:ascii="Cambria Math" w:eastAsia="楷体" w:hAnsi="Cambria Math" w:cs="Times New Roman"/>
            </w:rPr>
            <m:t>α=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λ</m:t>
              </m:r>
            </m:e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</m:sSup>
          <m:r>
            <w:rPr>
              <w:rFonts w:ascii="Cambria Math" w:eastAsia="楷体" w:hAnsi="Cambria Math" w:cs="Times New Roman"/>
            </w:rPr>
            <m:t>α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1E900DF" w14:textId="52D33112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是幂零矩阵，若设其幂零指数为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，则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。因此：</w:t>
      </w:r>
    </w:p>
    <w:p w14:paraId="32D318B8" w14:textId="0E01CFA2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0⋅α=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λ</m:t>
              </m:r>
            </m:e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</m:sSup>
          <m:r>
            <w:rPr>
              <w:rFonts w:ascii="Cambria Math" w:eastAsia="楷体" w:hAnsi="Cambria Math" w:cs="Times New Roman"/>
            </w:rPr>
            <m:t>α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λ</m:t>
              </m:r>
            </m:e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</m:sSup>
          <m:r>
            <w:rPr>
              <w:rFonts w:ascii="Cambria Math" w:eastAsia="楷体" w:hAnsi="Cambria Math" w:cs="Times New Roman"/>
            </w:rPr>
            <m:t>α=0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7681D0A" w14:textId="46366751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由于特征向量规定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α≠0</m:t>
        </m:r>
      </m:oMath>
      <w:r w:rsidRPr="00C34810">
        <w:rPr>
          <w:rFonts w:ascii="Times New Roman" w:eastAsia="楷体" w:hAnsi="Times New Roman" w:cs="Times New Roman"/>
        </w:rPr>
        <w:t>，因此必有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λ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，在复数域（或任意数域）下，唯一解为：</w:t>
      </w:r>
    </w:p>
    <w:p w14:paraId="202EEC71" w14:textId="05FA19F5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λ=0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3315C6E" w14:textId="15E4A35E" w:rsidR="00B237AA" w:rsidRPr="00C34810" w:rsidRDefault="00B237AA" w:rsidP="00B237AA">
      <w:pPr>
        <w:numPr>
          <w:ilvl w:val="0"/>
          <w:numId w:val="8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多项式极值法：由于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，多项式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g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x</m:t>
            </m:r>
          </m:e>
        </m:d>
        <m: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x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g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。因此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的最小多项式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x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必能整除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x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</m:oMath>
      <w:r w:rsidRPr="00C34810">
        <w:rPr>
          <w:rFonts w:ascii="Times New Roman" w:eastAsia="楷体" w:hAnsi="Times New Roman" w:cs="Times New Roman"/>
        </w:rPr>
        <w:t>。由最小多项式的根与特征值完全相同，可知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的特征值只能是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57B3B656" w14:textId="08B03EDE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充分性证明（特征值全为</w:t>
      </w:r>
      <w:r w:rsidRPr="00C34810">
        <w:rPr>
          <w:rFonts w:ascii="Times New Roman" w:eastAsia="楷体" w:hAnsi="Times New Roman" w:cs="Times New Roman"/>
        </w:rPr>
        <w:t xml:space="preserve"> 0 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矩阵幂零）</w:t>
      </w:r>
    </w:p>
    <w:p w14:paraId="2466DAEF" w14:textId="343DB5B2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已知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阶方阵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所有的特征值均为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则其特征多项式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χ</m:t>
            </m:r>
          </m:e>
          <m:sub>
            <m:r>
              <w:rPr>
                <w:rFonts w:ascii="Cambria Math" w:eastAsia="楷体" w:hAnsi="Cambria Math" w:cs="Times New Roman"/>
              </w:rPr>
              <m:t>A</m:t>
            </m:r>
          </m:sub>
        </m:sSub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λ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可以写为：</w:t>
      </w:r>
    </w:p>
    <w:p w14:paraId="18E9C690" w14:textId="3213D21D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χ</m:t>
              </m:r>
            </m:e>
            <m:sub>
              <m:r>
                <w:rPr>
                  <w:rFonts w:ascii="Cambria Math" w:eastAsia="楷体" w:hAnsi="Cambria Math" w:cs="Times New Roman"/>
                </w:rPr>
                <m:t>A</m:t>
              </m:r>
            </m:sub>
          </m:sSub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λ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λI-A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λ</m:t>
              </m:r>
            </m:e>
            <m:sup>
              <m:r>
                <w:rPr>
                  <w:rFonts w:ascii="Cambria Math" w:eastAsia="楷体" w:hAnsi="Cambria Math" w:cs="Times New Roman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B733D94" w14:textId="15BFDD10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根据</w:t>
      </w:r>
      <w:r w:rsidRPr="00C34810">
        <w:rPr>
          <w:rFonts w:ascii="Times New Roman" w:eastAsia="楷体" w:hAnsi="Times New Roman" w:cs="Times New Roman"/>
        </w:rPr>
        <w:t xml:space="preserve"> Hamilton-Cayley </w:t>
      </w:r>
      <w:r w:rsidRPr="00C34810">
        <w:rPr>
          <w:rFonts w:ascii="Times New Roman" w:eastAsia="楷体" w:hAnsi="Times New Roman" w:cs="Times New Roman"/>
        </w:rPr>
        <w:t>定理，矩阵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满足其自身的特征方程，即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χ</m:t>
            </m:r>
          </m:e>
          <m:sub>
            <m:r>
              <w:rPr>
                <w:rFonts w:ascii="Cambria Math" w:eastAsia="楷体" w:hAnsi="Cambria Math" w:cs="Times New Roman"/>
              </w:rPr>
              <m:t>A</m:t>
            </m:r>
          </m:sub>
        </m:sSub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：</w:t>
      </w:r>
    </w:p>
    <w:p w14:paraId="6F0E4A9A" w14:textId="2946DBCD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w:rPr>
                  <w:rFonts w:ascii="Cambria Math" w:eastAsia="楷体" w:hAnsi="Cambria Math" w:cs="Times New Roman"/>
                </w:rPr>
                <m:t>n</m:t>
              </m:r>
            </m:sup>
          </m:sSup>
          <m: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250EF1C" w14:textId="4EDC1192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由此证明了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为幂零矩阵，且幂零指数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k≤n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45F1ADB5" w14:textId="77777777" w:rsidR="00B237AA" w:rsidRPr="00C34810" w:rsidRDefault="00000000" w:rsidP="00B237A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2C94C115">
          <v:rect id="_x0000_i1031" style="width:0;height:.75pt" o:hralign="center" o:hrstd="t" o:hr="t" fillcolor="#a0a0a0" stroked="f"/>
        </w:pict>
      </w:r>
    </w:p>
    <w:p w14:paraId="63A1DCDB" w14:textId="3338E116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（</w:t>
      </w:r>
      <w:r w:rsidRPr="00C34810">
        <w:rPr>
          <w:rFonts w:ascii="Times New Roman" w:eastAsia="楷体" w:hAnsi="Times New Roman" w:cs="Times New Roman"/>
        </w:rPr>
        <w:t>2</w:t>
      </w:r>
      <w:r w:rsidRPr="00C34810">
        <w:rPr>
          <w:rFonts w:ascii="Times New Roman" w:eastAsia="楷体" w:hAnsi="Times New Roman" w:cs="Times New Roman"/>
        </w:rPr>
        <w:t>）证明</w:t>
      </w:r>
      <w:r w:rsidRPr="00C34810">
        <w:rPr>
          <w:rFonts w:ascii="Times New Roman" w:eastAsia="楷体" w:hAnsi="Times New Roman" w:cs="Times New Roman"/>
        </w:rPr>
        <w:t xml:space="preserve"> 2</w:t>
      </w:r>
      <w:r w:rsidRPr="00C34810">
        <w:rPr>
          <w:rFonts w:ascii="Times New Roman" w:eastAsia="楷体" w:hAnsi="Times New Roman" w:cs="Times New Roman"/>
        </w:rPr>
        <w:t>：指数上界</w:t>
      </w:r>
      <w:r w:rsidRPr="00C34810">
        <w:rPr>
          <w:rFonts w:ascii="Times New Roman" w:eastAsia="楷体" w:hAnsi="Times New Roman" w:cs="Times New Roman"/>
        </w:rPr>
        <w:t xml:space="preserve"> —— </w:t>
      </w:r>
      <w:r w:rsidRPr="00C34810">
        <w:rPr>
          <w:rFonts w:ascii="Times New Roman" w:eastAsia="楷体" w:hAnsi="Times New Roman" w:cs="Times New Roman"/>
        </w:rPr>
        <w:t>证明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阶幂零矩阵的幂零指数不超过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（即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n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）</w:t>
      </w:r>
    </w:p>
    <w:p w14:paraId="53A2B12C" w14:textId="6A6A95C1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核心引理（核空间的严格严格递增性）：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考虑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连续作用时其核空间（零空间）的嵌套关系：</w:t>
      </w:r>
    </w:p>
    <w:p w14:paraId="2373C93E" w14:textId="65AE7BA4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Ker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0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⊆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Ker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⊆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Ker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⊆⋯⊆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Ker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⊆…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BFC0459" w14:textId="62CA18EB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若在某一步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处发生停滞，即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Ker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m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</m:t>
        </m:r>
        <m:r>
          <m:rPr>
            <m:sty m:val="p"/>
          </m:rPr>
          <w:rPr>
            <w:rFonts w:ascii="Cambria Math" w:eastAsia="楷体" w:hAnsi="Cambria Math" w:cs="Times New Roman"/>
          </w:rPr>
          <m:t>Ker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m+1</m:t>
                </m:r>
              </m:sup>
            </m:sSup>
          </m:e>
        </m:d>
      </m:oMath>
      <w:r w:rsidRPr="00C34810">
        <w:rPr>
          <w:rFonts w:ascii="Times New Roman" w:eastAsia="楷体" w:hAnsi="Times New Roman" w:cs="Times New Roman"/>
        </w:rPr>
        <w:t>，则此后所有步骤都会停滞，即对任意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s≥0</m:t>
        </m:r>
      </m:oMath>
      <w:r w:rsidRPr="00C34810">
        <w:rPr>
          <w:rFonts w:ascii="Times New Roman" w:eastAsia="楷体" w:hAnsi="Times New Roman" w:cs="Times New Roman"/>
        </w:rPr>
        <w:t>，有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Ker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m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</m:t>
        </m:r>
        <m:r>
          <m:rPr>
            <m:sty m:val="p"/>
          </m:rPr>
          <w:rPr>
            <w:rFonts w:ascii="Cambria Math" w:eastAsia="楷体" w:hAnsi="Cambria Math" w:cs="Times New Roman"/>
          </w:rPr>
          <m:t>Ker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m+s</m:t>
                </m:r>
              </m:sup>
            </m:sSup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7E3FA657" w14:textId="1C6CC84F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严格推导：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假设对于所有的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i&lt;k</m:t>
        </m:r>
      </m:oMath>
      <w:r w:rsidRPr="00C34810">
        <w:rPr>
          <w:rFonts w:ascii="Times New Roman" w:eastAsia="楷体" w:hAnsi="Times New Roman" w:cs="Times New Roman"/>
        </w:rPr>
        <w:t>，均有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Ker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i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≠</m:t>
        </m:r>
        <m:r>
          <m:rPr>
            <m:sty m:val="p"/>
          </m:rPr>
          <w:rPr>
            <w:rFonts w:ascii="Cambria Math" w:eastAsia="楷体" w:hAnsi="Cambria Math" w:cs="Times New Roman"/>
          </w:rPr>
          <m:t>Ker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i+1</m:t>
                </m:r>
              </m:sup>
            </m:sSup>
          </m:e>
        </m:d>
      </m:oMath>
      <w:r w:rsidRPr="00C34810">
        <w:rPr>
          <w:rFonts w:ascii="Times New Roman" w:eastAsia="楷体" w:hAnsi="Times New Roman" w:cs="Times New Roman"/>
        </w:rPr>
        <w:t>（即核空间在不断变大直到填满整个空间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）。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因为每个子空间都严格包含前一个，因此它们的维数必须满足严格递增关系：</w:t>
      </w:r>
    </w:p>
    <w:p w14:paraId="6ADD59E7" w14:textId="3CD5AB1C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0&lt;</m:t>
          </m:r>
          <m:func>
            <m:funcPr>
              <m:ctrlPr>
                <w:rPr>
                  <w:rFonts w:ascii="Cambria Math" w:eastAsia="楷体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dim</m:t>
              </m:r>
            </m:fNam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Ker</m:t>
              </m:r>
            </m:e>
          </m:func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&lt;</m:t>
          </m:r>
          <m:func>
            <m:funcPr>
              <m:ctrlPr>
                <w:rPr>
                  <w:rFonts w:ascii="Cambria Math" w:eastAsia="楷体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dim</m:t>
              </m:r>
            </m:fNam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Ker</m:t>
              </m:r>
            </m:e>
          </m:func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&lt;⋯&lt;</m:t>
          </m:r>
          <m:func>
            <m:funcPr>
              <m:ctrlPr>
                <w:rPr>
                  <w:rFonts w:ascii="Cambria Math" w:eastAsia="楷体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dim</m:t>
              </m:r>
            </m:fNam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Ker</m:t>
              </m:r>
            </m:e>
          </m:func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=n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8CEEE53" w14:textId="65C868E6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因为维数都是整数，要保证每一步都至少增加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1</m:t>
        </m:r>
      </m:oMath>
      <w:r w:rsidRPr="00C34810">
        <w:rPr>
          <w:rFonts w:ascii="Times New Roman" w:eastAsia="楷体" w:hAnsi="Times New Roman" w:cs="Times New Roman"/>
        </w:rPr>
        <w:t>，从第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1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步的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≥1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开始，到第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步达到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，必然有：</w:t>
      </w:r>
    </w:p>
    <w:p w14:paraId="4599C649" w14:textId="50DE5FAB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k≤n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758BA15" w14:textId="6C344EF2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所以，最小的使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Ker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k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=V</m:t>
        </m:r>
      </m:oMath>
      <w:r w:rsidRPr="00C34810">
        <w:rPr>
          <w:rFonts w:ascii="Times New Roman" w:eastAsia="楷体" w:hAnsi="Times New Roman" w:cs="Times New Roman"/>
        </w:rPr>
        <w:t>（即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）的指数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必然满足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k≤n</m:t>
        </m:r>
      </m:oMath>
      <w:r w:rsidRPr="00C34810">
        <w:rPr>
          <w:rFonts w:ascii="Times New Roman" w:eastAsia="楷体" w:hAnsi="Times New Roman" w:cs="Times New Roman"/>
        </w:rPr>
        <w:t>。由此证得：</w:t>
      </w:r>
    </w:p>
    <w:p w14:paraId="61E7901E" w14:textId="3B6AFCA0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w:rPr>
                  <w:rFonts w:ascii="Cambria Math" w:eastAsia="楷体" w:hAnsi="Cambria Math" w:cs="Times New Roman"/>
                </w:rPr>
                <m:t>n</m:t>
              </m:r>
            </m:sup>
          </m:sSup>
          <m: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B90BC99" w14:textId="77777777" w:rsidR="00B237AA" w:rsidRPr="00C34810" w:rsidRDefault="00000000" w:rsidP="00B237A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61C01D37">
          <v:rect id="_x0000_i1032" style="width:0;height:.75pt" o:hralign="center" o:hrstd="t" o:hr="t" fillcolor="#a0a0a0" stroked="f"/>
        </w:pict>
      </w:r>
    </w:p>
    <w:p w14:paraId="4A9FEA0F" w14:textId="2888DDAC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（</w:t>
      </w:r>
      <w:r w:rsidRPr="00C34810">
        <w:rPr>
          <w:rFonts w:ascii="Times New Roman" w:eastAsia="楷体" w:hAnsi="Times New Roman" w:cs="Times New Roman"/>
        </w:rPr>
        <w:t>3</w:t>
      </w:r>
      <w:r w:rsidRPr="00C34810">
        <w:rPr>
          <w:rFonts w:ascii="Times New Roman" w:eastAsia="楷体" w:hAnsi="Times New Roman" w:cs="Times New Roman"/>
        </w:rPr>
        <w:t>）证明</w:t>
      </w:r>
      <w:r w:rsidRPr="00C34810">
        <w:rPr>
          <w:rFonts w:ascii="Times New Roman" w:eastAsia="楷体" w:hAnsi="Times New Roman" w:cs="Times New Roman"/>
        </w:rPr>
        <w:t xml:space="preserve"> 3</w:t>
      </w:r>
      <w:r w:rsidRPr="00C34810">
        <w:rPr>
          <w:rFonts w:ascii="Times New Roman" w:eastAsia="楷体" w:hAnsi="Times New Roman" w:cs="Times New Roman"/>
        </w:rPr>
        <w:t>：可对角化判定</w:t>
      </w:r>
      <w:r w:rsidRPr="00C34810">
        <w:rPr>
          <w:rFonts w:ascii="Times New Roman" w:eastAsia="楷体" w:hAnsi="Times New Roman" w:cs="Times New Roman"/>
        </w:rPr>
        <w:t xml:space="preserve"> —— </w:t>
      </w:r>
      <w:r w:rsidRPr="00C34810">
        <w:rPr>
          <w:rFonts w:ascii="Times New Roman" w:eastAsia="楷体" w:hAnsi="Times New Roman" w:cs="Times New Roman"/>
        </w:rPr>
        <w:t>幂零矩阵可对角化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⟺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A=0</m:t>
        </m:r>
      </m:oMath>
    </w:p>
    <w:p w14:paraId="73E32F4B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充分性证明</w:t>
      </w:r>
    </w:p>
    <w:p w14:paraId="6D9A3506" w14:textId="3E09D6D3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A=0</m:t>
        </m:r>
      </m:oMath>
      <w:r w:rsidRPr="00C34810">
        <w:rPr>
          <w:rFonts w:ascii="Times New Roman" w:eastAsia="楷体" w:hAnsi="Times New Roman" w:cs="Times New Roman"/>
        </w:rPr>
        <w:t>，其显然已是对角矩阵，自然可对角化。</w:t>
      </w:r>
    </w:p>
    <w:p w14:paraId="4FF10CDB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必要性证明</w:t>
      </w:r>
    </w:p>
    <w:p w14:paraId="6D871A21" w14:textId="40E5957F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是一个可对角化的幂零矩阵。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可对角化，必定存在可逆矩阵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P</m:t>
        </m:r>
      </m:oMath>
      <w:r w:rsidRPr="00C34810">
        <w:rPr>
          <w:rFonts w:ascii="Times New Roman" w:eastAsia="楷体" w:hAnsi="Times New Roman" w:cs="Times New Roman"/>
        </w:rPr>
        <w:t>，使得：</w:t>
      </w:r>
    </w:p>
    <w:p w14:paraId="73024564" w14:textId="38CFD2EC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P</m:t>
              </m:r>
            </m:e>
            <m:sup>
              <m: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w:rPr>
              <w:rFonts w:ascii="Cambria Math" w:eastAsia="楷体" w:hAnsi="Cambria Math" w:cs="Times New Roman"/>
            </w:rPr>
            <m:t>AP=D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92D12A0" w14:textId="77484FBC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其中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D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的特征值为对角元构成的对角矩阵。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我们已经证明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幂零矩阵的所有特征值均为</w:t>
      </w:r>
      <w:r w:rsidRPr="00C34810">
        <w:rPr>
          <w:rFonts w:ascii="Times New Roman" w:eastAsia="楷体" w:hAnsi="Times New Roman" w:cs="Times New Roman"/>
        </w:rPr>
        <w:t xml:space="preserve"> 0”</w:t>
      </w:r>
      <w:r w:rsidRPr="00C34810">
        <w:rPr>
          <w:rFonts w:ascii="Times New Roman" w:eastAsia="楷体" w:hAnsi="Times New Roman" w:cs="Times New Roman"/>
        </w:rPr>
        <w:t>，因此对角阵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D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上所有的元素都是</w:t>
      </w:r>
      <w:r w:rsidRPr="00C34810">
        <w:rPr>
          <w:rFonts w:ascii="Times New Roman" w:eastAsia="楷体" w:hAnsi="Times New Roman" w:cs="Times New Roman"/>
        </w:rPr>
        <w:t xml:space="preserve"> 0</w:t>
      </w:r>
      <w:r w:rsidRPr="00C34810">
        <w:rPr>
          <w:rFonts w:ascii="Times New Roman" w:eastAsia="楷体" w:hAnsi="Times New Roman" w:cs="Times New Roman"/>
        </w:rPr>
        <w:t>，即：</w:t>
      </w:r>
    </w:p>
    <w:p w14:paraId="1130635D" w14:textId="7ABDA7CE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D=0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8609518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从而：</w:t>
      </w:r>
    </w:p>
    <w:p w14:paraId="7C4476EF" w14:textId="5032D78A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P</m:t>
              </m:r>
            </m:e>
            <m:sup>
              <m: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w:rPr>
              <w:rFonts w:ascii="Cambria Math" w:eastAsia="楷体" w:hAnsi="Cambria Math" w:cs="Times New Roman"/>
            </w:rPr>
            <m:t>AP=0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A=P⋅0⋅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P</m:t>
              </m:r>
            </m:e>
            <m:sup>
              <m: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9939805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结论：非零的幂零矩阵绝对不可对角化。这意味着它们是研究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不可对角化矩阵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（及后文若尔当标准形）最核心的砖瓦。</w:t>
      </w:r>
    </w:p>
    <w:p w14:paraId="5E3BF8EB" w14:textId="77777777" w:rsidR="00B237AA" w:rsidRPr="00C34810" w:rsidRDefault="00000000" w:rsidP="00B237A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222DB7F9">
          <v:rect id="_x0000_i1033" style="width:0;height:.75pt" o:hralign="center" o:hrstd="t" o:hr="t" fillcolor="#a0a0a0" stroked="f"/>
        </w:pict>
      </w:r>
    </w:p>
    <w:p w14:paraId="3DC927F0" w14:textId="26376041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lastRenderedPageBreak/>
        <w:t>（</w:t>
      </w:r>
      <w:r w:rsidRPr="00C34810">
        <w:rPr>
          <w:rFonts w:ascii="Times New Roman" w:eastAsia="楷体" w:hAnsi="Times New Roman" w:cs="Times New Roman"/>
        </w:rPr>
        <w:t>4</w:t>
      </w:r>
      <w:r w:rsidRPr="00C34810">
        <w:rPr>
          <w:rFonts w:ascii="Times New Roman" w:eastAsia="楷体" w:hAnsi="Times New Roman" w:cs="Times New Roman"/>
        </w:rPr>
        <w:t>）证明</w:t>
      </w:r>
      <w:r w:rsidRPr="00C34810">
        <w:rPr>
          <w:rFonts w:ascii="Times New Roman" w:eastAsia="楷体" w:hAnsi="Times New Roman" w:cs="Times New Roman"/>
        </w:rPr>
        <w:t xml:space="preserve"> 4</w:t>
      </w:r>
      <w:r w:rsidRPr="00C34810">
        <w:rPr>
          <w:rFonts w:ascii="Times New Roman" w:eastAsia="楷体" w:hAnsi="Times New Roman" w:cs="Times New Roman"/>
        </w:rPr>
        <w:t>：算子逆展开</w:t>
      </w:r>
      <w:r w:rsidRPr="00C34810">
        <w:rPr>
          <w:rFonts w:ascii="Times New Roman" w:eastAsia="楷体" w:hAnsi="Times New Roman" w:cs="Times New Roman"/>
        </w:rPr>
        <w:t xml:space="preserve"> —— </w:t>
      </w:r>
      <m:oMath>
        <m:r>
          <w:rPr>
            <w:rFonts w:ascii="Cambria Math" w:eastAsia="楷体" w:hAnsi="Cambria Math" w:cs="Times New Roman"/>
          </w:rPr>
          <m:t>I-A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的可逆性与展开式</w:t>
      </w:r>
    </w:p>
    <w:p w14:paraId="690DF07C" w14:textId="29A1A2AF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已知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是幂零矩阵（设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），我们要证明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I-A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可逆并求解其逆矩阵。</w:t>
      </w:r>
    </w:p>
    <w:p w14:paraId="56CFBE21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代数推导：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利用多项式因式分解公式：</w:t>
      </w:r>
    </w:p>
    <w:p w14:paraId="7ABDE634" w14:textId="4083BEE9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I</m:t>
              </m:r>
            </m:e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</m:sSup>
          <m:r>
            <w:rPr>
              <w:rFonts w:ascii="Cambria Math" w:eastAsia="楷体" w:hAnsi="Cambria Math" w:cs="Times New Roman"/>
            </w:rPr>
            <m:t>-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</m:sSup>
          <m: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I-A</m:t>
              </m:r>
            </m:e>
          </m:d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I+A+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+⋯+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k-1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2356082" w14:textId="60BBEF96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，所以等式左边为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I</m:t>
        </m:r>
      </m:oMath>
      <w:r w:rsidRPr="00C34810">
        <w:rPr>
          <w:rFonts w:ascii="Times New Roman" w:eastAsia="楷体" w:hAnsi="Times New Roman" w:cs="Times New Roman"/>
        </w:rPr>
        <w:t>：</w:t>
      </w:r>
    </w:p>
    <w:p w14:paraId="34C452BD" w14:textId="6268A84E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I=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I-A</m:t>
              </m:r>
            </m:e>
          </m:d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I+A+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+⋯+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k-1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AA6EBA2" w14:textId="1D44C31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由此直接说明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I-A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可逆，且其逆矩阵为：</w:t>
      </w:r>
    </w:p>
    <w:p w14:paraId="20AA90ED" w14:textId="1D1724DA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I-A</m:t>
                  </m:r>
                </m:e>
              </m:d>
            </m:e>
            <m:sup>
              <m: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w:rPr>
              <w:rFonts w:ascii="Cambria Math" w:eastAsia="楷体" w:hAnsi="Cambria Math" w:cs="Times New Roman"/>
            </w:rPr>
            <m:t>=I+A+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+⋯+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w:rPr>
                  <w:rFonts w:ascii="Cambria Math" w:eastAsia="楷体" w:hAnsi="Cambria Math" w:cs="Times New Roman"/>
                </w:rPr>
                <m:t>k-1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A869D3A" w14:textId="5F8E3918" w:rsidR="00B237AA" w:rsidRPr="00C34810" w:rsidRDefault="00B237AA" w:rsidP="00B237AA">
      <w:pPr>
        <w:rPr>
          <w:rFonts w:ascii="Times New Roman" w:eastAsia="楷体" w:hAnsi="Times New Roman" w:cs="Times New Roman"/>
        </w:rPr>
      </w:pPr>
      <w:proofErr w:type="gramStart"/>
      <w:r w:rsidRPr="00C34810">
        <w:rPr>
          <w:rFonts w:ascii="Times New Roman" w:eastAsia="楷体" w:hAnsi="Times New Roman" w:cs="Times New Roman"/>
          <w:i/>
          <w:iCs/>
        </w:rPr>
        <w:t>(</w:t>
      </w:r>
      <w:r w:rsidRPr="00C34810">
        <w:rPr>
          <w:rFonts w:ascii="Times New Roman" w:eastAsia="楷体" w:hAnsi="Times New Roman" w:cs="Times New Roman"/>
          <w:i/>
          <w:iCs/>
        </w:rPr>
        <w:t>注</w:t>
      </w:r>
      <w:proofErr w:type="gramEnd"/>
      <w:r w:rsidRPr="00C34810">
        <w:rPr>
          <w:rFonts w:ascii="Times New Roman" w:eastAsia="楷体" w:hAnsi="Times New Roman" w:cs="Times New Roman"/>
          <w:i/>
          <w:iCs/>
        </w:rPr>
        <w:t>：这相当于实数域上的几何级数</w:t>
      </w:r>
      <w:r w:rsidRPr="00C34810">
        <w:rPr>
          <w:rFonts w:ascii="Times New Roman" w:eastAsia="楷体" w:hAnsi="Times New Roman" w:cs="Times New Roman"/>
          <w:i/>
          <w:iCs/>
        </w:rPr>
        <w:t> </w:t>
      </w:r>
      <m:oMath>
        <m:f>
          <m:fPr>
            <m:ctrlPr>
              <w:rPr>
                <w:rFonts w:ascii="Cambria Math" w:eastAsia="楷体" w:hAnsi="Cambria Math" w:cs="Times New Roman"/>
              </w:rPr>
            </m:ctrlPr>
          </m:fPr>
          <m:num>
            <m:r>
              <w:rPr>
                <w:rFonts w:ascii="Cambria Math" w:eastAsia="楷体" w:hAnsi="Cambria Math" w:cs="Times New Roman"/>
              </w:rPr>
              <m:t>1</m:t>
            </m:r>
          </m:num>
          <m:den>
            <m:r>
              <w:rPr>
                <w:rFonts w:ascii="Cambria Math" w:eastAsia="楷体" w:hAnsi="Cambria Math" w:cs="Times New Roman"/>
              </w:rPr>
              <m:t>1-x</m:t>
            </m:r>
          </m:den>
        </m:f>
        <m:r>
          <w:rPr>
            <w:rFonts w:ascii="Cambria Math" w:eastAsia="楷体" w:hAnsi="Cambria Math" w:cs="Times New Roman"/>
          </w:rPr>
          <m:t>=1+x+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x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w:rPr>
            <w:rFonts w:ascii="Cambria Math" w:eastAsia="楷体" w:hAnsi="Cambria Math" w:cs="Times New Roman"/>
          </w:rPr>
          <m:t>+…</m:t>
        </m:r>
      </m:oMath>
      <w:r w:rsidRPr="00C34810">
        <w:rPr>
          <w:rFonts w:ascii="Times New Roman" w:eastAsia="楷体" w:hAnsi="Times New Roman" w:cs="Times New Roman"/>
          <w:i/>
          <w:iCs/>
        </w:rPr>
        <w:t> </w:t>
      </w:r>
      <w:r w:rsidRPr="00C34810">
        <w:rPr>
          <w:rFonts w:ascii="Times New Roman" w:eastAsia="楷体" w:hAnsi="Times New Roman" w:cs="Times New Roman"/>
          <w:i/>
          <w:iCs/>
        </w:rPr>
        <w:t>在矩阵代数且幂零截断下的精确</w:t>
      </w:r>
      <w:proofErr w:type="gramStart"/>
      <w:r w:rsidRPr="00C34810">
        <w:rPr>
          <w:rFonts w:ascii="Times New Roman" w:eastAsia="楷体" w:hAnsi="Times New Roman" w:cs="Times New Roman"/>
          <w:i/>
          <w:iCs/>
        </w:rPr>
        <w:t>体现</w:t>
      </w:r>
      <w:r w:rsidRPr="00C34810">
        <w:rPr>
          <w:rFonts w:ascii="Times New Roman" w:eastAsia="楷体" w:hAnsi="Times New Roman" w:cs="Times New Roman"/>
          <w:i/>
          <w:iCs/>
        </w:rPr>
        <w:t>)</w:t>
      </w:r>
      <w:r w:rsidRPr="00C34810">
        <w:rPr>
          <w:rFonts w:ascii="Times New Roman" w:eastAsia="楷体" w:hAnsi="Times New Roman" w:cs="Times New Roman"/>
        </w:rPr>
        <w:t>。</w:t>
      </w:r>
      <w:proofErr w:type="gramEnd"/>
    </w:p>
    <w:p w14:paraId="294A9EB3" w14:textId="77777777" w:rsidR="00B237AA" w:rsidRPr="00C34810" w:rsidRDefault="00000000" w:rsidP="00B237A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4EF7A200">
          <v:rect id="_x0000_i1034" style="width:0;height:.75pt" o:hralign="center" o:hrstd="t" o:hr="t" fillcolor="#a0a0a0" stroked="f"/>
        </w:pict>
      </w:r>
    </w:p>
    <w:p w14:paraId="2EB710B2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（</w:t>
      </w:r>
      <w:r w:rsidRPr="00C34810">
        <w:rPr>
          <w:rFonts w:ascii="Times New Roman" w:eastAsia="楷体" w:hAnsi="Times New Roman" w:cs="Times New Roman"/>
        </w:rPr>
        <w:t>5</w:t>
      </w:r>
      <w:r w:rsidRPr="00C34810">
        <w:rPr>
          <w:rFonts w:ascii="Times New Roman" w:eastAsia="楷体" w:hAnsi="Times New Roman" w:cs="Times New Roman"/>
        </w:rPr>
        <w:t>）证明</w:t>
      </w:r>
      <w:r w:rsidRPr="00C34810">
        <w:rPr>
          <w:rFonts w:ascii="Times New Roman" w:eastAsia="楷体" w:hAnsi="Times New Roman" w:cs="Times New Roman"/>
        </w:rPr>
        <w:t xml:space="preserve"> 5</w:t>
      </w:r>
      <w:r w:rsidRPr="00C34810">
        <w:rPr>
          <w:rFonts w:ascii="Times New Roman" w:eastAsia="楷体" w:hAnsi="Times New Roman" w:cs="Times New Roman"/>
        </w:rPr>
        <w:t>：循环子空间构造</w:t>
      </w:r>
      <w:r w:rsidRPr="00C34810">
        <w:rPr>
          <w:rFonts w:ascii="Times New Roman" w:eastAsia="楷体" w:hAnsi="Times New Roman" w:cs="Times New Roman"/>
        </w:rPr>
        <w:t xml:space="preserve"> —— </w:t>
      </w:r>
      <w:r w:rsidRPr="00C34810">
        <w:rPr>
          <w:rFonts w:ascii="Times New Roman" w:eastAsia="楷体" w:hAnsi="Times New Roman" w:cs="Times New Roman"/>
        </w:rPr>
        <w:t>幂零若尔当块的诞生</w:t>
      </w:r>
    </w:p>
    <w:p w14:paraId="40084412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我们现在从线性变换的循环生成角度，推导出若尔当标准形基的构造过程，这是视频几何直观的核心。</w:t>
      </w:r>
    </w:p>
    <w:p w14:paraId="1828445A" w14:textId="3B8BF7A1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上的幂零变换，幂零指数为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5BD2F40E" w14:textId="421CE977" w:rsidR="00B237AA" w:rsidRPr="00C34810" w:rsidRDefault="00B237AA" w:rsidP="00B237AA">
      <w:pPr>
        <w:numPr>
          <w:ilvl w:val="0"/>
          <w:numId w:val="9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取最长链向量：找到一个向量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  <m:r>
          <w:rPr>
            <w:rFonts w:ascii="Cambria Math" w:eastAsia="楷体" w:hAnsi="Cambria Math" w:cs="Times New Roman"/>
          </w:rPr>
          <m:t>∈V</m:t>
        </m:r>
      </m:oMath>
      <w:r w:rsidRPr="00C34810">
        <w:rPr>
          <w:rFonts w:ascii="Times New Roman" w:eastAsia="楷体" w:hAnsi="Times New Roman" w:cs="Times New Roman"/>
        </w:rPr>
        <w:t>，满足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script"/>
              </m:rP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k-1</m:t>
            </m:r>
          </m:sup>
        </m:sSup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  <m:r>
          <w:rPr>
            <w:rFonts w:ascii="Cambria Math" w:eastAsia="楷体" w:hAnsi="Cambria Math" w:cs="Times New Roman"/>
          </w:rPr>
          <m:t>≠0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46E9A23D" w14:textId="186EA4AA" w:rsidR="00B237AA" w:rsidRPr="00C34810" w:rsidRDefault="00B237AA" w:rsidP="00B237AA">
      <w:pPr>
        <w:numPr>
          <w:ilvl w:val="0"/>
          <w:numId w:val="9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反向生成基：以它为起始点，向后依次施加变换，构造出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个向量构成一组序列：</w:t>
      </w:r>
    </w:p>
    <w:p w14:paraId="0C01E03F" w14:textId="2E5B0427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m:rPr>
              <m:scr m:val="script"/>
            </m:rPr>
            <w:rPr>
              <w:rFonts w:ascii="Cambria Math" w:eastAsia="楷体" w:hAnsi="Cambria Math" w:cs="Times New Roman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 </m:t>
              </m:r>
              <m:limLow>
                <m:limLowPr>
                  <m:ctrlPr>
                    <w:rPr>
                      <w:rFonts w:ascii="Cambria Math" w:eastAsia="楷体" w:hAnsi="Cambria Math" w:cs="Times New Roman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楷体" w:hAnsi="Cambria Math" w:cs="Times New Roman"/>
                        </w:rPr>
                        <m:t>,</m:t>
                      </m:r>
                      <m:r>
                        <m:rPr>
                          <m:nor/>
                        </m:rPr>
                        <w:rPr>
                          <w:rFonts w:ascii="Times New Roman" w:eastAsia="楷体" w:hAnsi="Times New Roman" w:cs="Times New Roman"/>
                        </w:rPr>
                        <m:t> </m:t>
                      </m:r>
                      <m:r>
                        <m:rPr>
                          <m:scr m:val="script"/>
                        </m:rP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楷体" w:hAnsi="Cambria Math" w:cs="Times New Roman"/>
                        </w:rPr>
                        <m:t>,</m:t>
                      </m:r>
                      <m:r>
                        <m:rPr>
                          <m:nor/>
                        </m:rPr>
                        <w:rPr>
                          <w:rFonts w:ascii="Times New Roman" w:eastAsia="楷体" w:hAnsi="Times New Roman" w:cs="Times New Roman"/>
                        </w:rPr>
                        <m:t> </m:t>
                      </m:r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楷体" w:hAnsi="Cambria Math" w:cs="Times New Roman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楷体" w:hAnsi="Cambria Math" w:cs="Times New Roman"/>
                        </w:rPr>
                        <m:t>,</m:t>
                      </m:r>
                      <m:r>
                        <m:rPr>
                          <m:nor/>
                        </m:rPr>
                        <w:rPr>
                          <w:rFonts w:ascii="Times New Roman" w:eastAsia="楷体" w:hAnsi="Times New Roman" w:cs="Times New Roman"/>
                        </w:rPr>
                        <m:t> </m:t>
                      </m:r>
                      <m:r>
                        <w:rPr>
                          <w:rFonts w:ascii="Cambria Math" w:eastAsia="楷体" w:hAnsi="Cambria Math" w:cs="Times New Roman"/>
                        </w:rPr>
                        <m:t>…,</m:t>
                      </m:r>
                      <m:r>
                        <m:rPr>
                          <m:nor/>
                        </m:rPr>
                        <w:rPr>
                          <w:rFonts w:ascii="Times New Roman" w:eastAsia="楷体" w:hAnsi="Times New Roman" w:cs="Times New Roman"/>
                        </w:rPr>
                        <m:t> </m:t>
                      </m:r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楷体" w:hAnsi="Cambria Math" w:cs="Times New Roman"/>
                            </w:rPr>
                            <m:t>k-1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1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 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个向量</m:t>
                  </m:r>
                </m:lim>
              </m:limLow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 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F047B72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我们可以验证这组向量线性无关。</w:t>
      </w:r>
    </w:p>
    <w:p w14:paraId="2A00A4D9" w14:textId="48C54262" w:rsidR="00B237AA" w:rsidRPr="00C34810" w:rsidRDefault="00B237AA" w:rsidP="00B237AA">
      <w:pPr>
        <w:numPr>
          <w:ilvl w:val="0"/>
          <w:numId w:val="9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写出矩阵形式：现在我们把变换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作用到这组基里的每一个元素上：</w:t>
      </w:r>
    </w:p>
    <w:p w14:paraId="75C0E9E7" w14:textId="6852AAE1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r>
                <m:rPr>
                  <m:scr m:val="script"/>
                </m:rPr>
                <w:rPr>
                  <w:rFonts w:ascii="Cambria Math" w:eastAsia="楷体" w:hAnsi="Cambria Math" w:cs="Times New Roman"/>
                </w:rPr>
                <m:t>A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楷体" w:hAnsi="Cambria Math" w:cs="Times New Roman"/>
                </w:rPr>
                <m:t>&amp;=0⋅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+1⋅</m:t>
              </m:r>
              <m:r>
                <m:rPr>
                  <m:scr m:val="script"/>
                </m:rPr>
                <w:rPr>
                  <w:rFonts w:ascii="Cambria Math" w:eastAsia="楷体" w:hAnsi="Cambria Math" w:cs="Times New Roman"/>
                </w:rPr>
                <m:t>A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+0⋅⋯+0</m:t>
              </m:r>
            </m:e>
            <m:e>
              <m:r>
                <m:rPr>
                  <m:scr m:val="script"/>
                </m:rPr>
                <w:rPr>
                  <w:rFonts w:ascii="Cambria Math" w:eastAsia="楷体" w:hAnsi="Cambria Math" w:cs="Times New Roman"/>
                </w:rPr>
                <m:t>A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楷体" w:hAnsi="Cambria Math" w:cs="Times New Roman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楷体" w:hAnsi="Cambria Math" w:cs="Times New Roman"/>
                </w:rPr>
                <m:t>&amp;=0⋅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+0⋅</m:t>
              </m:r>
              <m:r>
                <m:rPr>
                  <m:scr m:val="script"/>
                </m:rPr>
                <w:rPr>
                  <w:rFonts w:ascii="Cambria Math" w:eastAsia="楷体" w:hAnsi="Cambria Math" w:cs="Times New Roman"/>
                </w:rPr>
                <m:t>A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+1⋅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+0+…</m:t>
              </m:r>
            </m:e>
            <m:e>
              <m:r>
                <w:rPr>
                  <w:rFonts w:ascii="Cambria Math" w:eastAsia="楷体" w:hAnsi="Cambria Math" w:cs="Times New Roman"/>
                </w:rPr>
                <m:t>&amp;…</m:t>
              </m:r>
            </m:e>
            <m:e>
              <m:r>
                <m:rPr>
                  <m:scr m:val="script"/>
                </m:rPr>
                <w:rPr>
                  <w:rFonts w:ascii="Cambria Math" w:eastAsia="楷体" w:hAnsi="Cambria Math" w:cs="Times New Roman"/>
                </w:rPr>
                <m:t>A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k-2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楷体" w:hAnsi="Cambria Math" w:cs="Times New Roman"/>
                </w:rPr>
                <m:t>&amp;=0+⋯+0+1⋅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k-1</m:t>
                  </m:r>
                </m:sup>
              </m:sSup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m:rPr>
                  <m:scr m:val="script"/>
                </m:rPr>
                <w:rPr>
                  <w:rFonts w:ascii="Cambria Math" w:eastAsia="楷体" w:hAnsi="Cambria Math" w:cs="Times New Roman"/>
                </w:rPr>
                <m:t>A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k-1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楷体" w:hAnsi="Cambria Math" w:cs="Times New Roman"/>
                </w:rPr>
                <m:t>&amp;=0</m:t>
              </m:r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4DA314B" w14:textId="2B3F43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按照基顺序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，它对应的矩阵自动呈现出这种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主对角线全是</w:t>
      </w:r>
      <w:r w:rsidRPr="00C34810">
        <w:rPr>
          <w:rFonts w:ascii="Times New Roman" w:eastAsia="楷体" w:hAnsi="Times New Roman" w:cs="Times New Roman"/>
        </w:rPr>
        <w:t>0</w:t>
      </w:r>
      <w:r w:rsidRPr="00C34810">
        <w:rPr>
          <w:rFonts w:ascii="Times New Roman" w:eastAsia="楷体" w:hAnsi="Times New Roman" w:cs="Times New Roman"/>
        </w:rPr>
        <w:t>，次对角线全是</w:t>
      </w:r>
      <w:r w:rsidRPr="00C34810">
        <w:rPr>
          <w:rFonts w:ascii="Times New Roman" w:eastAsia="楷体" w:hAnsi="Times New Roman" w:cs="Times New Roman"/>
        </w:rPr>
        <w:t>1”</w:t>
      </w:r>
      <w:r w:rsidRPr="00C34810">
        <w:rPr>
          <w:rFonts w:ascii="Times New Roman" w:eastAsia="楷体" w:hAnsi="Times New Roman" w:cs="Times New Roman"/>
        </w:rPr>
        <w:t>的样子，这就是</w:t>
      </w:r>
      <w:r w:rsidRPr="00C34810">
        <w:rPr>
          <w:rFonts w:ascii="Times New Roman" w:eastAsia="楷体" w:hAnsi="Times New Roman" w:cs="Times New Roman"/>
        </w:rPr>
        <w:t> k</w:t>
      </w:r>
      <w:r w:rsidRPr="00C34810">
        <w:rPr>
          <w:rFonts w:ascii="Times New Roman" w:eastAsia="楷体" w:hAnsi="Times New Roman" w:cs="Times New Roman"/>
        </w:rPr>
        <w:t>阶幂零若尔当块：</w:t>
      </w:r>
    </w:p>
    <w:p w14:paraId="41A1ACCA" w14:textId="250BBB93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J</m:t>
              </m:r>
            </m:e>
            <m:sub>
              <m:r>
                <w:rPr>
                  <w:rFonts w:ascii="Cambria Math" w:eastAsia="楷体" w:hAnsi="Cambria Math" w:cs="Times New Roman"/>
                </w:rPr>
                <m:t>k</m:t>
              </m:r>
            </m:sub>
          </m:sSub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0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楷体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1</m:t>
                    </m:r>
                  </m:e>
                  <m:e/>
                  <m:e/>
                </m:mr>
                <m:mr>
                  <m:e/>
                  <m:e>
                    <m: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⋱</m:t>
                    </m:r>
                  </m:e>
                  <m:e/>
                </m:mr>
                <m:mr>
                  <m:e/>
                  <m:e/>
                  <m:e>
                    <m:r>
                      <w:rPr>
                        <w:rFonts w:ascii="Cambria Math" w:eastAsia="楷体" w:hAnsi="Cambria Math" w:cs="Times New Roman"/>
                      </w:rPr>
                      <m:t>⋱</m:t>
                    </m:r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1</m:t>
                    </m:r>
                  </m:e>
                </m:mr>
                <m:mr>
                  <m:e/>
                  <m:e/>
                  <m:e/>
                  <m:e>
                    <m: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26E911B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这个若尔当块本身就是一个标准的逐级坍塌过程：基向量每次向前移动一步，走到最后一步就直接摔落到零向量。</w:t>
      </w:r>
    </w:p>
    <w:p w14:paraId="16C19CD7" w14:textId="77777777" w:rsidR="00B237AA" w:rsidRPr="00C34810" w:rsidRDefault="00000000" w:rsidP="00B237A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D0EABFA">
          <v:rect id="_x0000_i1035" style="width:0;height:.75pt" o:hralign="center" o:hrstd="t" o:hr="t" fillcolor="#a0a0a0" stroked="f"/>
        </w:pict>
      </w:r>
    </w:p>
    <w:p w14:paraId="1CAAAA77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lastRenderedPageBreak/>
        <w:t>（</w:t>
      </w:r>
      <w:r w:rsidRPr="00C34810">
        <w:rPr>
          <w:rFonts w:ascii="Times New Roman" w:eastAsia="楷体" w:hAnsi="Times New Roman" w:cs="Times New Roman"/>
        </w:rPr>
        <w:t>6</w:t>
      </w:r>
      <w:r w:rsidRPr="00C34810">
        <w:rPr>
          <w:rFonts w:ascii="Times New Roman" w:eastAsia="楷体" w:hAnsi="Times New Roman" w:cs="Times New Roman"/>
        </w:rPr>
        <w:t>）证明</w:t>
      </w:r>
      <w:r w:rsidRPr="00C34810">
        <w:rPr>
          <w:rFonts w:ascii="Times New Roman" w:eastAsia="楷体" w:hAnsi="Times New Roman" w:cs="Times New Roman"/>
        </w:rPr>
        <w:t xml:space="preserve"> 6</w:t>
      </w:r>
      <w:r w:rsidRPr="00C34810">
        <w:rPr>
          <w:rFonts w:ascii="Times New Roman" w:eastAsia="楷体" w:hAnsi="Times New Roman" w:cs="Times New Roman"/>
        </w:rPr>
        <w:t>：秩差计数定理</w:t>
      </w:r>
      <w:r w:rsidRPr="00C34810">
        <w:rPr>
          <w:rFonts w:ascii="Times New Roman" w:eastAsia="楷体" w:hAnsi="Times New Roman" w:cs="Times New Roman"/>
        </w:rPr>
        <w:t xml:space="preserve"> —— </w:t>
      </w:r>
      <w:r w:rsidRPr="00C34810">
        <w:rPr>
          <w:rFonts w:ascii="Times New Roman" w:eastAsia="楷体" w:hAnsi="Times New Roman" w:cs="Times New Roman"/>
        </w:rPr>
        <w:t>由幂零块计算若尔当块个数</w:t>
      </w:r>
    </w:p>
    <w:p w14:paraId="5A5A6036" w14:textId="4EF062CD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任意一个幂零变换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</m:rP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，把全空间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分解为若干上述这样的循环子空间直和之后，每一个循环子空间对应一个若尔当块。于是全空间的秩（</w:t>
      </w:r>
      <w:r w:rsidRPr="00C34810">
        <w:rPr>
          <w:rFonts w:ascii="Times New Roman" w:eastAsia="楷体" w:hAnsi="Times New Roman" w:cs="Times New Roman"/>
        </w:rPr>
        <w:t>rank</w:t>
      </w:r>
      <w:r w:rsidRPr="00C34810">
        <w:rPr>
          <w:rFonts w:ascii="Times New Roman" w:eastAsia="楷体" w:hAnsi="Times New Roman" w:cs="Times New Roman"/>
        </w:rPr>
        <w:t>），就是各个若尔当块</w:t>
      </w:r>
      <w:r w:rsidRPr="00C34810">
        <w:rPr>
          <w:rFonts w:ascii="Times New Roman" w:eastAsia="楷体" w:hAnsi="Times New Roman" w:cs="Times New Roman"/>
        </w:rPr>
        <w:t xml:space="preserve"> rank </w:t>
      </w:r>
      <w:r w:rsidRPr="00C34810">
        <w:rPr>
          <w:rFonts w:ascii="Times New Roman" w:eastAsia="楷体" w:hAnsi="Times New Roman" w:cs="Times New Roman"/>
        </w:rPr>
        <w:t>值相加。</w:t>
      </w:r>
    </w:p>
    <w:p w14:paraId="5829CE4F" w14:textId="35BCA83F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对于单个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t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阶的纯幂零若尔当块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J</m:t>
            </m:r>
          </m:e>
          <m:sub>
            <m:r>
              <w:rPr>
                <w:rFonts w:ascii="Cambria Math" w:eastAsia="楷体" w:hAnsi="Cambria Math" w:cs="Times New Roman"/>
              </w:rPr>
              <m:t>t</m:t>
            </m:r>
          </m:sub>
        </m:sSub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0</m:t>
            </m:r>
          </m:e>
        </m:d>
      </m:oMath>
      <w:r w:rsidRPr="00C34810">
        <w:rPr>
          <w:rFonts w:ascii="Times New Roman" w:eastAsia="楷体" w:hAnsi="Times New Roman" w:cs="Times New Roman"/>
        </w:rPr>
        <w:t>，它的幂次的秩满足规律：</w:t>
      </w:r>
    </w:p>
    <w:p w14:paraId="56DC8C9B" w14:textId="051671C7" w:rsidR="00B237AA" w:rsidRPr="00C34810" w:rsidRDefault="00C34810" w:rsidP="00B237AA">
      <w:pPr>
        <w:numPr>
          <w:ilvl w:val="0"/>
          <w:numId w:val="10"/>
        </w:numPr>
        <w:rPr>
          <w:rFonts w:ascii="Times New Roman" w:eastAsia="楷体" w:hAnsi="Times New Roman" w:cs="Times New Roman"/>
        </w:rPr>
      </w:pPr>
      <m:oMath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J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楷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="楷体" w:hAnsi="Cambria Math" w:cs="Times New Roman"/>
                  </w:rPr>
                  <m:t>m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</m:t>
        </m:r>
        <m:r>
          <m:rPr>
            <m:sty m:val="p"/>
          </m:rPr>
          <w:rPr>
            <w:rFonts w:ascii="Cambria Math" w:eastAsia="楷体" w:hAnsi="Cambria Math" w:cs="Times New Roman"/>
          </w:rPr>
          <m:t>max</m:t>
        </m:r>
        <m:r>
          <w:rPr>
            <w:rFonts w:ascii="Cambria Math" w:eastAsia="楷体" w:hAnsi="Cambria Math" w:cs="Times New Roman"/>
          </w:rPr>
          <m:t>⁡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t</m:t>
            </m:r>
          </m:e>
          <m:e>
            <m:r>
              <w:rPr>
                <w:rFonts w:ascii="Cambria Math" w:eastAsia="楷体" w:hAnsi="Cambria Math" w:cs="Times New Roman"/>
              </w:rPr>
              <m:t>-m</m:t>
            </m:r>
            <m:r>
              <m:rPr>
                <m:nor/>
              </m:rPr>
              <w:rPr>
                <w:rFonts w:ascii="Times New Roman" w:eastAsia="楷体" w:hAnsi="Times New Roman" w:cs="Times New Roman"/>
              </w:rPr>
              <m:t> </m:t>
            </m:r>
            <m:r>
              <w:rPr>
                <w:rFonts w:ascii="Cambria Math" w:eastAsia="楷体" w:hAnsi="Cambria Math" w:cs="Times New Roman"/>
              </w:rPr>
              <m:t>0</m:t>
            </m:r>
          </m:e>
        </m:d>
      </m:oMath>
    </w:p>
    <w:p w14:paraId="660B0354" w14:textId="53756ADD" w:rsidR="00B237AA" w:rsidRPr="00C34810" w:rsidRDefault="00B237AA" w:rsidP="00B237AA">
      <w:pPr>
        <w:numPr>
          <w:ilvl w:val="0"/>
          <w:numId w:val="10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所以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J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楷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="楷体" w:hAnsi="Cambria Math" w:cs="Times New Roman"/>
                  </w:rPr>
                  <m:t>m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-</m:t>
        </m:r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J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楷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="楷体" w:hAnsi="Cambria Math" w:cs="Times New Roman"/>
                  </w:rPr>
                  <m:t>m+1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=1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当且仅当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t&gt;m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4F8B925E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把所有若尔当块加起来，得到视频最核心的计数公式：</w:t>
      </w:r>
    </w:p>
    <w:p w14:paraId="387B0CB8" w14:textId="5EC9D1C6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m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-</m:t>
        </m:r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m+1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=A</m:t>
        </m:r>
      </m:oMath>
      <w:r w:rsidR="00B237AA" w:rsidRPr="00C34810">
        <w:rPr>
          <w:rFonts w:ascii="Times New Roman" w:eastAsia="楷体" w:hAnsi="Times New Roman" w:cs="Times New Roman"/>
        </w:rPr>
        <w:t> </w:t>
      </w:r>
      <w:r w:rsidR="00B237AA" w:rsidRPr="00C34810">
        <w:rPr>
          <w:rFonts w:ascii="Times New Roman" w:eastAsia="楷体" w:hAnsi="Times New Roman" w:cs="Times New Roman"/>
        </w:rPr>
        <w:t>的若尔当标准形中，阶数严格大于</w:t>
      </w:r>
      <w:r w:rsidR="00B237AA" w:rsidRPr="00C34810">
        <w:rPr>
          <w:rFonts w:ascii="Times New Roman" w:eastAsia="楷体" w:hAnsi="Times New Roman" w:cs="Times New Roman"/>
        </w:rPr>
        <w:t xml:space="preserve"> m </w:t>
      </w:r>
      <w:r w:rsidR="00B237AA" w:rsidRPr="00C34810">
        <w:rPr>
          <w:rFonts w:ascii="Times New Roman" w:eastAsia="楷体" w:hAnsi="Times New Roman" w:cs="Times New Roman"/>
        </w:rPr>
        <w:t>的幂零若尔当块的总个数。</w:t>
      </w:r>
    </w:p>
    <w:p w14:paraId="63A3D040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举例验证</w:t>
      </w:r>
    </w:p>
    <w:p w14:paraId="1E790630" w14:textId="4F22B979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比如</w:t>
      </w:r>
      <w:r w:rsidRPr="00C34810">
        <w:rPr>
          <w:rFonts w:ascii="Times New Roman" w:eastAsia="楷体" w:hAnsi="Times New Roman" w:cs="Times New Roman"/>
        </w:rPr>
        <w:t>5</w:t>
      </w:r>
      <w:r w:rsidRPr="00C34810">
        <w:rPr>
          <w:rFonts w:ascii="Times New Roman" w:eastAsia="楷体" w:hAnsi="Times New Roman" w:cs="Times New Roman"/>
        </w:rPr>
        <w:t>阶幂零矩阵，若若尔当标准形是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J</m:t>
            </m:r>
          </m:e>
          <m:sub>
            <m:r>
              <w:rPr>
                <w:rFonts w:ascii="Cambria Math" w:eastAsia="楷体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0</m:t>
            </m:r>
          </m:e>
        </m:d>
        <m:nary>
          <m:naryPr>
            <m:chr m:val="⊕"/>
            <m:subHide m:val="1"/>
            <m:supHide m:val="1"/>
            <m:ctrlPr>
              <w:rPr>
                <w:rFonts w:ascii="Cambria Math" w:eastAsia="楷体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J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2</m:t>
                </m:r>
              </m:sub>
            </m:sSub>
          </m:e>
        </m:nary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0</m:t>
            </m:r>
          </m:e>
        </m:d>
      </m:oMath>
      <w:r w:rsidRPr="00C34810">
        <w:rPr>
          <w:rFonts w:ascii="Times New Roman" w:eastAsia="楷体" w:hAnsi="Times New Roman" w:cs="Times New Roman"/>
        </w:rPr>
        <w:t>：</w:t>
      </w:r>
    </w:p>
    <w:p w14:paraId="23EF183C" w14:textId="4BBE64A9" w:rsidR="00B237AA" w:rsidRPr="00C34810" w:rsidRDefault="00C34810" w:rsidP="00B237AA">
      <w:pPr>
        <w:numPr>
          <w:ilvl w:val="0"/>
          <w:numId w:val="11"/>
        </w:numPr>
        <w:rPr>
          <w:rFonts w:ascii="Times New Roman" w:eastAsia="楷体" w:hAnsi="Times New Roman" w:cs="Times New Roman"/>
        </w:rPr>
      </w:pPr>
      <m:oMath>
        <m:r>
          <w:rPr>
            <w:rFonts w:ascii="Cambria Math" w:eastAsia="楷体" w:hAnsi="Cambria Math" w:cs="Times New Roman"/>
          </w:rPr>
          <m:t>m=0</m:t>
        </m:r>
      </m:oMath>
      <w:r w:rsidR="00B237AA" w:rsidRPr="00C34810">
        <w:rPr>
          <w:rFonts w:ascii="Times New Roman" w:eastAsia="楷体" w:hAnsi="Times New Roman" w:cs="Times New Roman"/>
        </w:rPr>
        <w:t>: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0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-</m:t>
        </m:r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1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=5-3=2</m:t>
        </m:r>
      </m:oMath>
      <w:r w:rsidR="00B237AA" w:rsidRPr="00C34810">
        <w:rPr>
          <w:rFonts w:ascii="Times New Roman" w:eastAsia="楷体" w:hAnsi="Times New Roman" w:cs="Times New Roman"/>
        </w:rPr>
        <w:t>，即阶数</w:t>
      </w:r>
      <w:r w:rsidR="00B237AA" w:rsidRPr="00C34810">
        <w:rPr>
          <w:rFonts w:ascii="Times New Roman" w:eastAsia="楷体" w:hAnsi="Times New Roman" w:cs="Times New Roman"/>
        </w:rPr>
        <w:t xml:space="preserve"> &gt;0 </w:t>
      </w:r>
      <w:r w:rsidR="00B237AA" w:rsidRPr="00C34810">
        <w:rPr>
          <w:rFonts w:ascii="Times New Roman" w:eastAsia="楷体" w:hAnsi="Times New Roman" w:cs="Times New Roman"/>
        </w:rPr>
        <w:t>的块</w:t>
      </w:r>
      <w:r w:rsidR="00B237AA" w:rsidRPr="00C34810">
        <w:rPr>
          <w:rFonts w:ascii="Times New Roman" w:eastAsia="楷体" w:hAnsi="Times New Roman" w:cs="Times New Roman"/>
        </w:rPr>
        <w:t xml:space="preserve"> = </w:t>
      </w:r>
      <w:r w:rsidR="00B237AA" w:rsidRPr="00C34810">
        <w:rPr>
          <w:rFonts w:ascii="Times New Roman" w:eastAsia="楷体" w:hAnsi="Times New Roman" w:cs="Times New Roman"/>
        </w:rPr>
        <w:t>总块数</w:t>
      </w:r>
      <w:r w:rsidR="00B237AA" w:rsidRPr="00C34810">
        <w:rPr>
          <w:rFonts w:ascii="Times New Roman" w:eastAsia="楷体" w:hAnsi="Times New Roman" w:cs="Times New Roman"/>
        </w:rPr>
        <w:t xml:space="preserve"> = 2</w:t>
      </w:r>
      <w:r w:rsidR="00B237AA" w:rsidRPr="00C34810">
        <w:rPr>
          <w:rFonts w:ascii="Times New Roman" w:eastAsia="楷体" w:hAnsi="Times New Roman" w:cs="Times New Roman"/>
        </w:rPr>
        <w:t>块，正确。</w:t>
      </w:r>
    </w:p>
    <w:p w14:paraId="26818380" w14:textId="585F572F" w:rsidR="00B237AA" w:rsidRPr="00C34810" w:rsidRDefault="00C34810" w:rsidP="00B237AA">
      <w:pPr>
        <w:numPr>
          <w:ilvl w:val="0"/>
          <w:numId w:val="11"/>
        </w:numPr>
        <w:rPr>
          <w:rFonts w:ascii="Times New Roman" w:eastAsia="楷体" w:hAnsi="Times New Roman" w:cs="Times New Roman"/>
        </w:rPr>
      </w:pPr>
      <m:oMath>
        <m:r>
          <w:rPr>
            <w:rFonts w:ascii="Cambria Math" w:eastAsia="楷体" w:hAnsi="Cambria Math" w:cs="Times New Roman"/>
          </w:rPr>
          <m:t>m=1</m:t>
        </m:r>
      </m:oMath>
      <w:r w:rsidR="00B237AA" w:rsidRPr="00C34810">
        <w:rPr>
          <w:rFonts w:ascii="Times New Roman" w:eastAsia="楷体" w:hAnsi="Times New Roman" w:cs="Times New Roman"/>
        </w:rPr>
        <w:t>: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1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-</m:t>
        </m:r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=3-1=2</m:t>
        </m:r>
      </m:oMath>
      <w:r w:rsidR="00B237AA" w:rsidRPr="00C34810">
        <w:rPr>
          <w:rFonts w:ascii="Times New Roman" w:eastAsia="楷体" w:hAnsi="Times New Roman" w:cs="Times New Roman"/>
        </w:rPr>
        <w:t>，即阶数</w:t>
      </w:r>
      <w:r w:rsidR="00B237AA" w:rsidRPr="00C34810">
        <w:rPr>
          <w:rFonts w:ascii="Times New Roman" w:eastAsia="楷体" w:hAnsi="Times New Roman" w:cs="Times New Roman"/>
        </w:rPr>
        <w:t xml:space="preserve"> &gt;1 </w:t>
      </w:r>
      <w:r w:rsidR="00B237AA" w:rsidRPr="00C34810">
        <w:rPr>
          <w:rFonts w:ascii="Times New Roman" w:eastAsia="楷体" w:hAnsi="Times New Roman" w:cs="Times New Roman"/>
        </w:rPr>
        <w:t>的块</w:t>
      </w:r>
      <w:r w:rsidR="00B237AA" w:rsidRPr="00C34810">
        <w:rPr>
          <w:rFonts w:ascii="Times New Roman" w:eastAsia="楷体" w:hAnsi="Times New Roman" w:cs="Times New Roman"/>
        </w:rPr>
        <w:t xml:space="preserve"> = {J</w:t>
      </w:r>
      <w:proofErr w:type="gramStart"/>
      <w:r w:rsidR="00B237AA" w:rsidRPr="00C34810">
        <w:rPr>
          <w:rFonts w:ascii="Times New Roman" w:eastAsia="楷体" w:hAnsi="Times New Roman" w:cs="Times New Roman"/>
        </w:rPr>
        <w:t>3,J</w:t>
      </w:r>
      <w:proofErr w:type="gramEnd"/>
      <w:r w:rsidR="00B237AA" w:rsidRPr="00C34810">
        <w:rPr>
          <w:rFonts w:ascii="Times New Roman" w:eastAsia="楷体" w:hAnsi="Times New Roman" w:cs="Times New Roman"/>
        </w:rPr>
        <w:t xml:space="preserve">2} </w:t>
      </w:r>
      <w:r w:rsidR="00B237AA" w:rsidRPr="00C34810">
        <w:rPr>
          <w:rFonts w:ascii="Times New Roman" w:eastAsia="楷体" w:hAnsi="Times New Roman" w:cs="Times New Roman"/>
        </w:rPr>
        <w:t>全部都</w:t>
      </w:r>
      <w:r w:rsidR="00B237AA" w:rsidRPr="00C34810">
        <w:rPr>
          <w:rFonts w:ascii="Times New Roman" w:eastAsia="楷体" w:hAnsi="Times New Roman" w:cs="Times New Roman"/>
        </w:rPr>
        <w:t xml:space="preserve"> &gt;1</w:t>
      </w:r>
      <w:r w:rsidR="00B237AA" w:rsidRPr="00C34810">
        <w:rPr>
          <w:rFonts w:ascii="Times New Roman" w:eastAsia="楷体" w:hAnsi="Times New Roman" w:cs="Times New Roman"/>
        </w:rPr>
        <w:t>，共</w:t>
      </w:r>
      <w:r w:rsidR="00B237AA" w:rsidRPr="00C34810">
        <w:rPr>
          <w:rFonts w:ascii="Times New Roman" w:eastAsia="楷体" w:hAnsi="Times New Roman" w:cs="Times New Roman"/>
        </w:rPr>
        <w:t xml:space="preserve"> 2</w:t>
      </w:r>
      <w:r w:rsidR="00B237AA" w:rsidRPr="00C34810">
        <w:rPr>
          <w:rFonts w:ascii="Times New Roman" w:eastAsia="楷体" w:hAnsi="Times New Roman" w:cs="Times New Roman"/>
        </w:rPr>
        <w:t>块，正确。</w:t>
      </w:r>
    </w:p>
    <w:p w14:paraId="519E86D6" w14:textId="45CF05E8" w:rsidR="00B237AA" w:rsidRPr="00C34810" w:rsidRDefault="00C34810" w:rsidP="00B237AA">
      <w:pPr>
        <w:numPr>
          <w:ilvl w:val="0"/>
          <w:numId w:val="11"/>
        </w:numPr>
        <w:rPr>
          <w:rFonts w:ascii="Times New Roman" w:eastAsia="楷体" w:hAnsi="Times New Roman" w:cs="Times New Roman"/>
        </w:rPr>
      </w:pPr>
      <m:oMath>
        <m:r>
          <w:rPr>
            <w:rFonts w:ascii="Cambria Math" w:eastAsia="楷体" w:hAnsi="Cambria Math" w:cs="Times New Roman"/>
          </w:rPr>
          <m:t>m=2</m:t>
        </m:r>
      </m:oMath>
      <w:r w:rsidR="00B237AA" w:rsidRPr="00C34810">
        <w:rPr>
          <w:rFonts w:ascii="Times New Roman" w:eastAsia="楷体" w:hAnsi="Times New Roman" w:cs="Times New Roman"/>
        </w:rPr>
        <w:t>: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-</m:t>
        </m:r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3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=1-0=1</m:t>
        </m:r>
      </m:oMath>
      <w:r w:rsidR="00B237AA" w:rsidRPr="00C34810">
        <w:rPr>
          <w:rFonts w:ascii="Times New Roman" w:eastAsia="楷体" w:hAnsi="Times New Roman" w:cs="Times New Roman"/>
        </w:rPr>
        <w:t>，即阶数</w:t>
      </w:r>
      <w:r w:rsidR="00B237AA" w:rsidRPr="00C34810">
        <w:rPr>
          <w:rFonts w:ascii="Times New Roman" w:eastAsia="楷体" w:hAnsi="Times New Roman" w:cs="Times New Roman"/>
        </w:rPr>
        <w:t xml:space="preserve"> &gt;2 </w:t>
      </w:r>
      <w:r w:rsidR="00B237AA" w:rsidRPr="00C34810">
        <w:rPr>
          <w:rFonts w:ascii="Times New Roman" w:eastAsia="楷体" w:hAnsi="Times New Roman" w:cs="Times New Roman"/>
        </w:rPr>
        <w:t>的块</w:t>
      </w:r>
      <w:r w:rsidR="00B237AA" w:rsidRPr="00C34810">
        <w:rPr>
          <w:rFonts w:ascii="Times New Roman" w:eastAsia="楷体" w:hAnsi="Times New Roman" w:cs="Times New Roman"/>
        </w:rPr>
        <w:t xml:space="preserve"> = </w:t>
      </w:r>
      <w:r w:rsidR="00B237AA" w:rsidRPr="00C34810">
        <w:rPr>
          <w:rFonts w:ascii="Times New Roman" w:eastAsia="楷体" w:hAnsi="Times New Roman" w:cs="Times New Roman"/>
        </w:rPr>
        <w:t>仅剩下</w:t>
      </w:r>
      <w:r w:rsidR="00B237AA" w:rsidRPr="00C34810">
        <w:rPr>
          <w:rFonts w:ascii="Times New Roman" w:eastAsia="楷体" w:hAnsi="Times New Roman" w:cs="Times New Roman"/>
        </w:rPr>
        <w:t xml:space="preserve"> J3 </w:t>
      </w:r>
      <w:r w:rsidR="00B237AA" w:rsidRPr="00C34810">
        <w:rPr>
          <w:rFonts w:ascii="Times New Roman" w:eastAsia="楷体" w:hAnsi="Times New Roman" w:cs="Times New Roman"/>
        </w:rPr>
        <w:t>块，共</w:t>
      </w:r>
      <w:r w:rsidR="00B237AA" w:rsidRPr="00C34810">
        <w:rPr>
          <w:rFonts w:ascii="Times New Roman" w:eastAsia="楷体" w:hAnsi="Times New Roman" w:cs="Times New Roman"/>
        </w:rPr>
        <w:t>1</w:t>
      </w:r>
      <w:r w:rsidR="00B237AA" w:rsidRPr="00C34810">
        <w:rPr>
          <w:rFonts w:ascii="Times New Roman" w:eastAsia="楷体" w:hAnsi="Times New Roman" w:cs="Times New Roman"/>
        </w:rPr>
        <w:t>块，正确。</w:t>
      </w:r>
    </w:p>
    <w:p w14:paraId="49A7A891" w14:textId="75F92461" w:rsidR="00B237AA" w:rsidRPr="00C34810" w:rsidRDefault="00C34810" w:rsidP="00B237AA">
      <w:pPr>
        <w:numPr>
          <w:ilvl w:val="0"/>
          <w:numId w:val="11"/>
        </w:numPr>
        <w:rPr>
          <w:rFonts w:ascii="Times New Roman" w:eastAsia="楷体" w:hAnsi="Times New Roman" w:cs="Times New Roman"/>
        </w:rPr>
      </w:pPr>
      <m:oMath>
        <m:r>
          <w:rPr>
            <w:rFonts w:ascii="Cambria Math" w:eastAsia="楷体" w:hAnsi="Cambria Math" w:cs="Times New Roman"/>
          </w:rPr>
          <m:t>m=3</m:t>
        </m:r>
      </m:oMath>
      <w:r w:rsidR="00B237AA" w:rsidRPr="00C34810">
        <w:rPr>
          <w:rFonts w:ascii="Times New Roman" w:eastAsia="楷体" w:hAnsi="Times New Roman" w:cs="Times New Roman"/>
        </w:rPr>
        <w:t>: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3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-</m:t>
        </m:r>
        <m:r>
          <m:rPr>
            <m:sty m:val="p"/>
          </m:rPr>
          <w:rPr>
            <w:rFonts w:ascii="Cambria Math" w:eastAsia="楷体" w:hAnsi="Cambria Math" w:cs="Times New Roman"/>
          </w:rPr>
          <m:t>rank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4</m:t>
                </m:r>
              </m:sup>
            </m:sSup>
          </m:e>
        </m:d>
        <m:r>
          <w:rPr>
            <w:rFonts w:ascii="Cambria Math" w:eastAsia="楷体" w:hAnsi="Cambria Math" w:cs="Times New Roman"/>
          </w:rPr>
          <m:t>=0-0=0</m:t>
        </m:r>
      </m:oMath>
      <w:r w:rsidR="00B237AA" w:rsidRPr="00C34810">
        <w:rPr>
          <w:rFonts w:ascii="Times New Roman" w:eastAsia="楷体" w:hAnsi="Times New Roman" w:cs="Times New Roman"/>
        </w:rPr>
        <w:t>，即阶数</w:t>
      </w:r>
      <w:r w:rsidR="00B237AA" w:rsidRPr="00C34810">
        <w:rPr>
          <w:rFonts w:ascii="Times New Roman" w:eastAsia="楷体" w:hAnsi="Times New Roman" w:cs="Times New Roman"/>
        </w:rPr>
        <w:t xml:space="preserve"> &gt;3 </w:t>
      </w:r>
      <w:r w:rsidR="00B237AA" w:rsidRPr="00C34810">
        <w:rPr>
          <w:rFonts w:ascii="Times New Roman" w:eastAsia="楷体" w:hAnsi="Times New Roman" w:cs="Times New Roman"/>
        </w:rPr>
        <w:t>的块</w:t>
      </w:r>
      <w:r w:rsidR="00B237AA" w:rsidRPr="00C34810">
        <w:rPr>
          <w:rFonts w:ascii="Times New Roman" w:eastAsia="楷体" w:hAnsi="Times New Roman" w:cs="Times New Roman"/>
        </w:rPr>
        <w:t xml:space="preserve"> = 0</w:t>
      </w:r>
      <w:r w:rsidR="00B237AA" w:rsidRPr="00C34810">
        <w:rPr>
          <w:rFonts w:ascii="Times New Roman" w:eastAsia="楷体" w:hAnsi="Times New Roman" w:cs="Times New Roman"/>
        </w:rPr>
        <w:t>块，正确。</w:t>
      </w:r>
    </w:p>
    <w:p w14:paraId="3FFAA0F0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这组数值被称为幂零矩阵的</w:t>
      </w:r>
      <w:r w:rsidRPr="00C34810">
        <w:rPr>
          <w:rFonts w:ascii="Times New Roman" w:eastAsia="楷体" w:hAnsi="Times New Roman" w:cs="Times New Roman"/>
        </w:rPr>
        <w:t xml:space="preserve"> Jordan </w:t>
      </w:r>
      <w:r w:rsidRPr="00C34810">
        <w:rPr>
          <w:rFonts w:ascii="Times New Roman" w:eastAsia="楷体" w:hAnsi="Times New Roman" w:cs="Times New Roman"/>
        </w:rPr>
        <w:t>型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数字窗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标识：完全决定了其若尔当标准形分块大小。</w:t>
      </w:r>
    </w:p>
    <w:p w14:paraId="0CFCDE00" w14:textId="77777777" w:rsidR="00B237AA" w:rsidRPr="00C34810" w:rsidRDefault="00000000" w:rsidP="00B237A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6E83E5C">
          <v:rect id="_x0000_i1036" style="width:0;height:.75pt" o:hralign="center" o:hrstd="t" o:hr="t" fillcolor="#a0a0a0" stroked="f"/>
        </w:pict>
      </w:r>
    </w:p>
    <w:p w14:paraId="5BDD4C10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（</w:t>
      </w:r>
      <w:r w:rsidRPr="00C34810">
        <w:rPr>
          <w:rFonts w:ascii="Times New Roman" w:eastAsia="楷体" w:hAnsi="Times New Roman" w:cs="Times New Roman"/>
        </w:rPr>
        <w:t>7</w:t>
      </w:r>
      <w:r w:rsidRPr="00C34810">
        <w:rPr>
          <w:rFonts w:ascii="Times New Roman" w:eastAsia="楷体" w:hAnsi="Times New Roman" w:cs="Times New Roman"/>
        </w:rPr>
        <w:t>）证明</w:t>
      </w:r>
      <w:r w:rsidRPr="00C34810">
        <w:rPr>
          <w:rFonts w:ascii="Times New Roman" w:eastAsia="楷体" w:hAnsi="Times New Roman" w:cs="Times New Roman"/>
        </w:rPr>
        <w:t xml:space="preserve"> 7</w:t>
      </w:r>
      <w:r w:rsidRPr="00C34810">
        <w:rPr>
          <w:rFonts w:ascii="Times New Roman" w:eastAsia="楷体" w:hAnsi="Times New Roman" w:cs="Times New Roman"/>
        </w:rPr>
        <w:t>：相似判定</w:t>
      </w:r>
      <w:r w:rsidRPr="00C34810">
        <w:rPr>
          <w:rFonts w:ascii="Times New Roman" w:eastAsia="楷体" w:hAnsi="Times New Roman" w:cs="Times New Roman"/>
        </w:rPr>
        <w:t xml:space="preserve"> —— </w:t>
      </w:r>
      <w:r w:rsidRPr="00C34810">
        <w:rPr>
          <w:rFonts w:ascii="Times New Roman" w:eastAsia="楷体" w:hAnsi="Times New Roman" w:cs="Times New Roman"/>
        </w:rPr>
        <w:t>两个幂零矩阵相似的充要条件</w:t>
      </w:r>
    </w:p>
    <w:p w14:paraId="53BBE624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高等代数一般相似判定需要求特征多项式、特征值、几何重数，非常繁琐。但对于幂零矩阵，利用上面的秩差计数定理，直接得到一个极简结论：</w:t>
      </w:r>
    </w:p>
    <w:p w14:paraId="6A78D53B" w14:textId="44999A1F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两个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阶幂零矩阵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和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相似的充要条件是，对于所有的非负整数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，都有：</w:t>
      </w:r>
    </w:p>
    <w:p w14:paraId="389936B0" w14:textId="56900593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rank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m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rank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m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8D3DA3F" w14:textId="29F845AE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证明思路：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若对于所有的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，它们各阶幂的秩完全相等，那么根据前面的计数公式，它们对应的若尔当块数目（按阶数统计）完全一致，拥有完全相同的若尔当标准形，因此必然相似。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反之相似矩阵任意同次幂的秩显然相等。证毕。</w:t>
      </w:r>
    </w:p>
    <w:p w14:paraId="22689AB3" w14:textId="23DBB8B0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这是幂零矩阵独有的极其漂亮的结论，你甚至完全不需要写出特征多项式，只需要对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m=1,2,...,n-1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这几步求幂算秩，就可以直接判定它们是否相似。</w:t>
      </w:r>
    </w:p>
    <w:p w14:paraId="22038984" w14:textId="77777777" w:rsidR="00B237AA" w:rsidRPr="00C34810" w:rsidRDefault="00000000" w:rsidP="00B237A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16AD0D2A">
          <v:rect id="_x0000_i1037" style="width:0;height:.75pt" o:hralign="center" o:hrstd="t" o:hr="t" fillcolor="#a0a0a0" stroked="f"/>
        </w:pict>
      </w:r>
    </w:p>
    <w:p w14:paraId="7CBF412D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三、</w:t>
      </w:r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视频深层思考与拓展延伸</w:t>
      </w:r>
    </w:p>
    <w:p w14:paraId="50344C57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迹与行列式的判别法则</w:t>
      </w:r>
    </w:p>
    <w:p w14:paraId="01617C27" w14:textId="0AE2A4C0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所有的特征值均为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，故：</w:t>
      </w:r>
    </w:p>
    <w:p w14:paraId="13E48FC7" w14:textId="466758D5" w:rsidR="00B237AA" w:rsidRPr="00C34810" w:rsidRDefault="00C34810" w:rsidP="00B237AA">
      <w:pPr>
        <w:numPr>
          <w:ilvl w:val="0"/>
          <w:numId w:val="12"/>
        </w:numPr>
        <w:rPr>
          <w:rFonts w:ascii="Times New Roman" w:eastAsia="楷体" w:hAnsi="Times New Roman" w:cs="Times New Roman"/>
        </w:rPr>
      </w:pPr>
      <m:oMath>
        <m:r>
          <m:rPr>
            <m:sty m:val="p"/>
          </m:rPr>
          <w:rPr>
            <w:rFonts w:ascii="Cambria Math" w:eastAsia="楷体" w:hAnsi="Cambria Math" w:cs="Times New Roman"/>
          </w:rPr>
          <m:t>det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</w:p>
    <w:p w14:paraId="426C9432" w14:textId="0EEE0B86" w:rsidR="00B237AA" w:rsidRPr="00C34810" w:rsidRDefault="00C34810" w:rsidP="00B237AA">
      <w:pPr>
        <w:numPr>
          <w:ilvl w:val="0"/>
          <w:numId w:val="12"/>
        </w:numPr>
        <w:rPr>
          <w:rFonts w:ascii="Times New Roman" w:eastAsia="楷体" w:hAnsi="Times New Roman" w:cs="Times New Roman"/>
        </w:rPr>
      </w:pPr>
      <m:oMath>
        <m:r>
          <m:rPr>
            <m:sty m:val="p"/>
          </m:rPr>
          <w:rPr>
            <w:rFonts w:ascii="Cambria Math" w:eastAsia="楷体" w:hAnsi="Cambria Math" w:cs="Times New Roman"/>
          </w:rPr>
          <m:t>tr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</w:p>
    <w:p w14:paraId="5A7E0B68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思考：如果一个矩阵的迹和行列式为</w:t>
      </w:r>
      <w:r w:rsidRPr="00C34810">
        <w:rPr>
          <w:rFonts w:ascii="Times New Roman" w:eastAsia="楷体" w:hAnsi="Times New Roman" w:cs="Times New Roman"/>
        </w:rPr>
        <w:t xml:space="preserve"> 0</w:t>
      </w:r>
      <w:r w:rsidRPr="00C34810">
        <w:rPr>
          <w:rFonts w:ascii="Times New Roman" w:eastAsia="楷体" w:hAnsi="Times New Roman" w:cs="Times New Roman"/>
        </w:rPr>
        <w:t>，它一定是幂零矩阵吗？</w:t>
      </w:r>
    </w:p>
    <w:p w14:paraId="308870A5" w14:textId="0CA04608" w:rsidR="00B237AA" w:rsidRPr="00C34810" w:rsidRDefault="00B237AA" w:rsidP="00B237AA">
      <w:pPr>
        <w:numPr>
          <w:ilvl w:val="0"/>
          <w:numId w:val="13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答案：不一定。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例如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eastAsia="楷体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楷体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楷体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-1</m:t>
                  </m:r>
                </m:e>
              </m:mr>
            </m:m>
          </m:e>
        </m:d>
      </m:oMath>
      <w:r w:rsidRPr="00C34810">
        <w:rPr>
          <w:rFonts w:ascii="Times New Roman" w:eastAsia="楷体" w:hAnsi="Times New Roman" w:cs="Times New Roman"/>
        </w:rPr>
        <w:t>，其迹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tr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  <m:r>
          <w:rPr>
            <w:rFonts w:ascii="Cambria Math" w:eastAsia="楷体" w:hAnsi="Cambria Math" w:cs="Times New Roman"/>
          </w:rPr>
          <m:t>=1+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-1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，但特征值非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，它不是幂零矩阵。</w:t>
      </w:r>
    </w:p>
    <w:p w14:paraId="7D5637F0" w14:textId="3370DE13" w:rsidR="00B237AA" w:rsidRPr="00C34810" w:rsidRDefault="00B237AA" w:rsidP="00B237AA">
      <w:pPr>
        <w:numPr>
          <w:ilvl w:val="0"/>
          <w:numId w:val="13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真正的充要条件（</w:t>
      </w:r>
      <w:r w:rsidRPr="00C34810">
        <w:rPr>
          <w:rFonts w:ascii="Times New Roman" w:eastAsia="楷体" w:hAnsi="Times New Roman" w:cs="Times New Roman"/>
        </w:rPr>
        <w:t xml:space="preserve">Newton's Identities </w:t>
      </w:r>
      <w:r w:rsidRPr="00C34810">
        <w:rPr>
          <w:rFonts w:ascii="Times New Roman" w:eastAsia="楷体" w:hAnsi="Times New Roman" w:cs="Times New Roman"/>
        </w:rPr>
        <w:t>导出）：</w:t>
      </w:r>
      <w:r w:rsidRPr="00C34810">
        <w:rPr>
          <w:rFonts w:ascii="Times New Roman" w:eastAsia="楷体" w:hAnsi="Times New Roman" w:cs="Times New Roman"/>
        </w:rPr>
        <w:br/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阶方阵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为幂零矩阵，当且仅当对所有的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1≤i≤n</m:t>
        </m:r>
      </m:oMath>
      <w:r w:rsidRPr="00C34810">
        <w:rPr>
          <w:rFonts w:ascii="Times New Roman" w:eastAsia="楷体" w:hAnsi="Times New Roman" w:cs="Times New Roman"/>
        </w:rPr>
        <w:t>，都有：</w:t>
      </w:r>
    </w:p>
    <w:p w14:paraId="6FACF5C2" w14:textId="535973D6" w:rsidR="00B237AA" w:rsidRPr="00C34810" w:rsidRDefault="00C34810" w:rsidP="00B237AA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w:lastRenderedPageBreak/>
            <m:t>tr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95D122E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交换幂零矩阵的运算性质</w:t>
      </w:r>
    </w:p>
    <w:p w14:paraId="628F4E8B" w14:textId="13155AC9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A,B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同为幂零矩阵，且两者满足交换律（</w:t>
      </w:r>
      <m:oMath>
        <m:r>
          <w:rPr>
            <w:rFonts w:ascii="Cambria Math" w:eastAsia="楷体" w:hAnsi="Cambria Math" w:cs="Times New Roman"/>
          </w:rPr>
          <m:t>AB=BA</m:t>
        </m:r>
      </m:oMath>
      <w:r w:rsidRPr="00C34810">
        <w:rPr>
          <w:rFonts w:ascii="Times New Roman" w:eastAsia="楷体" w:hAnsi="Times New Roman" w:cs="Times New Roman"/>
        </w:rPr>
        <w:t>）。我们需要证明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A+B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也是幂零矩阵。</w:t>
      </w:r>
    </w:p>
    <w:p w14:paraId="2EC5108D" w14:textId="50B0C2E0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p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B</m:t>
            </m:r>
          </m:e>
          <m:sup>
            <m:r>
              <w:rPr>
                <w:rFonts w:ascii="Cambria Math" w:eastAsia="楷体" w:hAnsi="Cambria Math" w:cs="Times New Roman"/>
              </w:rPr>
              <m:t>q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AB=BA</m:t>
        </m:r>
      </m:oMath>
      <w:r w:rsidRPr="00C34810">
        <w:rPr>
          <w:rFonts w:ascii="Times New Roman" w:eastAsia="楷体" w:hAnsi="Times New Roman" w:cs="Times New Roman"/>
        </w:rPr>
        <w:t>，我们可以对其使用二项式展开定理展开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A+B</m:t>
                </m:r>
              </m:e>
            </m:d>
          </m:e>
          <m:sup>
            <m:r>
              <w:rPr>
                <w:rFonts w:ascii="Cambria Math" w:eastAsia="楷体" w:hAnsi="Cambria Math" w:cs="Times New Roman"/>
              </w:rPr>
              <m:t>p+q-1</m:t>
            </m:r>
          </m:sup>
        </m:sSup>
      </m:oMath>
      <w:r w:rsidRPr="00C34810">
        <w:rPr>
          <w:rFonts w:ascii="Times New Roman" w:eastAsia="楷体" w:hAnsi="Times New Roman" w:cs="Times New Roman"/>
        </w:rPr>
        <w:t>：</w:t>
      </w:r>
    </w:p>
    <w:p w14:paraId="5918B3D5" w14:textId="4F1ECDC2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="楷体" w:hAnsi="Cambria Math" w:cs="Times New Roman"/>
                </w:rPr>
                <m:t>p+q-1</m:t>
              </m:r>
            </m:sup>
          </m:sSup>
          <m:r>
            <w:rPr>
              <w:rFonts w:ascii="Cambria Math" w:eastAsia="楷体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j=0</m:t>
              </m:r>
            </m:sub>
            <m:sup>
              <m:r>
                <w:rPr>
                  <w:rFonts w:ascii="Cambria Math" w:eastAsia="楷体" w:hAnsi="Cambria Math" w:cs="Times New Roman"/>
                </w:rPr>
                <m:t>p+q-1</m:t>
              </m:r>
            </m:sup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eastAsia="楷体" w:hAnsi="Cambria Math" w:cs="Times New Roman"/>
                        </w:rPr>
                        <m:t>p+q-1</m:t>
                      </m:r>
                    </m:num>
                    <m:den>
                      <m:r>
                        <w:rPr>
                          <w:rFonts w:ascii="Cambria Math" w:eastAsia="楷体" w:hAnsi="Cambria Math" w:cs="Times New Roman"/>
                        </w:rPr>
                        <m:t>j</m:t>
                      </m:r>
                    </m:den>
                  </m:f>
                </m:e>
              </m:d>
            </m:e>
          </m:nary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w:rPr>
                  <w:rFonts w:ascii="Cambria Math" w:eastAsia="楷体" w:hAnsi="Cambria Math" w:cs="Times New Roman"/>
                </w:rPr>
                <m:t>j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B</m:t>
              </m:r>
            </m:e>
            <m:sup>
              <m:r>
                <w:rPr>
                  <w:rFonts w:ascii="Cambria Math" w:eastAsia="楷体" w:hAnsi="Cambria Math" w:cs="Times New Roman"/>
                </w:rPr>
                <m:t>p+q-1-j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3B7DE94" w14:textId="424671BA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对于求和中的每一项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j</m:t>
            </m:r>
          </m:sup>
        </m:sSup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B</m:t>
            </m:r>
          </m:e>
          <m:sup>
            <m:r>
              <w:rPr>
                <w:rFonts w:ascii="Cambria Math" w:eastAsia="楷体" w:hAnsi="Cambria Math" w:cs="Times New Roman"/>
              </w:rPr>
              <m:t>p+q-1-j</m:t>
            </m:r>
          </m:sup>
        </m:sSup>
      </m:oMath>
      <w:r w:rsidRPr="00C34810">
        <w:rPr>
          <w:rFonts w:ascii="Times New Roman" w:eastAsia="楷体" w:hAnsi="Times New Roman" w:cs="Times New Roman"/>
        </w:rPr>
        <w:t>：</w:t>
      </w:r>
    </w:p>
    <w:p w14:paraId="5FE29254" w14:textId="3D528BB0" w:rsidR="00B237AA" w:rsidRPr="00C34810" w:rsidRDefault="00B237AA" w:rsidP="00B237AA">
      <w:pPr>
        <w:numPr>
          <w:ilvl w:val="0"/>
          <w:numId w:val="1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j≥p</m:t>
        </m:r>
      </m:oMath>
      <w:r w:rsidRPr="00C34810">
        <w:rPr>
          <w:rFonts w:ascii="Times New Roman" w:eastAsia="楷体" w:hAnsi="Times New Roman" w:cs="Times New Roman"/>
        </w:rPr>
        <w:t>，则该项中包含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j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，故该项为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；</w:t>
      </w:r>
    </w:p>
    <w:p w14:paraId="1214940F" w14:textId="61BECEC2" w:rsidR="00B237AA" w:rsidRPr="00C34810" w:rsidRDefault="00B237AA" w:rsidP="00B237AA">
      <w:pPr>
        <w:numPr>
          <w:ilvl w:val="0"/>
          <w:numId w:val="1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j&lt;p</m:t>
        </m:r>
      </m:oMath>
      <w:r w:rsidRPr="00C34810">
        <w:rPr>
          <w:rFonts w:ascii="Times New Roman" w:eastAsia="楷体" w:hAnsi="Times New Roman" w:cs="Times New Roman"/>
        </w:rPr>
        <w:t>，则指数部分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p+q-1-j&gt;q-1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p+q-1-j≥q</m:t>
        </m:r>
      </m:oMath>
      <w:r w:rsidRPr="00C34810">
        <w:rPr>
          <w:rFonts w:ascii="Times New Roman" w:eastAsia="楷体" w:hAnsi="Times New Roman" w:cs="Times New Roman"/>
        </w:rPr>
        <w:t>。此时该项包含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B</m:t>
            </m:r>
          </m:e>
          <m:sup>
            <m:r>
              <w:rPr>
                <w:rFonts w:ascii="Cambria Math" w:eastAsia="楷体" w:hAnsi="Cambria Math" w:cs="Times New Roman"/>
              </w:rPr>
              <m:t>p+q-1-j</m:t>
            </m:r>
          </m:sup>
        </m:sSup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，故该项也为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3A80BA5F" w14:textId="01E8279A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因此，展开式中的每一项均为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，即：</w:t>
      </w:r>
    </w:p>
    <w:p w14:paraId="777AADD1" w14:textId="1C046511" w:rsidR="00B237AA" w:rsidRPr="00C34810" w:rsidRDefault="00000000" w:rsidP="00B237A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="楷体" w:hAnsi="Cambria Math" w:cs="Times New Roman"/>
                </w:rPr>
                <m:t>p+q-1</m:t>
              </m:r>
            </m:sup>
          </m:sSup>
          <m: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86B2CED" w14:textId="1A2AE436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由此证得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A+B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仍为幂零矩阵（且其幂零指数不超过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p+q-1</m:t>
        </m:r>
      </m:oMath>
      <w:r w:rsidRPr="00C34810">
        <w:rPr>
          <w:rFonts w:ascii="Times New Roman" w:eastAsia="楷体" w:hAnsi="Times New Roman" w:cs="Times New Roman"/>
        </w:rPr>
        <w:t>）。</w:t>
      </w:r>
    </w:p>
    <w:p w14:paraId="02A75FA3" w14:textId="77777777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3. </w:t>
      </w:r>
      <w:r w:rsidRPr="00C34810">
        <w:rPr>
          <w:rFonts w:ascii="Times New Roman" w:eastAsia="楷体" w:hAnsi="Times New Roman" w:cs="Times New Roman"/>
        </w:rPr>
        <w:t>伴随矩阵性质延伸</w:t>
      </w:r>
    </w:p>
    <w:p w14:paraId="6A0C9407" w14:textId="0D650E86" w:rsidR="00B237AA" w:rsidRPr="00C34810" w:rsidRDefault="00B237AA" w:rsidP="00B237A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阶幂零矩阵，则其伴随矩阵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必定也是幂零矩阵。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 w:hint="eastAsia"/>
        </w:rPr>
        <w:t>（</w:t>
      </w:r>
      <w:r w:rsidRPr="00C34810">
        <w:rPr>
          <w:rFonts w:ascii="Times New Roman" w:eastAsia="楷体" w:hAnsi="Times New Roman" w:cs="Times New Roman"/>
        </w:rPr>
        <w:t>可利用伴随矩阵的秩与幂零矩阵秩的性质推导</w:t>
      </w:r>
      <w:r w:rsidRPr="00C34810">
        <w:rPr>
          <w:rFonts w:ascii="Times New Roman" w:eastAsia="楷体" w:hAnsi="Times New Roman" w:cs="Times New Roman" w:hint="eastAsia"/>
        </w:rPr>
        <w:t>。）</w:t>
      </w:r>
    </w:p>
    <w:p w14:paraId="48C608B9" w14:textId="6E0C40FC" w:rsidR="00B36C3B" w:rsidRPr="00C34810" w:rsidRDefault="00B36C3B" w:rsidP="00B36C3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 w:hint="eastAsia"/>
        </w:rPr>
        <w:t>4</w:t>
      </w:r>
      <w:r w:rsidRPr="00C34810">
        <w:rPr>
          <w:rFonts w:ascii="Times New Roman" w:eastAsia="楷体" w:hAnsi="Times New Roman" w:cs="Times New Roman"/>
        </w:rPr>
        <w:t>：转置相似性</w:t>
      </w:r>
    </w:p>
    <w:p w14:paraId="70498B4E" w14:textId="7D73D835" w:rsidR="00B36C3B" w:rsidRPr="00C34810" w:rsidRDefault="00B36C3B" w:rsidP="00B36C3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如果</w:t>
      </w:r>
      <w:r w:rsidRPr="00C34810">
        <w:rPr>
          <w:rFonts w:ascii="Times New Roman" w:eastAsia="楷体" w:hAnsi="Times New Roman" w:cs="Times New Roman"/>
        </w:rPr>
        <w:t>A</w:t>
      </w:r>
      <w:r w:rsidRPr="00C34810">
        <w:rPr>
          <w:rFonts w:ascii="Times New Roman" w:eastAsia="楷体" w:hAnsi="Times New Roman" w:cs="Times New Roman"/>
        </w:rPr>
        <w:t>是幂零矩阵，则其转置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T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也必然是幂零矩阵。由于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="楷体" w:hAnsi="Cambria Math" w:cs="Times New Roman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="楷体" w:hAnsi="Cambria Math" w:cs="Times New Roman"/>
                      </w:rPr>
                      <m:t>k</m:t>
                    </m:r>
                  </m:sup>
                </m:sSup>
              </m:e>
            </m:d>
          </m:e>
          <m:sup>
            <m:r>
              <w:rPr>
                <w:rFonts w:ascii="Cambria Math" w:eastAsia="楷体" w:hAnsi="Cambria Math" w:cs="Times New Roman"/>
              </w:rPr>
              <m:t>T</m:t>
            </m:r>
          </m:sup>
        </m:sSup>
      </m:oMath>
      <w:r w:rsidRPr="00C34810">
        <w:rPr>
          <w:rFonts w:ascii="Times New Roman" w:eastAsia="楷体" w:hAnsi="Times New Roman" w:cs="Times New Roman"/>
        </w:rPr>
        <w:t>，立刻从定义直接得到，幂零性天然不随转置而改变。</w:t>
      </w:r>
    </w:p>
    <w:p w14:paraId="507210F8" w14:textId="347C9BC3" w:rsidR="00B36C3B" w:rsidRPr="00C34810" w:rsidRDefault="00B36C3B" w:rsidP="00B36C3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 w:hint="eastAsia"/>
        </w:rPr>
        <w:t>5</w:t>
      </w:r>
      <w:r w:rsidRPr="00C34810">
        <w:rPr>
          <w:rFonts w:ascii="Times New Roman" w:eastAsia="楷体" w:hAnsi="Times New Roman" w:cs="Times New Roman"/>
        </w:rPr>
        <w:t>：数乘封闭性</w:t>
      </w:r>
    </w:p>
    <w:p w14:paraId="4301C7A5" w14:textId="69227169" w:rsidR="00B36C3B" w:rsidRPr="00C34810" w:rsidRDefault="00BC1E0F" w:rsidP="00B36C3B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 w:hint="eastAsia"/>
        </w:rPr>
        <w:t>如果</w:t>
      </w:r>
      <w:r w:rsidR="00B36C3B" w:rsidRPr="00C34810">
        <w:rPr>
          <w:rFonts w:ascii="Times New Roman" w:eastAsia="楷体" w:hAnsi="Times New Roman" w:cs="Times New Roman"/>
        </w:rPr>
        <w:t>A</w:t>
      </w:r>
      <w:r w:rsidRPr="00C34810">
        <w:rPr>
          <w:rFonts w:ascii="Times New Roman" w:eastAsia="楷体" w:hAnsi="Times New Roman" w:cs="Times New Roman" w:hint="eastAsia"/>
        </w:rPr>
        <w:t>是</w:t>
      </w:r>
      <w:r w:rsidR="00B36C3B" w:rsidRPr="00C34810">
        <w:rPr>
          <w:rFonts w:ascii="Times New Roman" w:eastAsia="楷体" w:hAnsi="Times New Roman" w:cs="Times New Roman"/>
        </w:rPr>
        <w:t>幂零</w:t>
      </w:r>
      <w:r w:rsidRPr="00C34810">
        <w:rPr>
          <w:rFonts w:ascii="Times New Roman" w:eastAsia="楷体" w:hAnsi="Times New Roman" w:cs="Times New Roman" w:hint="eastAsia"/>
        </w:rPr>
        <w:t>矩阵</w:t>
      </w:r>
      <w:r w:rsidR="00B36C3B" w:rsidRPr="00C34810">
        <w:rPr>
          <w:rFonts w:ascii="Times New Roman" w:eastAsia="楷体" w:hAnsi="Times New Roman" w:cs="Times New Roman"/>
        </w:rPr>
        <w:t>，对任意常数</w:t>
      </w:r>
      <w:r w:rsidR="00B36C3B"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c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r>
          <w:rPr>
            <w:rFonts w:ascii="Cambria Math" w:eastAsia="楷体" w:hAnsi="Cambria Math" w:cs="Times New Roman"/>
          </w:rPr>
          <m:t>K</m:t>
        </m:r>
      </m:oMath>
      <w:r w:rsidR="00B36C3B" w:rsidRPr="00C34810">
        <w:rPr>
          <w:rFonts w:ascii="Times New Roman" w:eastAsia="楷体" w:hAnsi="Times New Roman" w:cs="Times New Roman"/>
        </w:rPr>
        <w:t>，矩阵</w:t>
      </w:r>
      <w:proofErr w:type="spellStart"/>
      <w:r w:rsidR="00B36C3B" w:rsidRPr="00C34810">
        <w:rPr>
          <w:rFonts w:ascii="Times New Roman" w:eastAsia="楷体" w:hAnsi="Times New Roman" w:cs="Times New Roman"/>
        </w:rPr>
        <w:t>cA</w:t>
      </w:r>
      <w:proofErr w:type="spellEnd"/>
      <w:r w:rsidR="00B36C3B" w:rsidRPr="00C34810">
        <w:rPr>
          <w:rFonts w:ascii="Times New Roman" w:eastAsia="楷体" w:hAnsi="Times New Roman" w:cs="Times New Roman"/>
        </w:rPr>
        <w:t>依然是幂零矩阵，而且幂零指数不变。</w:t>
      </w:r>
      <w:r w:rsidR="00B36C3B" w:rsidRPr="00C34810">
        <w:rPr>
          <w:rFonts w:ascii="Times New Roman" w:eastAsia="楷体" w:hAnsi="Times New Roman" w:cs="Times New Roman"/>
        </w:rPr>
        <w:t xml:space="preserve"> </w:t>
      </w:r>
      <w:r w:rsidR="00B36C3B" w:rsidRPr="00C34810">
        <w:rPr>
          <w:rFonts w:ascii="Times New Roman" w:eastAsia="楷体" w:hAnsi="Times New Roman" w:cs="Times New Roman"/>
        </w:rPr>
        <w:t>验证：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cA</m:t>
                </m:r>
              </m:e>
            </m:d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c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c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⋅0=0</m:t>
        </m:r>
      </m:oMath>
      <w:r w:rsidR="00B36C3B" w:rsidRPr="00C34810">
        <w:rPr>
          <w:rFonts w:ascii="Times New Roman" w:eastAsia="楷体" w:hAnsi="Times New Roman" w:cs="Times New Roman"/>
        </w:rPr>
        <w:t>，显然成立。</w:t>
      </w:r>
    </w:p>
    <w:p w14:paraId="469F1BCD" w14:textId="2EA266C2" w:rsidR="00E67632" w:rsidRPr="00C34810" w:rsidRDefault="00E67632">
      <w:pPr>
        <w:rPr>
          <w:rFonts w:ascii="Times New Roman" w:eastAsia="楷体" w:hAnsi="Times New Roman" w:cs="Times New Roman"/>
        </w:rPr>
      </w:pPr>
    </w:p>
    <w:p w14:paraId="4FC1A428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2F12BF52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7BFFE27C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08FD012C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685489A1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00FA763E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6B215916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7E8658DF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0C94CEC0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0F0E37FE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5D95F156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452CB620" w14:textId="77777777" w:rsidR="00F44CC6" w:rsidRPr="00C34810" w:rsidRDefault="00F44CC6">
      <w:pPr>
        <w:rPr>
          <w:rFonts w:ascii="Times New Roman" w:eastAsia="楷体" w:hAnsi="Times New Roman" w:cs="Times New Roman"/>
        </w:rPr>
      </w:pPr>
    </w:p>
    <w:p w14:paraId="3E323AB1" w14:textId="77777777" w:rsidR="00F44CC6" w:rsidRDefault="00F44CC6">
      <w:pPr>
        <w:rPr>
          <w:rFonts w:ascii="Times New Roman" w:eastAsia="楷体" w:hAnsi="Times New Roman" w:cs="Times New Roman"/>
        </w:rPr>
      </w:pPr>
    </w:p>
    <w:p w14:paraId="580F4E20" w14:textId="77777777" w:rsidR="00D03295" w:rsidRDefault="00D03295">
      <w:pPr>
        <w:rPr>
          <w:rFonts w:ascii="Times New Roman" w:eastAsia="楷体" w:hAnsi="Times New Roman" w:cs="Times New Roman"/>
        </w:rPr>
      </w:pPr>
    </w:p>
    <w:p w14:paraId="34B65257" w14:textId="77777777" w:rsidR="00D03295" w:rsidRDefault="00D03295">
      <w:pPr>
        <w:rPr>
          <w:rFonts w:ascii="Times New Roman" w:eastAsia="楷体" w:hAnsi="Times New Roman" w:cs="Times New Roman"/>
        </w:rPr>
      </w:pPr>
    </w:p>
    <w:p w14:paraId="73BA44AF" w14:textId="77777777" w:rsidR="00D03295" w:rsidRPr="00C34810" w:rsidRDefault="00D03295">
      <w:pPr>
        <w:rPr>
          <w:rFonts w:ascii="Times New Roman" w:eastAsia="楷体" w:hAnsi="Times New Roman" w:cs="Times New Roman" w:hint="eastAsia"/>
        </w:rPr>
      </w:pPr>
    </w:p>
    <w:p w14:paraId="7F6351F2" w14:textId="5326A449" w:rsidR="00F44CC6" w:rsidRPr="00C34810" w:rsidRDefault="00C4284A">
      <w:pPr>
        <w:rPr>
          <w:rFonts w:ascii="Times New Roman" w:eastAsia="楷体" w:hAnsi="Times New Roman" w:cs="Times New Roman"/>
          <w:sz w:val="28"/>
          <w:szCs w:val="32"/>
        </w:rPr>
      </w:pPr>
      <w:r w:rsidRPr="00C34810">
        <w:rPr>
          <w:rFonts w:ascii="Times New Roman" w:eastAsia="楷体" w:hAnsi="Times New Roman" w:cs="Times New Roman" w:hint="eastAsia"/>
          <w:sz w:val="28"/>
          <w:szCs w:val="32"/>
        </w:rPr>
        <w:lastRenderedPageBreak/>
        <w:t>第三节</w:t>
      </w:r>
      <w:r w:rsidR="00C34810">
        <w:rPr>
          <w:rFonts w:ascii="Times New Roman" w:eastAsia="楷体" w:hAnsi="Times New Roman" w:cs="Times New Roman" w:hint="eastAsia"/>
          <w:sz w:val="28"/>
          <w:szCs w:val="32"/>
        </w:rPr>
        <w:t>：广义逆</w:t>
      </w:r>
    </w:p>
    <w:p w14:paraId="5FB2DF06" w14:textId="1B7449FC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传统逆矩阵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-1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极其苛刻：它要求算子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必须是一个双射。这意味着空间在映射过程中既没有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降维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（单射），也没有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漏掉任何死角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（满射）。</w:t>
      </w:r>
    </w:p>
    <w:p w14:paraId="6C22E4CF" w14:textId="61E6F3E6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然而，当我们面对一个非方阵的、或者不满秩的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时：</w:t>
      </w:r>
    </w:p>
    <w:p w14:paraId="11B0CE2A" w14:textId="77777777" w:rsidR="00CF2288" w:rsidRPr="00C34810" w:rsidRDefault="00CF2288" w:rsidP="00CF2288">
      <w:pPr>
        <w:numPr>
          <w:ilvl w:val="0"/>
          <w:numId w:val="17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若映射降维发生信息丢失：我们无法实现无损的精确返回。</w:t>
      </w:r>
    </w:p>
    <w:p w14:paraId="46E1E990" w14:textId="77777777" w:rsidR="00CF2288" w:rsidRPr="00C34810" w:rsidRDefault="00CF2288" w:rsidP="00CF2288">
      <w:pPr>
        <w:numPr>
          <w:ilvl w:val="0"/>
          <w:numId w:val="17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若像空间仅是全空间的一个子集：我们在像空间之外的向量根本没有定义如何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倒退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。</w:t>
      </w:r>
    </w:p>
    <w:p w14:paraId="63CA1E04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思考的转折点：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既然无法实现全局双射，我们能否退而求其次？</w:t>
      </w:r>
    </w:p>
    <w:p w14:paraId="5BEE5E16" w14:textId="339C4A79" w:rsidR="00CF2288" w:rsidRPr="00C34810" w:rsidRDefault="00CF2288" w:rsidP="00CF2288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如果方程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有解，我们求它的解。</w:t>
      </w:r>
    </w:p>
    <w:p w14:paraId="629C5BA4" w14:textId="08BAE342" w:rsidR="00CF2288" w:rsidRPr="00C34810" w:rsidRDefault="00CF2288" w:rsidP="00CF2288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如果方程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无解（即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掉在了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的值域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script"/>
            <m:sty m:val="p"/>
          </m:rPr>
          <w:rPr>
            <w:rFonts w:ascii="Cambria Math" w:eastAsia="楷体" w:hAnsi="Cambria Math" w:cs="Times New Roman"/>
          </w:rPr>
          <m:t>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之外），我们就转而寻找一个投影向量</w:t>
      </w:r>
      <w:r w:rsidRPr="00C34810">
        <w:rPr>
          <w:rFonts w:ascii="Times New Roman" w:eastAsia="楷体" w:hAnsi="Times New Roman" w:cs="Times New Roman"/>
        </w:rPr>
        <w:t> </w:t>
      </w:r>
      <m:oMath>
        <m:acc>
          <m:accPr>
            <m:ctrlPr>
              <w:rPr>
                <w:rFonts w:ascii="Cambria Math" w:eastAsia="楷体" w:hAnsi="Cambria Math" w:cs="Times New Roman"/>
              </w:rPr>
            </m:ctrlPr>
          </m:accPr>
          <m:e>
            <m:r>
              <w:rPr>
                <w:rFonts w:ascii="Cambria Math" w:eastAsia="楷体" w:hAnsi="Cambria Math" w:cs="Times New Roman"/>
              </w:rPr>
              <m:t>b</m:t>
            </m:r>
          </m:e>
        </m:acc>
        <m:r>
          <m:rPr>
            <m:scr m:val="script"/>
            <m:sty m:val="p"/>
          </m:rPr>
          <w:rPr>
            <w:rFonts w:ascii="Cambria Math" w:eastAsia="楷体" w:hAnsi="Cambria Math" w:cs="Times New Roman"/>
          </w:rPr>
          <m:t>∈R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，使得</w:t>
      </w:r>
      <w:r w:rsidRPr="00C34810">
        <w:rPr>
          <w:rFonts w:ascii="Times New Roman" w:eastAsia="楷体" w:hAnsi="Times New Roman" w:cs="Times New Roman"/>
        </w:rPr>
        <w:t> </w:t>
      </w:r>
      <m:oMath>
        <m:acc>
          <m:accPr>
            <m:ctrlPr>
              <w:rPr>
                <w:rFonts w:ascii="Cambria Math" w:eastAsia="楷体" w:hAnsi="Cambria Math" w:cs="Times New Roman"/>
              </w:rPr>
            </m:ctrlPr>
          </m:accPr>
          <m:e>
            <m:r>
              <w:rPr>
                <w:rFonts w:ascii="Cambria Math" w:eastAsia="楷体" w:hAnsi="Cambria Math" w:cs="Times New Roman"/>
              </w:rPr>
              <m:t>b</m:t>
            </m:r>
          </m:e>
        </m:acc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离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最近，并求</w:t>
      </w:r>
      <w:r w:rsidRPr="00C34810">
        <w:rPr>
          <w:rFonts w:ascii="Times New Roman" w:eastAsia="楷体" w:hAnsi="Times New Roman" w:cs="Times New Roman"/>
        </w:rPr>
        <w:t> </w:t>
      </w:r>
      <m:oMath>
        <m:acc>
          <m:accPr>
            <m:ctrlPr>
              <w:rPr>
                <w:rFonts w:ascii="Cambria Math" w:eastAsia="楷体" w:hAnsi="Cambria Math" w:cs="Times New Roman"/>
              </w:rPr>
            </m:ctrlPr>
          </m:accPr>
          <m:e>
            <m:r>
              <w:rPr>
                <w:rFonts w:ascii="Cambria Math" w:eastAsia="楷体" w:hAnsi="Cambria Math" w:cs="Times New Roman"/>
              </w:rPr>
              <m:t>b</m:t>
            </m:r>
          </m:e>
        </m:acc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对应的解。</w:t>
      </w:r>
    </w:p>
    <w:p w14:paraId="237480C4" w14:textId="7FED7457" w:rsidR="00CF2288" w:rsidRPr="00C34810" w:rsidRDefault="00CF2288" w:rsidP="00CF2288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这就需要用到广义逆。对于算子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，不同的回退要求催生了满足不同</w:t>
      </w:r>
      <w:r w:rsidRPr="00C34810">
        <w:rPr>
          <w:rFonts w:ascii="Times New Roman" w:eastAsia="楷体" w:hAnsi="Times New Roman" w:cs="Times New Roman"/>
        </w:rPr>
        <w:t xml:space="preserve">“Penrose </w:t>
      </w:r>
      <w:r w:rsidRPr="00C34810">
        <w:rPr>
          <w:rFonts w:ascii="Times New Roman" w:eastAsia="楷体" w:hAnsi="Times New Roman" w:cs="Times New Roman"/>
        </w:rPr>
        <w:t>公理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的广义逆矩阵。</w:t>
      </w:r>
    </w:p>
    <w:p w14:paraId="477C9F0B" w14:textId="77777777" w:rsidR="00CF2288" w:rsidRPr="00C34810" w:rsidRDefault="00000000" w:rsidP="00CF228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536FE384">
          <v:rect id="_x0000_i1038" style="width:0;height:.75pt" o:hralign="center" o:hrstd="t" o:hr="t" fillcolor="#a0a0a0" stroked="f"/>
        </w:pict>
      </w:r>
    </w:p>
    <w:p w14:paraId="12EE398C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一、完备的</w:t>
      </w:r>
      <w:r w:rsidRPr="00C34810">
        <w:rPr>
          <w:rFonts w:ascii="Times New Roman" w:eastAsia="楷体" w:hAnsi="Times New Roman" w:cs="Times New Roman"/>
        </w:rPr>
        <w:t xml:space="preserve"> Penrose </w:t>
      </w:r>
      <w:r w:rsidRPr="00C34810">
        <w:rPr>
          <w:rFonts w:ascii="Times New Roman" w:eastAsia="楷体" w:hAnsi="Times New Roman" w:cs="Times New Roman"/>
        </w:rPr>
        <w:t>四公理</w:t>
      </w:r>
    </w:p>
    <w:p w14:paraId="58226D73" w14:textId="64135D38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C</m:t>
            </m:r>
          </m:e>
          <m:sup>
            <m:r>
              <w:rPr>
                <w:rFonts w:ascii="Cambria Math" w:eastAsia="楷体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×</m:t>
            </m:r>
            <m:r>
              <w:rPr>
                <w:rFonts w:ascii="Cambria Math" w:eastAsia="楷体" w:hAnsi="Cambria Math" w:cs="Times New Roman"/>
              </w:rPr>
              <m:t>n</m:t>
            </m:r>
          </m:sup>
        </m:sSup>
      </m:oMath>
      <w:r w:rsidRPr="00C34810">
        <w:rPr>
          <w:rFonts w:ascii="Times New Roman" w:eastAsia="楷体" w:hAnsi="Times New Roman" w:cs="Times New Roman"/>
        </w:rPr>
        <w:t>，我们寻找一个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，使其在不同程度上发挥逆矩阵的作用。</w:t>
      </w:r>
      <w:r w:rsidRPr="00C34810">
        <w:rPr>
          <w:rFonts w:ascii="Times New Roman" w:eastAsia="楷体" w:hAnsi="Times New Roman" w:cs="Times New Roman"/>
        </w:rPr>
        <w:t xml:space="preserve">Penrose </w:t>
      </w:r>
      <w:r w:rsidRPr="00C34810">
        <w:rPr>
          <w:rFonts w:ascii="Times New Roman" w:eastAsia="楷体" w:hAnsi="Times New Roman" w:cs="Times New Roman"/>
        </w:rPr>
        <w:t>提出了以下四个等式作为性质判定标准：</w:t>
      </w:r>
    </w:p>
    <w:p w14:paraId="59CFD1FA" w14:textId="79A58853" w:rsidR="005A794A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(P1)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 &amp;</m:t>
              </m:r>
              <m:r>
                <w:rPr>
                  <w:rFonts w:ascii="Cambria Math" w:eastAsia="楷体" w:hAnsi="Cambria Math" w:cs="Times New Roman"/>
                </w:rPr>
                <m:t>AXA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</m:t>
              </m:r>
              <m:r>
                <w:rPr>
                  <w:rFonts w:ascii="Cambria Math" w:eastAsia="楷体" w:hAnsi="Cambria Math" w:cs="Times New Roman"/>
                </w:rPr>
                <m:t>A</m:t>
              </m:r>
            </m:e>
            <m:e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(P2)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 &amp;</m:t>
              </m:r>
              <m:r>
                <w:rPr>
                  <w:rFonts w:ascii="Cambria Math" w:eastAsia="楷体" w:hAnsi="Cambria Math" w:cs="Times New Roman"/>
                </w:rPr>
                <m:t>XAX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</m:t>
              </m:r>
              <m:r>
                <w:rPr>
                  <w:rFonts w:ascii="Cambria Math" w:eastAsia="楷体" w:hAnsi="Cambria Math" w:cs="Times New Roman"/>
                </w:rPr>
                <m:t>X</m:t>
              </m:r>
            </m:e>
            <m:e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(P3)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 &amp;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</m:t>
              </m:r>
              <m:r>
                <w:rPr>
                  <w:rFonts w:ascii="Cambria Math" w:eastAsia="楷体" w:hAnsi="Cambria Math" w:cs="Times New Roman"/>
                </w:rPr>
                <m:t>AX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 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即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 </m:t>
                  </m:r>
                  <m:r>
                    <w:rPr>
                      <w:rFonts w:ascii="Cambria Math" w:eastAsia="楷体" w:hAnsi="Cambria Math" w:cs="Times New Roman"/>
                    </w:rPr>
                    <m:t>AX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 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是零空间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像空间上的正交投影算子</m:t>
                  </m:r>
                </m:e>
              </m:d>
            </m:e>
            <m:e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(P4)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 &amp;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XA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</m:t>
              </m:r>
              <m:r>
                <w:rPr>
                  <w:rFonts w:ascii="Cambria Math" w:eastAsia="楷体" w:hAnsi="Cambria Math" w:cs="Times New Roman"/>
                </w:rPr>
                <m:t>XA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 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即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 </m:t>
                  </m:r>
                  <m:r>
                    <w:rPr>
                      <w:rFonts w:ascii="Cambria Math" w:eastAsia="楷体" w:hAnsi="Cambria Math" w:cs="Times New Roman"/>
                    </w:rPr>
                    <m:t>XA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 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是零空间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像空间上的正交投影算子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549"/>
        <w:gridCol w:w="1791"/>
        <w:gridCol w:w="3000"/>
      </w:tblGrid>
      <w:tr w:rsidR="005A794A" w:rsidRPr="00C34810" w14:paraId="2374CC5D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74083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2949D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C3FA0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满足公理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A8E2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核心性质</w:t>
            </w:r>
          </w:p>
        </w:tc>
      </w:tr>
      <w:tr w:rsidR="005A794A" w:rsidRPr="00C34810" w14:paraId="0FC85BA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0E04E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第一层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9E5FB" w14:textId="0B088610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减号逆</w:t>
            </w:r>
            <w:r w:rsidRPr="00C34810">
              <w:rPr>
                <w:rFonts w:ascii="Times New Roman" w:eastAsia="楷体" w:hAnsi="Times New Roman" w:cs="Times New Roman"/>
              </w:rPr>
              <w:t> </w:t>
            </w:r>
            <m:oMath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-</m:t>
                  </m:r>
                </m:sup>
              </m:sSup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9942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C7955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存在但不唯一；判定相容性</w:t>
            </w:r>
          </w:p>
        </w:tc>
      </w:tr>
      <w:tr w:rsidR="005A794A" w:rsidRPr="00C34810" w14:paraId="29EB70E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A22F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第二层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AA55D" w14:textId="08A92671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自反广义逆</w:t>
            </w:r>
            <w:r w:rsidRPr="00C34810">
              <w:rPr>
                <w:rFonts w:ascii="Times New Roman" w:eastAsia="楷体" w:hAnsi="Times New Roman" w:cs="Times New Roman"/>
              </w:rPr>
              <w:t> </w:t>
            </w:r>
            <m:oMath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r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-</m:t>
                  </m:r>
                </m:sup>
              </m:sSubSup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B4C7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P1+P2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227E3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秩相等；反向运算无冗余</w:t>
            </w:r>
          </w:p>
        </w:tc>
      </w:tr>
      <w:tr w:rsidR="005A794A" w:rsidRPr="00C34810" w14:paraId="3DCE27B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76C8A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第三层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BD86D" w14:textId="4F6F12A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左逆</w:t>
            </w:r>
            <m:oMath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L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-</m:t>
                  </m:r>
                </m:sup>
              </m:sSubSup>
            </m:oMath>
            <w:r w:rsidRPr="00C34810">
              <w:rPr>
                <w:rFonts w:ascii="Times New Roman" w:eastAsia="楷体" w:hAnsi="Times New Roman" w:cs="Times New Roman"/>
              </w:rPr>
              <w:t>/</w:t>
            </w:r>
            <m:oMath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R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-</m:t>
                  </m:r>
                </m:sup>
              </m:sSubSup>
            </m:oMath>
            <w:r w:rsidRPr="00C34810">
              <w:rPr>
                <w:rFonts w:ascii="Times New Roman" w:eastAsia="楷体" w:hAnsi="Times New Roman" w:cs="Times New Roman"/>
              </w:rPr>
              <w:t>右逆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AB5D2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P1+P2+</w:t>
            </w:r>
            <w:r w:rsidRPr="00C34810">
              <w:rPr>
                <w:rFonts w:ascii="Times New Roman" w:eastAsia="楷体" w:hAnsi="Times New Roman" w:cs="Times New Roman"/>
              </w:rPr>
              <w:t>单侧化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E2C88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列满秩</w:t>
            </w:r>
            <w:r w:rsidRPr="00C34810">
              <w:rPr>
                <w:rFonts w:ascii="Times New Roman" w:eastAsia="楷体" w:hAnsi="Times New Roman" w:cs="Times New Roman"/>
              </w:rPr>
              <w:t>/</w:t>
            </w:r>
            <w:r w:rsidRPr="00C34810">
              <w:rPr>
                <w:rFonts w:ascii="Times New Roman" w:eastAsia="楷体" w:hAnsi="Times New Roman" w:cs="Times New Roman"/>
              </w:rPr>
              <w:t>行满秩时唯一构造</w:t>
            </w:r>
          </w:p>
        </w:tc>
      </w:tr>
      <w:tr w:rsidR="005A794A" w:rsidRPr="00C34810" w14:paraId="6CF5F1A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697FC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第四层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165BA" w14:textId="744DF980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Moore-Penrose</w:t>
            </w:r>
            <w:r w:rsidRPr="00C34810">
              <w:rPr>
                <w:rFonts w:ascii="Times New Roman" w:eastAsia="楷体" w:hAnsi="Times New Roman" w:cs="Times New Roman"/>
              </w:rPr>
              <w:t>伪逆</w:t>
            </w:r>
            <w:r w:rsidRPr="00C34810">
              <w:rPr>
                <w:rFonts w:ascii="Times New Roman" w:eastAsia="楷体" w:hAnsi="Times New Roman" w:cs="Times New Roman"/>
              </w:rPr>
              <w:t> </w:t>
            </w:r>
            <m:oMath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87FD7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P1+P2+P3+P4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D2AD5" w14:textId="77777777" w:rsidR="005A794A" w:rsidRPr="00C34810" w:rsidRDefault="005A794A" w:rsidP="005A794A">
            <w:pPr>
              <w:rPr>
                <w:rFonts w:ascii="Times New Roman" w:eastAsia="楷体" w:hAnsi="Times New Roman" w:cs="Times New Roman"/>
              </w:rPr>
            </w:pPr>
            <w:r w:rsidRPr="00C34810">
              <w:rPr>
                <w:rFonts w:ascii="Times New Roman" w:eastAsia="楷体" w:hAnsi="Times New Roman" w:cs="Times New Roman"/>
              </w:rPr>
              <w:t>唯一；最小二乘最小范数</w:t>
            </w:r>
          </w:p>
        </w:tc>
      </w:tr>
    </w:tbl>
    <w:p w14:paraId="27A669BD" w14:textId="77777777" w:rsidR="005A794A" w:rsidRPr="00C34810" w:rsidRDefault="005A794A" w:rsidP="00CF2288">
      <w:pPr>
        <w:rPr>
          <w:rFonts w:ascii="Times New Roman" w:eastAsia="楷体" w:hAnsi="Times New Roman" w:cs="Times New Roman"/>
        </w:rPr>
      </w:pPr>
    </w:p>
    <w:p w14:paraId="2EF23D96" w14:textId="1E315D6A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根据满足公理的数量和组合，广义逆矩阵呈现出严谨的分层结构：</w:t>
      </w:r>
    </w:p>
    <w:p w14:paraId="3BDC9A51" w14:textId="1E9400DF" w:rsidR="00CF2288" w:rsidRPr="00C34810" w:rsidRDefault="00000000" w:rsidP="00CF228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67814D3">
          <v:rect id="_x0000_i1039" style="width:0;height:.75pt" o:hralign="center" o:hrstd="t" o:hr="t" fillcolor="#a0a0a0" stroked="f"/>
        </w:pict>
      </w:r>
    </w:p>
    <w:p w14:paraId="1918E1C8" w14:textId="469D4D6F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二、第一层：最宽泛的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减号逆</w:t>
      </w:r>
      <w:r w:rsidRPr="00C34810">
        <w:rPr>
          <w:rFonts w:ascii="Times New Roman" w:eastAsia="楷体" w:hAnsi="Times New Roman" w:cs="Times New Roman"/>
        </w:rPr>
        <w:t>”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p>
      </m:oMath>
      <w:r w:rsidRPr="00C34810">
        <w:rPr>
          <w:rFonts w:ascii="Times New Roman" w:eastAsia="楷体" w:hAnsi="Times New Roman" w:cs="Times New Roman"/>
        </w:rPr>
        <w:t>（满足</w:t>
      </w:r>
      <w:r w:rsidRPr="00C34810">
        <w:rPr>
          <w:rFonts w:ascii="Times New Roman" w:eastAsia="楷体" w:hAnsi="Times New Roman" w:cs="Times New Roman"/>
        </w:rPr>
        <w:t xml:space="preserve"> P1</w:t>
      </w:r>
      <w:r w:rsidRPr="00C34810">
        <w:rPr>
          <w:rFonts w:ascii="Times New Roman" w:eastAsia="楷体" w:hAnsi="Times New Roman" w:cs="Times New Roman"/>
        </w:rPr>
        <w:t>）</w:t>
      </w:r>
    </w:p>
    <w:p w14:paraId="6A9A6CA7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存在性几何构造与严格证明</w:t>
      </w:r>
    </w:p>
    <w:p w14:paraId="414728F2" w14:textId="699B4ED5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命题</w:t>
      </w:r>
      <w:r w:rsidRPr="00C34810">
        <w:rPr>
          <w:rFonts w:ascii="Times New Roman" w:eastAsia="楷体" w:hAnsi="Times New Roman" w:cs="Times New Roman"/>
        </w:rPr>
        <w:t xml:space="preserve"> 1</w:t>
      </w:r>
      <w:r w:rsidRPr="00C34810">
        <w:rPr>
          <w:rFonts w:ascii="Times New Roman" w:eastAsia="楷体" w:hAnsi="Times New Roman" w:cs="Times New Roman"/>
        </w:rPr>
        <w:t>：对于任意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，满足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必然存在，且通常不唯一。</w:t>
      </w:r>
    </w:p>
    <w:p w14:paraId="61FAA36E" w14:textId="0540669B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证明（借助相抵标准形）：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r</m:t>
        </m:r>
      </m:oMath>
      <w:r w:rsidRPr="00C34810">
        <w:rPr>
          <w:rFonts w:ascii="Times New Roman" w:eastAsia="楷体" w:hAnsi="Times New Roman" w:cs="Times New Roman"/>
        </w:rPr>
        <w:t>。根据矩阵的相抵理论，必存在可逆方阵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P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C</m:t>
            </m:r>
          </m:e>
          <m:sup>
            <m:r>
              <w:rPr>
                <w:rFonts w:ascii="Cambria Math" w:eastAsia="楷体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×</m:t>
            </m:r>
            <m:r>
              <w:rPr>
                <w:rFonts w:ascii="Cambria Math" w:eastAsia="楷体" w:hAnsi="Cambria Math" w:cs="Times New Roman"/>
              </w:rPr>
              <m:t>m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和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Q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C</m:t>
            </m:r>
          </m:e>
          <m:sup>
            <m:r>
              <w:rPr>
                <w:rFonts w:ascii="Cambria Math" w:eastAsia="楷体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×</m:t>
            </m:r>
            <m:r>
              <w:rPr>
                <w:rFonts w:ascii="Cambria Math" w:eastAsia="楷体" w:hAnsi="Cambria Math" w:cs="Times New Roman"/>
              </w:rPr>
              <m:t>n</m:t>
            </m:r>
          </m:sup>
        </m:sSup>
      </m:oMath>
      <w:r w:rsidRPr="00C34810">
        <w:rPr>
          <w:rFonts w:ascii="Times New Roman" w:eastAsia="楷体" w:hAnsi="Times New Roman" w:cs="Times New Roman"/>
        </w:rPr>
        <w:t>，使得：</w:t>
      </w:r>
    </w:p>
    <w:p w14:paraId="675C92CB" w14:textId="6D38E84C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PAQ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eastAsia="楷体" w:hAnsi="Cambria Math" w:cs="Times New Roman"/>
                </w:rPr>
                <m:t>m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×</m:t>
              </m:r>
              <m:r>
                <w:rPr>
                  <w:rFonts w:ascii="Cambria Math" w:eastAsia="楷体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5785BCC" w14:textId="07ECB7F1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lastRenderedPageBreak/>
        <w:t>从而，原矩阵可以表述为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-1</m:t>
            </m:r>
          </m:sup>
        </m:sSup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楷体" w:hAnsi="Cambria Math" w:cs="Times New Roma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r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0</m:t>
                  </m:r>
                </m:e>
              </m:mr>
            </m:m>
          </m:e>
        </m:d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Q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-1</m:t>
            </m:r>
          </m:sup>
        </m:sSup>
      </m:oMath>
      <w:r w:rsidRPr="00C34810">
        <w:rPr>
          <w:rFonts w:ascii="Times New Roman" w:eastAsia="楷体" w:hAnsi="Times New Roman" w:cs="Times New Roman"/>
        </w:rPr>
        <w:t>。</w:t>
      </w:r>
    </w:p>
    <w:p w14:paraId="55668A15" w14:textId="4224FEED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现在，我们构造候选解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的分块结构为：</w:t>
      </w:r>
    </w:p>
    <w:p w14:paraId="59CC33D3" w14:textId="6A435F06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Q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22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eastAsia="楷体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×</m:t>
              </m:r>
              <m:r>
                <w:rPr>
                  <w:rFonts w:ascii="Cambria Math" w:eastAsia="楷体" w:hAnsi="Cambria Math" w:cs="Times New Roman"/>
                </w:rPr>
                <m:t>m</m:t>
              </m:r>
            </m:sub>
          </m:sSub>
          <m:r>
            <w:rPr>
              <w:rFonts w:ascii="Cambria Math" w:eastAsia="楷体" w:hAnsi="Cambria Math" w:cs="Times New Roman"/>
            </w:rPr>
            <m:t>P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9ED0A96" w14:textId="081D6230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其中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12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,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21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,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22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是任意指定大小的子矩阵。</w:t>
      </w:r>
    </w:p>
    <w:p w14:paraId="65BBC34E" w14:textId="12C1F34A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我们将上述构造代入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进行计算：</w:t>
      </w:r>
    </w:p>
    <w:p w14:paraId="6F40649E" w14:textId="60074D51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r>
                <w:rPr>
                  <w:rFonts w:ascii="Cambria Math" w:eastAsia="楷体" w:hAnsi="Cambria Math" w:cs="Times New Roman"/>
                </w:rPr>
                <m:t>AXA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Q</m:t>
                  </m:r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12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21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22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eastAsia="楷体" w:hAnsi="Cambria Math" w:cs="Times New Roman"/>
                    </w:rPr>
                    <m:t>P</m:t>
                  </m:r>
                </m:e>
              </m:d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r>
                <w:rPr>
                  <w:rFonts w:ascii="Cambria Math" w:eastAsia="楷体" w:hAnsi="Cambria Math" w:cs="Times New Roman"/>
                </w:rPr>
                <m:t>A</m:t>
              </m:r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4610713" w14:textId="6459ACAD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结论：因为整个计算过程中，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12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,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21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,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22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的具体取值完全在乘法归并时被非零行</w:t>
      </w:r>
      <w:r w:rsidRPr="00C34810">
        <w:rPr>
          <w:rFonts w:ascii="Times New Roman" w:eastAsia="楷体" w:hAnsi="Times New Roman" w:cs="Times New Roman"/>
        </w:rPr>
        <w:t>/</w:t>
      </w:r>
      <w:r w:rsidRPr="00C34810">
        <w:rPr>
          <w:rFonts w:ascii="Times New Roman" w:eastAsia="楷体" w:hAnsi="Times New Roman" w:cs="Times New Roman"/>
        </w:rPr>
        <w:t>列截断消去，所以它们可以取任意复数。这不仅证明了减号逆必然存在，也证明了只要矩阵非零且不满秩，减号逆是极其不唯一的。</w:t>
      </w:r>
    </w:p>
    <w:p w14:paraId="6959192D" w14:textId="77777777" w:rsidR="00CF2288" w:rsidRPr="00C34810" w:rsidRDefault="00000000" w:rsidP="00CF228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47C39C46">
          <v:rect id="_x0000_i1040" style="width:0;height:.75pt" o:hralign="center" o:hrstd="t" o:hr="t" fillcolor="#a0a0a0" stroked="f"/>
        </w:pict>
      </w:r>
    </w:p>
    <w:p w14:paraId="1A27B2CF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线性方程组相容性的严格判定与通解构造</w:t>
      </w:r>
    </w:p>
    <w:p w14:paraId="0003726A" w14:textId="6EE62B36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思考：减号逆最直接的物理用途，就是充当线性方程组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的解析分析工具。</w:t>
      </w:r>
    </w:p>
    <w:p w14:paraId="1F48FD5D" w14:textId="4F148F6F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命题</w:t>
      </w:r>
      <w:r w:rsidRPr="00C34810">
        <w:rPr>
          <w:rFonts w:ascii="Times New Roman" w:eastAsia="楷体" w:hAnsi="Times New Roman" w:cs="Times New Roman"/>
        </w:rPr>
        <w:t xml:space="preserve"> 2</w:t>
      </w:r>
      <w:r w:rsidRPr="00C34810">
        <w:rPr>
          <w:rFonts w:ascii="Times New Roman" w:eastAsia="楷体" w:hAnsi="Times New Roman" w:cs="Times New Roman"/>
        </w:rPr>
        <w:t>：方程组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有解的充要条件是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p>
        <m:r>
          <w:rPr>
            <w:rFonts w:ascii="Cambria Math" w:eastAsia="楷体" w:hAnsi="Cambria Math" w:cs="Times New Roman"/>
          </w:rPr>
          <m:t>b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4E2C9CBF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</w:p>
    <w:p w14:paraId="20862963" w14:textId="03DE1AD8" w:rsidR="00CF2288" w:rsidRPr="00C34810" w:rsidRDefault="00CF2288" w:rsidP="00CF2288">
      <w:pPr>
        <w:numPr>
          <w:ilvl w:val="0"/>
          <w:numId w:val="19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必要性</w:t>
      </w:r>
      <w:r w:rsidRPr="00C34810">
        <w:rPr>
          <w:rFonts w:ascii="Times New Roman" w:eastAsia="楷体" w:hAnsi="Times New Roman" w:cs="Times New Roman"/>
        </w:rPr>
        <w:t xml:space="preserve"> (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m:rPr>
            <m:sty m:val="p"/>
          </m:rP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</m:t>
        </m:r>
        <w:proofErr w:type="gramStart"/>
        <m:r>
          <m:rPr>
            <m:nor/>
          </m:rPr>
          <w:rPr>
            <w:rFonts w:ascii="Times New Roman" w:eastAsia="楷体" w:hAnsi="Times New Roman" w:cs="Times New Roman"/>
          </w:rPr>
          <m:t> </m:t>
        </m:r>
      </m:oMath>
      <w:r w:rsidRPr="00C34810">
        <w:rPr>
          <w:rFonts w:ascii="Times New Roman" w:eastAsia="楷体" w:hAnsi="Times New Roman" w:cs="Times New Roman"/>
        </w:rPr>
        <w:t>)</w:t>
      </w:r>
      <w:proofErr w:type="gramEnd"/>
      <w:r w:rsidRPr="00C34810">
        <w:rPr>
          <w:rFonts w:ascii="Times New Roman" w:eastAsia="楷体" w:hAnsi="Times New Roman" w:cs="Times New Roman"/>
        </w:rPr>
        <w:t>：若方程组有解，设其解为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</m:oMath>
      <w:r w:rsidRPr="00C34810">
        <w:rPr>
          <w:rFonts w:ascii="Times New Roman" w:eastAsia="楷体" w:hAnsi="Times New Roman" w:cs="Times New Roman"/>
        </w:rPr>
        <w:t>，满足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在等式两边同时左乘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得：</w:t>
      </w:r>
    </w:p>
    <w:p w14:paraId="55EE7C9A" w14:textId="2C3AA89C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A</m:t>
              </m:r>
            </m:e>
          </m:d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92EFE48" w14:textId="03EAA975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根据定义，公理</w:t>
      </w:r>
      <w:r w:rsidRPr="00C34810">
        <w:rPr>
          <w:rFonts w:ascii="Times New Roman" w:eastAsia="楷体" w:hAnsi="Times New Roman" w:cs="Times New Roman"/>
        </w:rPr>
        <w:t xml:space="preserve"> </w:t>
      </w:r>
      <w:proofErr w:type="gramStart"/>
      <w:r w:rsidRPr="00C34810">
        <w:rPr>
          <w:rFonts w:ascii="Times New Roman" w:eastAsia="楷体" w:hAnsi="Times New Roman" w:cs="Times New Roman"/>
        </w:rPr>
        <w:t>(P1)</w:t>
      </w:r>
      <w:proofErr w:type="gramEnd"/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p>
        <m:r>
          <w:rPr>
            <w:rFonts w:ascii="Cambria Math" w:eastAsia="楷体" w:hAnsi="Cambria Math" w:cs="Times New Roman"/>
          </w:rPr>
          <m:t>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，代入上式有：</w:t>
      </w:r>
    </w:p>
    <w:p w14:paraId="5ADDDDEE" w14:textId="4187615F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C97E222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必要性得证。</w:t>
      </w:r>
    </w:p>
    <w:p w14:paraId="39CAF0B1" w14:textId="169E216B" w:rsidR="00CF2288" w:rsidRPr="00C34810" w:rsidRDefault="00CF2288" w:rsidP="00CF2288">
      <w:pPr>
        <w:numPr>
          <w:ilvl w:val="0"/>
          <w:numId w:val="19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充分性</w:t>
      </w:r>
      <w:r w:rsidRPr="00C34810">
        <w:rPr>
          <w:rFonts w:ascii="Times New Roman" w:eastAsia="楷体" w:hAnsi="Times New Roman" w:cs="Times New Roman"/>
        </w:rPr>
        <w:t xml:space="preserve"> (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m:rPr>
            <m:sty m:val="p"/>
          </m:rPr>
          <w:rPr>
            <w:rFonts w:ascii="Cambria Math" w:eastAsia="楷体" w:hAnsi="Cambria Math" w:cs="Times New Roman"/>
          </w:rPr>
          <m:t>⟸</m:t>
        </m:r>
        <m:r>
          <m:rPr>
            <m:nor/>
          </m:rPr>
          <w:rPr>
            <w:rFonts w:ascii="Times New Roman" w:eastAsia="楷体" w:hAnsi="Times New Roman" w:cs="Times New Roman"/>
          </w:rPr>
          <m:t> </m:t>
        </m:r>
        <w:proofErr w:type="gramStart"/>
        <m:r>
          <m:rPr>
            <m:nor/>
          </m:rPr>
          <w:rPr>
            <w:rFonts w:ascii="Times New Roman" w:eastAsia="楷体" w:hAnsi="Times New Roman" w:cs="Times New Roman"/>
          </w:rPr>
          <m:t> </m:t>
        </m:r>
      </m:oMath>
      <w:r w:rsidRPr="00C34810">
        <w:rPr>
          <w:rFonts w:ascii="Times New Roman" w:eastAsia="楷体" w:hAnsi="Times New Roman" w:cs="Times New Roman"/>
        </w:rPr>
        <w:t>)</w:t>
      </w:r>
      <w:proofErr w:type="gramEnd"/>
      <w:r w:rsidRPr="00C34810">
        <w:rPr>
          <w:rFonts w:ascii="Times New Roman" w:eastAsia="楷体" w:hAnsi="Times New Roman" w:cs="Times New Roman"/>
        </w:rPr>
        <w:t>：如果已知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p>
        <m:r>
          <w:rPr>
            <w:rFonts w:ascii="Cambria Math" w:eastAsia="楷体" w:hAnsi="Cambria Math" w:cs="Times New Roman"/>
          </w:rPr>
          <m:t>b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我们直接指出一个具体的向量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。显然：</w:t>
      </w:r>
    </w:p>
    <w:p w14:paraId="398094F0" w14:textId="267AE68D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4DE7E7A" w14:textId="22CCBD8F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说明此时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是方程组的一个精确解，从而方程组有解。充分性得证。</w:t>
      </w:r>
    </w:p>
    <w:p w14:paraId="36A6C625" w14:textId="7745D2BB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命题</w:t>
      </w:r>
      <w:r w:rsidRPr="00C34810">
        <w:rPr>
          <w:rFonts w:ascii="Times New Roman" w:eastAsia="楷体" w:hAnsi="Times New Roman" w:cs="Times New Roman"/>
        </w:rPr>
        <w:t xml:space="preserve"> 3</w:t>
      </w:r>
      <w:r w:rsidRPr="00C34810">
        <w:rPr>
          <w:rFonts w:ascii="Times New Roman" w:eastAsia="楷体" w:hAnsi="Times New Roman" w:cs="Times New Roman"/>
        </w:rPr>
        <w:t>：当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有解时，其通解可以表述为如下构造形式（其中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y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为同维度的任意向量）：</w:t>
      </w:r>
    </w:p>
    <w:p w14:paraId="370C3948" w14:textId="1D40936F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A</m:t>
              </m:r>
            </m:e>
          </m:d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AFE4FB4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</w:p>
    <w:p w14:paraId="39449059" w14:textId="2582D569" w:rsidR="00CF2288" w:rsidRPr="00C34810" w:rsidRDefault="00CF2288" w:rsidP="00CF2288">
      <w:pPr>
        <w:numPr>
          <w:ilvl w:val="0"/>
          <w:numId w:val="20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首先证明该构造确实是解。将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代入方程：</w:t>
      </w:r>
    </w:p>
    <w:p w14:paraId="166265CD" w14:textId="4981F931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r>
            <w:rPr>
              <w:rFonts w:ascii="Cambria Math" w:eastAsia="楷体" w:hAnsi="Cambria Math" w:cs="Times New Roman"/>
            </w:rPr>
            <m:t>Ay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Ay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7E8172E" w14:textId="5858983B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lastRenderedPageBreak/>
        <w:t>利用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p>
        <m:r>
          <w:rPr>
            <w:rFonts w:ascii="Cambria Math" w:eastAsia="楷体" w:hAnsi="Cambria Math" w:cs="Times New Roman"/>
          </w:rPr>
          <m:t>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的基本性质，后两项归并：</w:t>
      </w:r>
      <m:oMath>
        <m:r>
          <w:rPr>
            <w:rFonts w:ascii="Cambria Math" w:eastAsia="楷体" w:hAnsi="Cambria Math" w:cs="Times New Roman"/>
          </w:rPr>
          <m:t>Ay</m:t>
        </m:r>
        <m:r>
          <m:rPr>
            <m:sty m:val="p"/>
          </m:rPr>
          <w:rPr>
            <w:rFonts w:ascii="Cambria Math" w:eastAsia="楷体" w:hAnsi="Cambria Math" w:cs="Times New Roman"/>
          </w:rPr>
          <m:t>-</m:t>
        </m:r>
        <m:r>
          <w:rPr>
            <w:rFonts w:ascii="Cambria Math" w:eastAsia="楷体" w:hAnsi="Cambria Math" w:cs="Times New Roman"/>
          </w:rPr>
          <m:t>Ay</m:t>
        </m:r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。而由于方程组相容，</w:t>
      </w:r>
      <m:oMath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p>
        <m:r>
          <w:rPr>
            <w:rFonts w:ascii="Cambria Math" w:eastAsia="楷体" w:hAnsi="Cambria Math" w:cs="Times New Roman"/>
          </w:rPr>
          <m:t>b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。所以：</w:t>
      </w:r>
    </w:p>
    <w:p w14:paraId="7DCE11E7" w14:textId="44EB67EA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+0=</m:t>
          </m:r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591D515" w14:textId="56C07391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因此对于任意的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y</m:t>
        </m:r>
      </m:oMath>
      <w:r w:rsidRPr="00C34810">
        <w:rPr>
          <w:rFonts w:ascii="Times New Roman" w:eastAsia="楷体" w:hAnsi="Times New Roman" w:cs="Times New Roman"/>
        </w:rPr>
        <w:t>，该形式确实是原方程组的解。</w:t>
      </w:r>
    </w:p>
    <w:p w14:paraId="26A884BC" w14:textId="52622A10" w:rsidR="00CF2288" w:rsidRPr="00C34810" w:rsidRDefault="00CF2288" w:rsidP="00CF2288">
      <w:pPr>
        <w:numPr>
          <w:ilvl w:val="0"/>
          <w:numId w:val="20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其次，证明任何满足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的解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</m:oMath>
      <w:r w:rsidRPr="00C34810">
        <w:rPr>
          <w:rFonts w:ascii="Times New Roman" w:eastAsia="楷体" w:hAnsi="Times New Roman" w:cs="Times New Roman"/>
        </w:rPr>
        <w:t>，都可以用该形式表示出来。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我们代入选择特殊的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y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</m:oMath>
      <w:r w:rsidRPr="00C34810">
        <w:rPr>
          <w:rFonts w:ascii="Times New Roman" w:eastAsia="楷体" w:hAnsi="Times New Roman" w:cs="Times New Roman"/>
        </w:rPr>
        <w:t>：</w:t>
      </w:r>
    </w:p>
    <w:p w14:paraId="29F8EEAC" w14:textId="32734AA5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A</m:t>
              </m:r>
            </m:e>
          </m:d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A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DE9162C" w14:textId="449F43C1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，上式变为：</w:t>
      </w:r>
    </w:p>
    <w:p w14:paraId="02048016" w14:textId="54360A2E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1B28744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这证明了通解集的无遗漏性。</w:t>
      </w:r>
    </w:p>
    <w:p w14:paraId="38FBE2D2" w14:textId="77777777" w:rsidR="00CF2288" w:rsidRPr="00C34810" w:rsidRDefault="00000000" w:rsidP="00CF228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364EF70E">
          <v:rect id="_x0000_i1041" style="width:0;height:.75pt" o:hralign="center" o:hrstd="t" o:hr="t" fillcolor="#a0a0a0" stroked="f"/>
        </w:pict>
      </w:r>
    </w:p>
    <w:p w14:paraId="323955B9" w14:textId="6AA64B78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三、第二层：自反广义逆</w:t>
      </w:r>
      <w:r w:rsidRPr="00C34810">
        <w:rPr>
          <w:rFonts w:ascii="Times New Roman" w:eastAsia="楷体" w:hAnsi="Times New Roman" w:cs="Times New Roman"/>
        </w:rPr>
        <w:t> </w:t>
      </w:r>
      <m:oMath>
        <m:sSubSup>
          <m:sSubSupPr>
            <m:ctrlPr>
              <w:rPr>
                <w:rFonts w:ascii="Cambria Math" w:eastAsia="楷体" w:hAnsi="Cambria Math" w:cs="Times New Roman"/>
              </w:rPr>
            </m:ctrlPr>
          </m:sSub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b>
            <m:r>
              <w:rPr>
                <w:rFonts w:ascii="Cambria Math" w:eastAsia="楷体" w:hAnsi="Cambria Math" w:cs="Times New Roman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</m:sup>
        </m:sSubSup>
      </m:oMath>
      <w:r w:rsidRPr="00C34810">
        <w:rPr>
          <w:rFonts w:ascii="Times New Roman" w:eastAsia="楷体" w:hAnsi="Times New Roman" w:cs="Times New Roman"/>
        </w:rPr>
        <w:t>（满足</w:t>
      </w:r>
      <w:r w:rsidRPr="00C34810">
        <w:rPr>
          <w:rFonts w:ascii="Times New Roman" w:eastAsia="楷体" w:hAnsi="Times New Roman" w:cs="Times New Roman"/>
        </w:rPr>
        <w:t xml:space="preserve"> P1 + P2</w:t>
      </w:r>
      <w:r w:rsidRPr="00C34810">
        <w:rPr>
          <w:rFonts w:ascii="Times New Roman" w:eastAsia="楷体" w:hAnsi="Times New Roman" w:cs="Times New Roman"/>
        </w:rPr>
        <w:t>）</w:t>
      </w:r>
    </w:p>
    <w:p w14:paraId="5C9A5852" w14:textId="72C7DCC0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思考：自反广义逆在几何上加锁了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反向运算的无冗余性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。即如果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用来做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的方向映射，那么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同样也要做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的方向映射。</w:t>
      </w:r>
    </w:p>
    <w:p w14:paraId="283B31E2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秩等式判定的推导与证明</w:t>
      </w:r>
    </w:p>
    <w:p w14:paraId="01F57AC1" w14:textId="24782F63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命题</w:t>
      </w:r>
      <w:r w:rsidRPr="00C34810">
        <w:rPr>
          <w:rFonts w:ascii="Times New Roman" w:eastAsia="楷体" w:hAnsi="Times New Roman" w:cs="Times New Roman"/>
        </w:rPr>
        <w:t xml:space="preserve"> 4</w:t>
      </w:r>
      <w:r w:rsidRPr="00C34810">
        <w:rPr>
          <w:rFonts w:ascii="Times New Roman" w:eastAsia="楷体" w:hAnsi="Times New Roman" w:cs="Times New Roman"/>
        </w:rPr>
        <w:t>：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的自反广义逆的充要条件是，其共同满足：</w:t>
      </w:r>
    </w:p>
    <w:p w14:paraId="4172F4D0" w14:textId="1BA39DF5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且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r>
            <w:rPr>
              <w:rFonts w:ascii="Cambria Math" w:eastAsia="楷体" w:hAnsi="Cambria Math" w:cs="Times New Roman"/>
            </w:rPr>
            <m:t>AXA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22699F7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</w:p>
    <w:p w14:paraId="4DED97BC" w14:textId="4FEEBC25" w:rsidR="00CF2288" w:rsidRPr="00C34810" w:rsidRDefault="00CF2288" w:rsidP="00CF2288">
      <w:pPr>
        <w:numPr>
          <w:ilvl w:val="0"/>
          <w:numId w:val="21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必要性</w:t>
      </w:r>
      <w:r w:rsidRPr="00C34810">
        <w:rPr>
          <w:rFonts w:ascii="Times New Roman" w:eastAsia="楷体" w:hAnsi="Times New Roman" w:cs="Times New Roman"/>
        </w:rPr>
        <w:t xml:space="preserve"> (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m:rPr>
            <m:sty m:val="p"/>
          </m:rP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</m:t>
        </m:r>
        <w:proofErr w:type="gramStart"/>
        <m:r>
          <m:rPr>
            <m:nor/>
          </m:rPr>
          <w:rPr>
            <w:rFonts w:ascii="Times New Roman" w:eastAsia="楷体" w:hAnsi="Times New Roman" w:cs="Times New Roman"/>
          </w:rPr>
          <m:t> </m:t>
        </m:r>
      </m:oMath>
      <w:r w:rsidRPr="00C34810">
        <w:rPr>
          <w:rFonts w:ascii="Times New Roman" w:eastAsia="楷体" w:hAnsi="Times New Roman" w:cs="Times New Roman"/>
        </w:rPr>
        <w:t>)</w:t>
      </w:r>
      <w:proofErr w:type="gramEnd"/>
      <w:r w:rsidRPr="00C34810">
        <w:rPr>
          <w:rFonts w:ascii="Times New Roman" w:eastAsia="楷体" w:hAnsi="Times New Roman" w:cs="Times New Roman"/>
        </w:rPr>
        <w:t>：若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是自反广义逆，则其同时满足</w:t>
      </w:r>
      <w:r w:rsidRPr="00C34810">
        <w:rPr>
          <w:rFonts w:ascii="Times New Roman" w:eastAsia="楷体" w:hAnsi="Times New Roman" w:cs="Times New Roman"/>
        </w:rPr>
        <w:t xml:space="preserve"> </w:t>
      </w:r>
      <w:proofErr w:type="gramStart"/>
      <w:r w:rsidRPr="00C34810">
        <w:rPr>
          <w:rFonts w:ascii="Times New Roman" w:eastAsia="楷体" w:hAnsi="Times New Roman" w:cs="Times New Roman"/>
        </w:rPr>
        <w:t>(P1)</w:t>
      </w:r>
      <w:proofErr w:type="gramEnd"/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和</w:t>
      </w:r>
      <w:r w:rsidRPr="00C34810">
        <w:rPr>
          <w:rFonts w:ascii="Times New Roman" w:eastAsia="楷体" w:hAnsi="Times New Roman" w:cs="Times New Roman"/>
        </w:rPr>
        <w:t xml:space="preserve"> </w:t>
      </w:r>
      <w:proofErr w:type="gramStart"/>
      <w:r w:rsidRPr="00C34810">
        <w:rPr>
          <w:rFonts w:ascii="Times New Roman" w:eastAsia="楷体" w:hAnsi="Times New Roman" w:cs="Times New Roman"/>
        </w:rPr>
        <w:t>(P2)</w:t>
      </w:r>
      <w:proofErr w:type="gramEnd"/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一方面，由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可知：</w:t>
      </w:r>
    </w:p>
    <w:p w14:paraId="2EE2DCA4" w14:textId="44A21C82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AXA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≤rank⁡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≤rank⁡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0375525" w14:textId="1B08133D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另一方面，由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可知：</w:t>
      </w:r>
    </w:p>
    <w:p w14:paraId="75CA56E9" w14:textId="2DC140D3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XAX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≤rank⁡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XA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≤rank⁡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E752D1E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综合上述不等式夹逼，必然取得等号，即：</w:t>
      </w:r>
    </w:p>
    <w:p w14:paraId="2050B722" w14:textId="0C25A5B5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38E6818" w14:textId="531F69AC" w:rsidR="00CF2288" w:rsidRPr="00C34810" w:rsidRDefault="00CF2288" w:rsidP="00CF2288">
      <w:pPr>
        <w:numPr>
          <w:ilvl w:val="0"/>
          <w:numId w:val="21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充分性</w:t>
      </w:r>
      <w:r w:rsidRPr="00C34810">
        <w:rPr>
          <w:rFonts w:ascii="Times New Roman" w:eastAsia="楷体" w:hAnsi="Times New Roman" w:cs="Times New Roman"/>
        </w:rPr>
        <w:t xml:space="preserve"> (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m:rPr>
            <m:sty m:val="p"/>
          </m:rPr>
          <w:rPr>
            <w:rFonts w:ascii="Cambria Math" w:eastAsia="楷体" w:hAnsi="Cambria Math" w:cs="Times New Roman"/>
          </w:rPr>
          <m:t>⟸</m:t>
        </m:r>
        <m:r>
          <m:rPr>
            <m:nor/>
          </m:rPr>
          <w:rPr>
            <w:rFonts w:ascii="Times New Roman" w:eastAsia="楷体" w:hAnsi="Times New Roman" w:cs="Times New Roman"/>
          </w:rPr>
          <m:t> </m:t>
        </m:r>
        <w:proofErr w:type="gramStart"/>
        <m:r>
          <m:rPr>
            <m:nor/>
          </m:rPr>
          <w:rPr>
            <w:rFonts w:ascii="Times New Roman" w:eastAsia="楷体" w:hAnsi="Times New Roman" w:cs="Times New Roman"/>
          </w:rPr>
          <m:t> </m:t>
        </m:r>
      </m:oMath>
      <w:r w:rsidRPr="00C34810">
        <w:rPr>
          <w:rFonts w:ascii="Times New Roman" w:eastAsia="楷体" w:hAnsi="Times New Roman" w:cs="Times New Roman"/>
        </w:rPr>
        <w:t>)</w:t>
      </w:r>
      <w:proofErr w:type="gramEnd"/>
      <w:r w:rsidRPr="00C34810">
        <w:rPr>
          <w:rFonts w:ascii="Times New Roman" w:eastAsia="楷体" w:hAnsi="Times New Roman" w:cs="Times New Roman"/>
        </w:rPr>
        <w:t>：只需证明在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=rank⁡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且满足</w:t>
      </w:r>
      <w:r w:rsidRPr="00C34810">
        <w:rPr>
          <w:rFonts w:ascii="Times New Roman" w:eastAsia="楷体" w:hAnsi="Times New Roman" w:cs="Times New Roman"/>
        </w:rPr>
        <w:t xml:space="preserve"> P1 </w:t>
      </w:r>
      <w:r w:rsidRPr="00C34810">
        <w:rPr>
          <w:rFonts w:ascii="Times New Roman" w:eastAsia="楷体" w:hAnsi="Times New Roman" w:cs="Times New Roman"/>
        </w:rPr>
        <w:t>的条件下，</w:t>
      </w:r>
      <w:r w:rsidRPr="00C34810">
        <w:rPr>
          <w:rFonts w:ascii="Times New Roman" w:eastAsia="楷体" w:hAnsi="Times New Roman" w:cs="Times New Roman"/>
        </w:rPr>
        <w:t>P2 (</w:t>
      </w:r>
      <m:oMath>
        <m:r>
          <w:rPr>
            <w:rFonts w:ascii="Cambria Math" w:eastAsia="楷体" w:hAnsi="Cambria Math" w:cs="Times New Roman"/>
          </w:rPr>
          <m:t>XAX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 xml:space="preserve">) </w:t>
      </w:r>
      <w:r w:rsidRPr="00C34810">
        <w:rPr>
          <w:rFonts w:ascii="Times New Roman" w:eastAsia="楷体" w:hAnsi="Times New Roman" w:cs="Times New Roman"/>
        </w:rPr>
        <w:t>必定成立。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利用前面相抵标准形的构造：</w:t>
      </w:r>
    </w:p>
    <w:p w14:paraId="193C4B45" w14:textId="4B5BD227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楷体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楷体" w:hAnsi="Cambria Math" w:cs="Times New Roman"/>
                          </w:rPr>
                          <m:t>r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92054C8" w14:textId="5D092C01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</w:t>
      </w:r>
      <w:r w:rsidRPr="00C34810">
        <w:rPr>
          <w:rFonts w:ascii="Times New Roman" w:eastAsia="楷体" w:hAnsi="Times New Roman" w:cs="Times New Roman"/>
        </w:rPr>
        <w:t xml:space="preserve"> P1 </w:t>
      </w:r>
      <w:r w:rsidRPr="00C34810">
        <w:rPr>
          <w:rFonts w:ascii="Times New Roman" w:eastAsia="楷体" w:hAnsi="Times New Roman" w:cs="Times New Roman"/>
        </w:rPr>
        <w:t>成立，可知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具有如下形式：</w:t>
      </w:r>
    </w:p>
    <w:p w14:paraId="286157C5" w14:textId="05F62E6D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Q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楷体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楷体" w:hAnsi="Cambria Math" w:cs="Times New Roman"/>
                          </w:rPr>
                          <m:t>r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楷体" w:hAnsi="Cambria Math" w:cs="Times New Roman"/>
            </w:rPr>
            <m:t>P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970F59C" w14:textId="18AA621E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在矩阵分块中，其秩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X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满足：</w:t>
      </w:r>
    </w:p>
    <w:p w14:paraId="3D8B41BB" w14:textId="3B131663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w:lastRenderedPageBreak/>
            <m:t>rank⁡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func>
            <m:funcPr>
              <m:ctrlPr>
                <w:rPr>
                  <w:rFonts w:ascii="Cambria Math" w:eastAsia="楷体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rank</m:t>
              </m:r>
            </m:fName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22</m:t>
                            </m:r>
                          </m:sub>
                        </m:sSub>
                      </m:e>
                    </m:mr>
                  </m:m>
                </m:e>
              </m:d>
            </m:e>
          </m:func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2657788" w14:textId="4E4A8DED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要满足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r</m:t>
        </m:r>
        <m:r>
          <m:rPr>
            <m:sty m:val="p"/>
          </m:rPr>
          <w:rPr>
            <w:rFonts w:ascii="Cambria Math" w:eastAsia="楷体" w:hAnsi="Cambria Math" w:cs="Times New Roman"/>
          </w:rPr>
          <m:t>=rank⁡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，这意味着分块矩阵必须通过</w:t>
      </w:r>
      <w:r w:rsidRPr="00C34810">
        <w:rPr>
          <w:rFonts w:ascii="Times New Roman" w:eastAsia="楷体" w:hAnsi="Times New Roman" w:cs="Times New Roman"/>
        </w:rPr>
        <w:t xml:space="preserve"> Schur </w:t>
      </w:r>
      <w:r w:rsidRPr="00C34810">
        <w:rPr>
          <w:rFonts w:ascii="Times New Roman" w:eastAsia="楷体" w:hAnsi="Times New Roman" w:cs="Times New Roman"/>
        </w:rPr>
        <w:t>补消元能够使得下半部分降为零：</w:t>
      </w:r>
    </w:p>
    <w:p w14:paraId="29A752A8" w14:textId="297F3284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21</m:t>
              </m:r>
            </m:sub>
          </m:sSub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w:rPr>
                  <w:rFonts w:ascii="Cambria Math" w:eastAsia="楷体" w:hAnsi="Cambria Math" w:cs="Times New Roman"/>
                </w:rPr>
                <m:t>I</m:t>
              </m:r>
            </m:e>
            <m:sub>
              <m:r>
                <w:rPr>
                  <w:rFonts w:ascii="Cambria Math" w:eastAsia="楷体" w:hAnsi="Cambria Math" w:cs="Times New Roman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bSup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21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31ABDFE" w14:textId="168095C5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有了这个秩限制的等式，我们直接带入计算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XAX</m:t>
        </m:r>
      </m:oMath>
      <w:r w:rsidRPr="00C34810">
        <w:rPr>
          <w:rFonts w:ascii="Times New Roman" w:eastAsia="楷体" w:hAnsi="Times New Roman" w:cs="Times New Roman"/>
        </w:rPr>
        <w:t>：</w:t>
      </w:r>
    </w:p>
    <w:p w14:paraId="03F76D47" w14:textId="6960EFA0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r>
                <w:rPr>
                  <w:rFonts w:ascii="Cambria Math" w:eastAsia="楷体" w:hAnsi="Cambria Math" w:cs="Times New Roman"/>
                </w:rPr>
                <m:t>XAX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Q</m:t>
                  </m:r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12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21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21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12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eastAsia="楷体" w:hAnsi="Cambria Math" w:cs="Times New Roman"/>
                    </w:rPr>
                    <m:t>P</m:t>
                  </m:r>
                </m:e>
              </m:d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Q</m:t>
                  </m:r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12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21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21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楷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楷体" w:hAnsi="Cambria Math" w:cs="Times New Roman"/>
                                  </w:rPr>
                                  <m:t>12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eastAsia="楷体" w:hAnsi="Cambria Math" w:cs="Times New Roman"/>
                    </w:rPr>
                    <m:t>P</m:t>
                  </m:r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r>
                <w:rPr>
                  <w:rFonts w:ascii="Cambria Math" w:eastAsia="楷体" w:hAnsi="Cambria Math" w:cs="Times New Roman"/>
                </w:rPr>
                <m:t>Q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="楷体" w:hAnsi="Cambria Math" w:cs="Times New Roman"/>
                </w:rPr>
                <m:t>P</m:t>
              </m:r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r>
                <w:rPr>
                  <w:rFonts w:ascii="Cambria Math" w:eastAsia="楷体" w:hAnsi="Cambria Math" w:cs="Times New Roman"/>
                </w:rPr>
                <m:t>Q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="楷体" w:hAnsi="Cambria Math" w:cs="Times New Roman"/>
                </w:rPr>
                <m:t>P</m:t>
              </m:r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r>
                <w:rPr>
                  <w:rFonts w:ascii="Cambria Math" w:eastAsia="楷体" w:hAnsi="Cambria Math" w:cs="Times New Roman"/>
                </w:rPr>
                <m:t>Q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12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="楷体" w:hAnsi="Cambria Math" w:cs="Times New Roman"/>
                </w:rPr>
                <m:t>P</m:t>
              </m:r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r>
                <w:rPr>
                  <w:rFonts w:ascii="Cambria Math" w:eastAsia="楷体" w:hAnsi="Cambria Math" w:cs="Times New Roman"/>
                </w:rPr>
                <m:t>X</m:t>
              </m:r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627F284" w14:textId="0D4EB3B2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这证明了</w:t>
      </w:r>
      <w:r w:rsidRPr="00C34810">
        <w:rPr>
          <w:rFonts w:ascii="Times New Roman" w:eastAsia="楷体" w:hAnsi="Times New Roman" w:cs="Times New Roman"/>
        </w:rPr>
        <w:t xml:space="preserve"> </w:t>
      </w:r>
      <w:proofErr w:type="gramStart"/>
      <w:r w:rsidRPr="00C34810">
        <w:rPr>
          <w:rFonts w:ascii="Times New Roman" w:eastAsia="楷体" w:hAnsi="Times New Roman" w:cs="Times New Roman"/>
        </w:rPr>
        <w:t>(P2)</w:t>
      </w:r>
      <w:proofErr w:type="gramEnd"/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自动成立。充分性得证。</w:t>
      </w:r>
    </w:p>
    <w:p w14:paraId="058F94DD" w14:textId="77777777" w:rsidR="00CF2288" w:rsidRPr="00C34810" w:rsidRDefault="00000000" w:rsidP="00CF228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E68B4D2">
          <v:rect id="_x0000_i1042" style="width:0;height:.75pt" o:hralign="center" o:hrstd="t" o:hr="t" fillcolor="#a0a0a0" stroked="f"/>
        </w:pict>
      </w:r>
    </w:p>
    <w:p w14:paraId="704E8CC4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四、第三层：满秩单侧逆的严格证明</w:t>
      </w:r>
    </w:p>
    <w:p w14:paraId="107B3B09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视频介绍了当算子在某些唯独单向是满映射时，可以化归为极漂亮的左右单侧逆。</w:t>
      </w:r>
    </w:p>
    <w:p w14:paraId="6294773F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列满秩矩阵与其左逆</w:t>
      </w:r>
    </w:p>
    <w:p w14:paraId="74AFA7D1" w14:textId="1F78636C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思考：若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的列满秩矩阵（即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，且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r>
          <m:rPr>
            <m:sty m:val="p"/>
          </m:rPr>
          <w:rPr>
            <w:rFonts w:ascii="Cambria Math" w:eastAsia="楷体" w:hAnsi="Cambria Math" w:cs="Times New Roman"/>
          </w:rPr>
          <m:t>≥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），它就像一个从低维无损嵌入高维的单射。可以通过左侧乘矩阵拉回。</w:t>
      </w:r>
    </w:p>
    <w:p w14:paraId="11C5E767" w14:textId="39D105B5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</w:t>
      </w:r>
      <w:r w:rsidRPr="00C34810">
        <w:rPr>
          <w:rFonts w:ascii="Times New Roman" w:eastAsia="楷体" w:hAnsi="Times New Roman" w:cs="Times New Roman"/>
        </w:rPr>
        <w:t xml:space="preserve"> 1</w:t>
      </w:r>
      <w:r w:rsidRPr="00C34810">
        <w:rPr>
          <w:rFonts w:ascii="Times New Roman" w:eastAsia="楷体" w:hAnsi="Times New Roman" w:cs="Times New Roman"/>
        </w:rPr>
        <w:t>：列满秩矩阵必存在左逆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L</m:t>
        </m:r>
      </m:oMath>
      <w:r w:rsidRPr="00C34810">
        <w:rPr>
          <w:rFonts w:ascii="Times New Roman" w:eastAsia="楷体" w:hAnsi="Times New Roman" w:cs="Times New Roman"/>
        </w:rPr>
        <w:t>（满足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LA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I</m:t>
            </m:r>
          </m:e>
          <m:sub>
            <m:r>
              <w:rPr>
                <w:rFonts w:ascii="Cambria Math" w:eastAsia="楷体" w:hAnsi="Cambria Math" w:cs="Times New Roman"/>
              </w:rPr>
              <m:t>n</m:t>
            </m:r>
          </m:sub>
        </m:sSub>
      </m:oMath>
      <w:r w:rsidRPr="00C34810">
        <w:rPr>
          <w:rFonts w:ascii="Times New Roman" w:eastAsia="楷体" w:hAnsi="Times New Roman" w:cs="Times New Roman"/>
        </w:rPr>
        <w:t>），且极具代表性的构造为：</w:t>
      </w:r>
    </w:p>
    <w:p w14:paraId="704B123D" w14:textId="2DD0A5B8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L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B07945E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</w:p>
    <w:p w14:paraId="3CD38455" w14:textId="20942FA9" w:rsidR="00CF2288" w:rsidRPr="00C34810" w:rsidRDefault="00CF2288" w:rsidP="00CF2288">
      <w:pPr>
        <w:numPr>
          <w:ilvl w:val="0"/>
          <w:numId w:val="22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首先必须确信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*</m:t>
                </m:r>
              </m:sup>
            </m:sSup>
            <m:r>
              <w:rPr>
                <w:rFonts w:ascii="Cambria Math" w:eastAsia="楷体" w:hAnsi="Cambria Math" w:cs="Times New Roman"/>
              </w:rPr>
              <m:t>A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可逆性。若存在向量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，我们两边左乘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：</w:t>
      </w:r>
    </w:p>
    <w:p w14:paraId="198894D6" w14:textId="728FC47E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∥</m:t>
          </m:r>
          <m:r>
            <w:rPr>
              <w:rFonts w:ascii="Cambria Math" w:eastAsia="楷体" w:hAnsi="Cambria Math" w:cs="Times New Roman"/>
            </w:rPr>
            <m:t>Ax</m:t>
          </m:r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7C2950F" w14:textId="74450EAC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是列满秩（单射），因此其核空间仅包含零向量，故必定有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这证明了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作为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的方阵，其齐次方程仅有零解，因此可逆。</w:t>
      </w:r>
    </w:p>
    <w:p w14:paraId="6EDD2694" w14:textId="77777777" w:rsidR="00CF2288" w:rsidRPr="00C34810" w:rsidRDefault="00CF2288" w:rsidP="00CF2288">
      <w:pPr>
        <w:numPr>
          <w:ilvl w:val="0"/>
          <w:numId w:val="22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代入验证左逆恒等式：</w:t>
      </w:r>
    </w:p>
    <w:p w14:paraId="351DFC91" w14:textId="040A0654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LA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A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I</m:t>
              </m:r>
            </m:e>
            <m:sub>
              <m:r>
                <w:rPr>
                  <w:rFonts w:ascii="Cambria Math" w:eastAsia="楷体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A6F29CE" w14:textId="3FEFA3AC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恒等式成立。这证明了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L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确实是一个左逆。</w:t>
      </w:r>
    </w:p>
    <w:p w14:paraId="75A3A996" w14:textId="77777777" w:rsidR="00CF2288" w:rsidRPr="00C34810" w:rsidRDefault="00000000" w:rsidP="00CF228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61EDA2DF">
          <v:rect id="_x0000_i1043" style="width:0;height:.75pt" o:hralign="center" o:hrstd="t" o:hr="t" fillcolor="#a0a0a0" stroked="f"/>
        </w:pict>
      </w:r>
    </w:p>
    <w:p w14:paraId="22ADD2F5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行满秩矩阵与其右逆</w:t>
      </w:r>
    </w:p>
    <w:p w14:paraId="0182D766" w14:textId="2037977A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思考：若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的行满秩矩阵（即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rank⁡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，且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r>
          <m:rPr>
            <m:sty m:val="p"/>
          </m:rPr>
          <w:rPr>
            <w:rFonts w:ascii="Cambria Math" w:eastAsia="楷体" w:hAnsi="Cambria Math" w:cs="Times New Roman"/>
          </w:rPr>
          <m:t>≤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），它是一个把高维彻底盖满低维的满射。可以通过右侧乘算子在低维截面上实现逆回映射。</w:t>
      </w:r>
    </w:p>
    <w:p w14:paraId="138E2818" w14:textId="62FDA7F3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</w:t>
      </w:r>
      <w:r w:rsidRPr="00C34810">
        <w:rPr>
          <w:rFonts w:ascii="Times New Roman" w:eastAsia="楷体" w:hAnsi="Times New Roman" w:cs="Times New Roman"/>
        </w:rPr>
        <w:t xml:space="preserve"> 2</w:t>
      </w:r>
      <w:r w:rsidRPr="00C34810">
        <w:rPr>
          <w:rFonts w:ascii="Times New Roman" w:eastAsia="楷体" w:hAnsi="Times New Roman" w:cs="Times New Roman"/>
        </w:rPr>
        <w:t>：行满秩矩阵必存在右逆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R</m:t>
        </m:r>
      </m:oMath>
      <w:r w:rsidRPr="00C34810">
        <w:rPr>
          <w:rFonts w:ascii="Times New Roman" w:eastAsia="楷体" w:hAnsi="Times New Roman" w:cs="Times New Roman"/>
        </w:rPr>
        <w:t>（满足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AR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I</m:t>
            </m:r>
          </m:e>
          <m:sub>
            <m:r>
              <w:rPr>
                <w:rFonts w:ascii="Cambria Math" w:eastAsia="楷体" w:hAnsi="Cambria Math" w:cs="Times New Roman"/>
              </w:rPr>
              <m:t>m</m:t>
            </m:r>
          </m:sub>
        </m:sSub>
      </m:oMath>
      <w:r w:rsidRPr="00C34810">
        <w:rPr>
          <w:rFonts w:ascii="Times New Roman" w:eastAsia="楷体" w:hAnsi="Times New Roman" w:cs="Times New Roman"/>
        </w:rPr>
        <w:t>），其构造形式为：</w:t>
      </w:r>
    </w:p>
    <w:p w14:paraId="4FA4D17F" w14:textId="5AC6F8D5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R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105E3FF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</w:p>
    <w:p w14:paraId="5A086A2D" w14:textId="28DFE26A" w:rsidR="00CF2288" w:rsidRPr="00C34810" w:rsidRDefault="00CF2288" w:rsidP="00CF2288">
      <w:pPr>
        <w:numPr>
          <w:ilvl w:val="0"/>
          <w:numId w:val="23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lastRenderedPageBreak/>
        <w:t>首先证明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作为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的方阵可逆性。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假设存在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y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使得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w:rPr>
            <w:rFonts w:ascii="Cambria Math" w:eastAsia="楷体" w:hAnsi="Cambria Math" w:cs="Times New Roman"/>
          </w:rPr>
          <m:t>y</m:t>
        </m:r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。两边左乘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：</w:t>
      </w:r>
    </w:p>
    <w:p w14:paraId="0FDE3790" w14:textId="5600C630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y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∥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y</m:t>
          </m:r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B064DE0" w14:textId="23C8D602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是行满秩，则其共轭转置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（形为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）是一定满足列满秩性质的单射，所以必有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y</m:t>
        </m:r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这证明了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方阵可逆。</w:t>
      </w:r>
    </w:p>
    <w:p w14:paraId="1BE67DEB" w14:textId="77777777" w:rsidR="00CF2288" w:rsidRPr="00C34810" w:rsidRDefault="00CF2288" w:rsidP="00CF2288">
      <w:pPr>
        <w:numPr>
          <w:ilvl w:val="0"/>
          <w:numId w:val="23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带入验证右逆恒等式：</w:t>
      </w:r>
    </w:p>
    <w:p w14:paraId="7479574A" w14:textId="750F8156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AR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*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</m:e>
          </m:d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I</m:t>
              </m:r>
            </m:e>
            <m:sub>
              <m:r>
                <w:rPr>
                  <w:rFonts w:ascii="Cambria Math" w:eastAsia="楷体" w:hAnsi="Cambria Math" w:cs="Times New Roman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E16B78D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恒等式成立，右逆构造完毕。</w:t>
      </w:r>
    </w:p>
    <w:p w14:paraId="788C9E38" w14:textId="77777777" w:rsidR="00CF2288" w:rsidRPr="00C34810" w:rsidRDefault="00000000" w:rsidP="00CF228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748E22E5">
          <v:rect id="_x0000_i1044" style="width:0;height:.75pt" o:hralign="center" o:hrstd="t" o:hr="t" fillcolor="#a0a0a0" stroked="f"/>
        </w:pict>
      </w:r>
    </w:p>
    <w:p w14:paraId="459ED03E" w14:textId="34BCA6F6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五、第四层：终极伪逆</w:t>
      </w:r>
      <w:r w:rsidRPr="00C34810">
        <w:rPr>
          <w:rFonts w:ascii="Times New Roman" w:eastAsia="楷体" w:hAnsi="Times New Roman" w:cs="Times New Roman"/>
        </w:rPr>
        <w:t xml:space="preserve"> Moore-Penrose </w:t>
      </w:r>
      <w:r w:rsidRPr="00C34810">
        <w:rPr>
          <w:rFonts w:ascii="Times New Roman" w:eastAsia="楷体" w:hAnsi="Times New Roman" w:cs="Times New Roman"/>
        </w:rPr>
        <w:t>逆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</m:oMath>
    </w:p>
    <w:p w14:paraId="78A7A4C6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唯一性（</w:t>
      </w:r>
      <w:r w:rsidRPr="00C34810">
        <w:rPr>
          <w:rFonts w:ascii="Times New Roman" w:eastAsia="楷体" w:hAnsi="Times New Roman" w:cs="Times New Roman"/>
        </w:rPr>
        <w:t>Uniqueness</w:t>
      </w:r>
      <w:r w:rsidRPr="00C34810">
        <w:rPr>
          <w:rFonts w:ascii="Times New Roman" w:eastAsia="楷体" w:hAnsi="Times New Roman" w:cs="Times New Roman"/>
        </w:rPr>
        <w:t>）的严格代数推导</w:t>
      </w:r>
    </w:p>
    <w:p w14:paraId="5269405B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思考：虽然前面的减号逆与自反逆有无限多个选择，但在加入正交对称投影判定条件（</w:t>
      </w:r>
      <w:r w:rsidRPr="00C34810">
        <w:rPr>
          <w:rFonts w:ascii="Times New Roman" w:eastAsia="楷体" w:hAnsi="Times New Roman" w:cs="Times New Roman"/>
        </w:rPr>
        <w:t>P3</w:t>
      </w:r>
      <w:r w:rsidRPr="00C34810">
        <w:rPr>
          <w:rFonts w:ascii="Times New Roman" w:eastAsia="楷体" w:hAnsi="Times New Roman" w:cs="Times New Roman"/>
        </w:rPr>
        <w:t>，</w:t>
      </w:r>
      <w:r w:rsidRPr="00C34810">
        <w:rPr>
          <w:rFonts w:ascii="Times New Roman" w:eastAsia="楷体" w:hAnsi="Times New Roman" w:cs="Times New Roman"/>
        </w:rPr>
        <w:t>P4</w:t>
      </w:r>
      <w:r w:rsidRPr="00C34810">
        <w:rPr>
          <w:rFonts w:ascii="Times New Roman" w:eastAsia="楷体" w:hAnsi="Times New Roman" w:cs="Times New Roman"/>
        </w:rPr>
        <w:t>）后，空间中的几何距离最短性被强行锁定，强迫加号伪逆只能具有唯一的代数表示形式。</w:t>
      </w:r>
    </w:p>
    <w:p w14:paraId="2AD6C9C9" w14:textId="41F3C70E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</w:t>
      </w:r>
      <w:r w:rsidRPr="00C34810">
        <w:rPr>
          <w:rFonts w:ascii="Times New Roman" w:eastAsia="楷体" w:hAnsi="Times New Roman" w:cs="Times New Roman"/>
        </w:rPr>
        <w:t xml:space="preserve"> 3</w:t>
      </w:r>
      <w:r w:rsidRPr="00C34810">
        <w:rPr>
          <w:rFonts w:ascii="Times New Roman" w:eastAsia="楷体" w:hAnsi="Times New Roman" w:cs="Times New Roman"/>
        </w:rPr>
        <w:t>：若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  <m:r>
          <m:rPr>
            <m:sty m:val="p"/>
          </m:rPr>
          <w:rPr>
            <w:rFonts w:ascii="Cambria Math" w:eastAsia="楷体" w:hAnsi="Cambria Math" w:cs="Times New Roman"/>
          </w:rPr>
          <m:t>,</m:t>
        </m:r>
        <m:r>
          <w:rPr>
            <w:rFonts w:ascii="Cambria Math" w:eastAsia="楷体" w:hAnsi="Cambria Math" w:cs="Times New Roman"/>
          </w:rPr>
          <m:t>Y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都是满足</w:t>
      </w:r>
      <w:r w:rsidRPr="00C34810">
        <w:rPr>
          <w:rFonts w:ascii="Times New Roman" w:eastAsia="楷体" w:hAnsi="Times New Roman" w:cs="Times New Roman"/>
        </w:rPr>
        <w:t xml:space="preserve"> Penrose </w:t>
      </w:r>
      <w:r w:rsidRPr="00C34810">
        <w:rPr>
          <w:rFonts w:ascii="Times New Roman" w:eastAsia="楷体" w:hAnsi="Times New Roman" w:cs="Times New Roman"/>
        </w:rPr>
        <w:t>四个方程的伪逆，则一定有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Y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0D07FEFC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证明（仅基于四个</w:t>
      </w:r>
      <w:r w:rsidRPr="00C34810">
        <w:rPr>
          <w:rFonts w:ascii="Times New Roman" w:eastAsia="楷体" w:hAnsi="Times New Roman" w:cs="Times New Roman"/>
        </w:rPr>
        <w:t xml:space="preserve"> Penrose </w:t>
      </w:r>
      <w:r w:rsidRPr="00C34810">
        <w:rPr>
          <w:rFonts w:ascii="Times New Roman" w:eastAsia="楷体" w:hAnsi="Times New Roman" w:cs="Times New Roman"/>
        </w:rPr>
        <w:t>关系式的极其严谨的代数展开过程）：</w:t>
      </w:r>
    </w:p>
    <w:p w14:paraId="06CDD0A8" w14:textId="1272956A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根据方程</w:t>
      </w:r>
      <w:r w:rsidRPr="00C34810">
        <w:rPr>
          <w:rFonts w:ascii="Times New Roman" w:eastAsia="楷体" w:hAnsi="Times New Roman" w:cs="Times New Roman"/>
        </w:rPr>
        <w:t xml:space="preserve"> P1</w:t>
      </w:r>
      <w:r w:rsidRPr="00C34810">
        <w:rPr>
          <w:rFonts w:ascii="Times New Roman" w:eastAsia="楷体" w:hAnsi="Times New Roman" w:cs="Times New Roman"/>
        </w:rPr>
        <w:t>，</w:t>
      </w:r>
      <m:oMath>
        <m:r>
          <w:rPr>
            <w:rFonts w:ascii="Cambria Math" w:eastAsia="楷体" w:hAnsi="Cambria Math" w:cs="Times New Roman"/>
          </w:rPr>
          <m:t>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XAX</m:t>
        </m:r>
      </m:oMath>
      <w:r w:rsidRPr="00C34810">
        <w:rPr>
          <w:rFonts w:ascii="Times New Roman" w:eastAsia="楷体" w:hAnsi="Times New Roman" w:cs="Times New Roman"/>
        </w:rPr>
        <w:t>，根据</w:t>
      </w:r>
      <w:r w:rsidRPr="00C34810">
        <w:rPr>
          <w:rFonts w:ascii="Times New Roman" w:eastAsia="楷体" w:hAnsi="Times New Roman" w:cs="Times New Roman"/>
        </w:rPr>
        <w:t xml:space="preserve"> P2</w:t>
      </w:r>
      <w:r w:rsidRPr="00C34810">
        <w:rPr>
          <w:rFonts w:ascii="Times New Roman" w:eastAsia="楷体" w:hAnsi="Times New Roman" w:cs="Times New Roman"/>
        </w:rPr>
        <w:t>，</w:t>
      </w:r>
      <m:oMath>
        <m:r>
          <w:rPr>
            <w:rFonts w:ascii="Cambria Math" w:eastAsia="楷体" w:hAnsi="Cambria Math" w:cs="Times New Roman"/>
          </w:rPr>
          <m:t>Y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YAY</m:t>
        </m:r>
      </m:oMath>
      <w:r w:rsidRPr="00C34810">
        <w:rPr>
          <w:rFonts w:ascii="Times New Roman" w:eastAsia="楷体" w:hAnsi="Times New Roman" w:cs="Times New Roman"/>
        </w:rPr>
        <w:t>。我们反复展开：</w:t>
      </w:r>
    </w:p>
    <w:p w14:paraId="20CA7EF8" w14:textId="1B65B270" w:rsidR="00CF2288" w:rsidRPr="00C34810" w:rsidRDefault="00CF2288" w:rsidP="00CF2288">
      <w:pPr>
        <w:numPr>
          <w:ilvl w:val="0"/>
          <w:numId w:val="2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第一步：基于</w:t>
      </w:r>
      <w:r w:rsidRPr="00C34810">
        <w:rPr>
          <w:rFonts w:ascii="Times New Roman" w:eastAsia="楷体" w:hAnsi="Times New Roman" w:cs="Times New Roman"/>
        </w:rPr>
        <w:t xml:space="preserve"> P3 </w:t>
      </w:r>
      <w:r w:rsidRPr="00C34810">
        <w:rPr>
          <w:rFonts w:ascii="Times New Roman" w:eastAsia="楷体" w:hAnsi="Times New Roman" w:cs="Times New Roman"/>
        </w:rPr>
        <w:t>和</w:t>
      </w:r>
      <w:r w:rsidRPr="00C34810">
        <w:rPr>
          <w:rFonts w:ascii="Times New Roman" w:eastAsia="楷体" w:hAnsi="Times New Roman" w:cs="Times New Roman"/>
        </w:rPr>
        <w:t xml:space="preserve"> P4 </w:t>
      </w:r>
      <w:r w:rsidRPr="00C34810">
        <w:rPr>
          <w:rFonts w:ascii="Times New Roman" w:eastAsia="楷体" w:hAnsi="Times New Roman" w:cs="Times New Roman"/>
        </w:rPr>
        <w:t>的</w:t>
      </w:r>
      <w:r w:rsidRPr="00C34810">
        <w:rPr>
          <w:rFonts w:ascii="Times New Roman" w:eastAsia="楷体" w:hAnsi="Times New Roman" w:cs="Times New Roman"/>
        </w:rPr>
        <w:t xml:space="preserve"> Hermite </w:t>
      </w:r>
      <w:r w:rsidRPr="00C34810">
        <w:rPr>
          <w:rFonts w:ascii="Times New Roman" w:eastAsia="楷体" w:hAnsi="Times New Roman" w:cs="Times New Roman"/>
        </w:rPr>
        <w:t>转置展开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AX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且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YA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YA</m:t>
        </m:r>
      </m:oMath>
      <w:r w:rsidRPr="00C34810">
        <w:rPr>
          <w:rFonts w:ascii="Times New Roman" w:eastAsia="楷体" w:hAnsi="Times New Roman" w:cs="Times New Roman"/>
        </w:rPr>
        <w:t>：</w:t>
      </w:r>
    </w:p>
    <w:p w14:paraId="1375C3F1" w14:textId="0EAB877A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7EAB1D8" w14:textId="5E4EB720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AYA</m:t>
            </m:r>
          </m:e>
        </m:d>
      </m:oMath>
      <w:r w:rsidRPr="00C34810">
        <w:rPr>
          <w:rFonts w:ascii="Times New Roman" w:eastAsia="楷体" w:hAnsi="Times New Roman" w:cs="Times New Roman"/>
        </w:rPr>
        <w:t>，代入上式最右侧的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：</w:t>
      </w:r>
    </w:p>
    <w:p w14:paraId="71B57545" w14:textId="3C20A363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AYA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960D50C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将其两两组合，还原共轭转置：</w:t>
      </w:r>
    </w:p>
    <w:p w14:paraId="72DA064C" w14:textId="67BD95F3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YA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AX</m:t>
              </m:r>
            </m:e>
          </m:d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YA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XAXAY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13082C1" w14:textId="79B735AC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（公理</w:t>
      </w:r>
      <w:r w:rsidRPr="00C34810">
        <w:rPr>
          <w:rFonts w:ascii="Times New Roman" w:eastAsia="楷体" w:hAnsi="Times New Roman" w:cs="Times New Roman"/>
        </w:rPr>
        <w:t xml:space="preserve"> P2</w:t>
      </w:r>
      <w:r w:rsidRPr="00C34810">
        <w:rPr>
          <w:rFonts w:ascii="Times New Roman" w:eastAsia="楷体" w:hAnsi="Times New Roman" w:cs="Times New Roman"/>
        </w:rPr>
        <w:t>），代入化简可得：</w:t>
      </w:r>
    </w:p>
    <w:p w14:paraId="2D14E461" w14:textId="76C96CFA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XAX</m:t>
              </m:r>
            </m:e>
          </m:d>
          <m:r>
            <w:rPr>
              <w:rFonts w:ascii="Cambria Math" w:eastAsia="楷体" w:hAnsi="Cambria Math" w:cs="Times New Roman"/>
            </w:rPr>
            <m:t>AY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XAY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— (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等式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 a)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58A34E8" w14:textId="6B89511F" w:rsidR="00CF2288" w:rsidRPr="00C34810" w:rsidRDefault="00CF2288" w:rsidP="00CF2288">
      <w:pPr>
        <w:numPr>
          <w:ilvl w:val="0"/>
          <w:numId w:val="2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第二步：对</w:t>
      </w:r>
      <w:r w:rsidRPr="00C34810">
        <w:rPr>
          <w:rFonts w:ascii="Times New Roman" w:eastAsia="楷体" w:hAnsi="Times New Roman" w:cs="Times New Roman"/>
        </w:rPr>
        <w:t xml:space="preserve"> Y </w:t>
      </w:r>
      <w:r w:rsidRPr="00C34810">
        <w:rPr>
          <w:rFonts w:ascii="Times New Roman" w:eastAsia="楷体" w:hAnsi="Times New Roman" w:cs="Times New Roman"/>
        </w:rPr>
        <w:t>进行对称推导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利用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XA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且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AY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AY</m:t>
        </m:r>
      </m:oMath>
      <w:r w:rsidRPr="00C34810">
        <w:rPr>
          <w:rFonts w:ascii="Times New Roman" w:eastAsia="楷体" w:hAnsi="Times New Roman" w:cs="Times New Roman"/>
        </w:rPr>
        <w:t>：</w:t>
      </w:r>
    </w:p>
    <w:p w14:paraId="721C6FAF" w14:textId="713D666A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YA</m:t>
              </m:r>
            </m:e>
          </m:d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YA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7F590BF" w14:textId="2F1A83D5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利用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AXA</m:t>
            </m:r>
          </m:e>
        </m:d>
      </m:oMath>
      <w:r w:rsidRPr="00C34810">
        <w:rPr>
          <w:rFonts w:ascii="Times New Roman" w:eastAsia="楷体" w:hAnsi="Times New Roman" w:cs="Times New Roman"/>
        </w:rPr>
        <w:t>，转置后代入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：</w:t>
      </w:r>
    </w:p>
    <w:p w14:paraId="32BED91D" w14:textId="51B22F12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AXA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E9BEC53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组合还原：</w:t>
      </w:r>
    </w:p>
    <w:p w14:paraId="1EC60E3C" w14:textId="3073D0FB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YA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AX</m:t>
              </m:r>
            </m:e>
          </m:d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YA</m:t>
              </m:r>
            </m:e>
          </m:d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XAYAY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F1CE4B9" w14:textId="09A4C33B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YAY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Y</m:t>
        </m:r>
      </m:oMath>
      <w:r w:rsidRPr="00C34810">
        <w:rPr>
          <w:rFonts w:ascii="Times New Roman" w:eastAsia="楷体" w:hAnsi="Times New Roman" w:cs="Times New Roman"/>
        </w:rPr>
        <w:t>（公理</w:t>
      </w:r>
      <w:r w:rsidRPr="00C34810">
        <w:rPr>
          <w:rFonts w:ascii="Times New Roman" w:eastAsia="楷体" w:hAnsi="Times New Roman" w:cs="Times New Roman"/>
        </w:rPr>
        <w:t xml:space="preserve"> P2</w:t>
      </w:r>
      <w:r w:rsidRPr="00C34810">
        <w:rPr>
          <w:rFonts w:ascii="Times New Roman" w:eastAsia="楷体" w:hAnsi="Times New Roman" w:cs="Times New Roman"/>
        </w:rPr>
        <w:t>），代入化简可得：</w:t>
      </w:r>
    </w:p>
    <w:p w14:paraId="027F4748" w14:textId="1617A533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w:lastRenderedPageBreak/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XA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YAY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XAY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— (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等式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 b)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7DE3FDD" w14:textId="77777777" w:rsidR="00CF2288" w:rsidRPr="00C34810" w:rsidRDefault="00CF2288" w:rsidP="00CF2288">
      <w:pPr>
        <w:numPr>
          <w:ilvl w:val="0"/>
          <w:numId w:val="2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综合结论：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对比等式</w:t>
      </w:r>
      <w:r w:rsidRPr="00C34810">
        <w:rPr>
          <w:rFonts w:ascii="Times New Roman" w:eastAsia="楷体" w:hAnsi="Times New Roman" w:cs="Times New Roman"/>
        </w:rPr>
        <w:t xml:space="preserve"> </w:t>
      </w:r>
      <w:proofErr w:type="gramStart"/>
      <w:r w:rsidRPr="00C34810">
        <w:rPr>
          <w:rFonts w:ascii="Times New Roman" w:eastAsia="楷体" w:hAnsi="Times New Roman" w:cs="Times New Roman"/>
        </w:rPr>
        <w:t>(a)</w:t>
      </w:r>
      <w:proofErr w:type="gramEnd"/>
      <w:r w:rsidRPr="00C34810">
        <w:rPr>
          <w:rFonts w:ascii="Times New Roman" w:eastAsia="楷体" w:hAnsi="Times New Roman" w:cs="Times New Roman"/>
        </w:rPr>
        <w:t xml:space="preserve"> </w:t>
      </w:r>
      <w:r w:rsidRPr="00C34810">
        <w:rPr>
          <w:rFonts w:ascii="Times New Roman" w:eastAsia="楷体" w:hAnsi="Times New Roman" w:cs="Times New Roman"/>
        </w:rPr>
        <w:t>与等式</w:t>
      </w:r>
      <w:r w:rsidRPr="00C34810">
        <w:rPr>
          <w:rFonts w:ascii="Times New Roman" w:eastAsia="楷体" w:hAnsi="Times New Roman" w:cs="Times New Roman"/>
        </w:rPr>
        <w:t xml:space="preserve"> </w:t>
      </w:r>
      <w:proofErr w:type="gramStart"/>
      <w:r w:rsidRPr="00C34810">
        <w:rPr>
          <w:rFonts w:ascii="Times New Roman" w:eastAsia="楷体" w:hAnsi="Times New Roman" w:cs="Times New Roman"/>
        </w:rPr>
        <w:t>(b)</w:t>
      </w:r>
      <w:proofErr w:type="gramEnd"/>
      <w:r w:rsidRPr="00C34810">
        <w:rPr>
          <w:rFonts w:ascii="Times New Roman" w:eastAsia="楷体" w:hAnsi="Times New Roman" w:cs="Times New Roman"/>
        </w:rPr>
        <w:t>，可发现它们右侧的值完全相同，即：</w:t>
      </w:r>
    </w:p>
    <w:p w14:paraId="5444EFA8" w14:textId="5BBAE554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XAY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3AADFDD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唯一性在没有任何基或秩的假设下，纯由代数逻辑关系完成证明。</w:t>
      </w:r>
    </w:p>
    <w:p w14:paraId="7D5B0756" w14:textId="77777777" w:rsidR="00CF2288" w:rsidRPr="00C34810" w:rsidRDefault="00000000" w:rsidP="00CF228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BDD9BE3">
          <v:rect id="_x0000_i1045" style="width:0;height:.75pt" o:hralign="center" o:hrstd="t" o:hr="t" fillcolor="#a0a0a0" stroked="f"/>
        </w:pict>
      </w:r>
    </w:p>
    <w:p w14:paraId="2835575E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通过满秩分解（</w:t>
      </w:r>
      <w:r w:rsidRPr="00C34810">
        <w:rPr>
          <w:rFonts w:ascii="Times New Roman" w:eastAsia="楷体" w:hAnsi="Times New Roman" w:cs="Times New Roman"/>
        </w:rPr>
        <w:t>Full Rank Decomposition</w:t>
      </w:r>
      <w:r w:rsidRPr="00C34810">
        <w:rPr>
          <w:rFonts w:ascii="Times New Roman" w:eastAsia="楷体" w:hAnsi="Times New Roman" w:cs="Times New Roman"/>
        </w:rPr>
        <w:t>）构建与验证</w:t>
      </w:r>
    </w:p>
    <w:p w14:paraId="216584FF" w14:textId="2BF4B463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对于任意非零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，均可进行满秩分解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BC</m:t>
        </m:r>
      </m:oMath>
      <w:r w:rsidRPr="00C34810">
        <w:rPr>
          <w:rFonts w:ascii="Times New Roman" w:eastAsia="楷体" w:hAnsi="Times New Roman" w:cs="Times New Roman"/>
        </w:rPr>
        <w:t>，其中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B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C</m:t>
            </m:r>
          </m:e>
          <m:sup>
            <m:r>
              <w:rPr>
                <w:rFonts w:ascii="Cambria Math" w:eastAsia="楷体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×</m:t>
            </m:r>
            <m:r>
              <w:rPr>
                <w:rFonts w:ascii="Cambria Math" w:eastAsia="楷体" w:hAnsi="Cambria Math" w:cs="Times New Roman"/>
              </w:rPr>
              <m:t>r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是列满秩的，</w:t>
      </w:r>
      <m:oMath>
        <m:r>
          <w:rPr>
            <w:rFonts w:ascii="Cambria Math" w:eastAsia="楷体" w:hAnsi="Cambria Math" w:cs="Times New Roman"/>
          </w:rPr>
          <m:t>C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C</m:t>
            </m:r>
          </m:e>
          <m:sup>
            <m:r>
              <w:rPr>
                <w:rFonts w:ascii="Cambria Math" w:eastAsia="楷体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×</m:t>
            </m:r>
            <m:r>
              <w:rPr>
                <w:rFonts w:ascii="Cambria Math" w:eastAsia="楷体" w:hAnsi="Cambria Math" w:cs="Times New Roman"/>
              </w:rPr>
              <m:t>n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是行满秩的。</w:t>
      </w:r>
    </w:p>
    <w:p w14:paraId="4EABE7ED" w14:textId="0819F8EF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</w:t>
      </w:r>
      <w:r w:rsidRPr="00C34810">
        <w:rPr>
          <w:rFonts w:ascii="Times New Roman" w:eastAsia="楷体" w:hAnsi="Times New Roman" w:cs="Times New Roman"/>
        </w:rPr>
        <w:t xml:space="preserve"> 4</w:t>
      </w:r>
      <w:r w:rsidRPr="00C34810">
        <w:rPr>
          <w:rFonts w:ascii="Times New Roman" w:eastAsia="楷体" w:hAnsi="Times New Roman" w:cs="Times New Roman"/>
        </w:rPr>
        <w:t>：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唯一的</w:t>
      </w:r>
      <w:r w:rsidRPr="00C34810">
        <w:rPr>
          <w:rFonts w:ascii="Times New Roman" w:eastAsia="楷体" w:hAnsi="Times New Roman" w:cs="Times New Roman"/>
        </w:rPr>
        <w:t xml:space="preserve"> Moore-Penrose </w:t>
      </w:r>
      <w:r w:rsidRPr="00C34810">
        <w:rPr>
          <w:rFonts w:ascii="Times New Roman" w:eastAsia="楷体" w:hAnsi="Times New Roman" w:cs="Times New Roman"/>
        </w:rPr>
        <w:t>逆为：</w:t>
      </w:r>
    </w:p>
    <w:p w14:paraId="33ED5F44" w14:textId="462D9F86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46C8A52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证明（逐条核对</w:t>
      </w:r>
      <w:r w:rsidRPr="00C34810">
        <w:rPr>
          <w:rFonts w:ascii="Times New Roman" w:eastAsia="楷体" w:hAnsi="Times New Roman" w:cs="Times New Roman"/>
        </w:rPr>
        <w:t xml:space="preserve"> 4 </w:t>
      </w:r>
      <w:r w:rsidRPr="00C34810">
        <w:rPr>
          <w:rFonts w:ascii="Times New Roman" w:eastAsia="楷体" w:hAnsi="Times New Roman" w:cs="Times New Roman"/>
        </w:rPr>
        <w:t>等式）：</w:t>
      </w:r>
    </w:p>
    <w:p w14:paraId="430344BB" w14:textId="2F1D4D52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我们将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C</m:t>
                </m:r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*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-1</m:t>
            </m:r>
          </m:sup>
        </m:sSup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eastAsia="楷体" w:hAnsi="Cambria Math" w:cs="Times New Roman"/>
                  </w:rPr>
                  <m:t>B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-1</m:t>
            </m:r>
          </m:sup>
        </m:sSup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代入公理验证：</w:t>
      </w:r>
    </w:p>
    <w:p w14:paraId="6F7084B6" w14:textId="46F1BE26" w:rsidR="00CF2288" w:rsidRPr="00C34810" w:rsidRDefault="00CF2288" w:rsidP="00CF2288">
      <w:pPr>
        <w:numPr>
          <w:ilvl w:val="0"/>
          <w:numId w:val="2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验证</w:t>
      </w:r>
      <w:r w:rsidRPr="00C34810">
        <w:rPr>
          <w:rFonts w:ascii="Times New Roman" w:eastAsia="楷体" w:hAnsi="Times New Roman" w:cs="Times New Roman"/>
        </w:rPr>
        <w:t xml:space="preserve"> P1 (</w:t>
      </w:r>
      <m:oMath>
        <m:r>
          <w:rPr>
            <w:rFonts w:ascii="Cambria Math" w:eastAsia="楷体" w:hAnsi="Cambria Math" w:cs="Times New Roman"/>
          </w:rPr>
          <m:t>AXA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)</w:t>
      </w:r>
      <w:r w:rsidRPr="00C34810">
        <w:rPr>
          <w:rFonts w:ascii="Times New Roman" w:eastAsia="楷体" w:hAnsi="Times New Roman" w:cs="Times New Roman"/>
        </w:rPr>
        <w:t>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直接代入：</w:t>
      </w:r>
    </w:p>
    <w:p w14:paraId="4AA01E99" w14:textId="6191FAA4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r>
                <w:rPr>
                  <w:rFonts w:ascii="Cambria Math" w:eastAsia="楷体" w:hAnsi="Cambria Math" w:cs="Times New Roman"/>
                </w:rPr>
                <m:t>AXA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BC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C</m:t>
                          </m:r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="楷体" w:hAnsi="Cambria Math" w:cs="Times New Roman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BC</m:t>
                  </m:r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r>
                <w:rPr>
                  <w:rFonts w:ascii="Cambria Math" w:eastAsia="楷体" w:hAnsi="Cambria Math" w:cs="Times New Roman"/>
                </w:rPr>
                <m:t>B</m:t>
              </m:r>
              <m:limLow>
                <m:limLowPr>
                  <m:ctrlPr>
                    <w:rPr>
                      <w:rFonts w:ascii="Cambria Math" w:eastAsia="楷体" w:hAnsi="Cambria Math" w:cs="Times New Roman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groupChrPr>
                    <m:e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C</m:t>
                          </m:r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C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楷体" w:hAnsi="Cambria Math" w:cs="Times New Roma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楷体" w:hAnsi="Cambria Math" w:cs="Times New Roman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楷体" w:hAnsi="Cambria Math" w:cs="Times New Roman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-1</m:t>
                          </m:r>
                        </m:sup>
                      </m:sSup>
                    </m:e>
                  </m:groupChr>
                </m:e>
                <m:lim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lim>
              </m:limLow>
              <m:limLow>
                <m:limLowPr>
                  <m:ctrlPr>
                    <w:rPr>
                      <w:rFonts w:ascii="Cambria Math" w:eastAsia="楷体" w:hAnsi="Cambria Math" w:cs="Times New Roman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楷体" w:hAnsi="Cambria Math" w:cs="Times New Roma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楷体" w:hAnsi="Cambria Math" w:cs="Times New Roman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楷体" w:hAnsi="Cambria Math" w:cs="Times New Roman"/>
                                    </w:rPr>
                                    <m:t>*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B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="楷体" w:hAnsi="Cambria Math" w:cs="Times New Roman"/>
                            </w:rPr>
                            <m:t>B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lim>
              </m:limLow>
              <m:r>
                <w:rPr>
                  <w:rFonts w:ascii="Cambria Math" w:eastAsia="楷体" w:hAnsi="Cambria Math" w:cs="Times New Roman"/>
                </w:rPr>
                <m:t>C</m:t>
              </m:r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r>
                <w:rPr>
                  <w:rFonts w:ascii="Cambria Math" w:eastAsia="楷体" w:hAnsi="Cambria Math" w:cs="Times New Roman"/>
                </w:rPr>
                <m:t>BC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</m:t>
              </m:r>
              <m:r>
                <w:rPr>
                  <w:rFonts w:ascii="Cambria Math" w:eastAsia="楷体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 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成立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BC29D62" w14:textId="12C72824" w:rsidR="00CF2288" w:rsidRPr="00C34810" w:rsidRDefault="00CF2288" w:rsidP="00CF2288">
      <w:pPr>
        <w:numPr>
          <w:ilvl w:val="0"/>
          <w:numId w:val="2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验证</w:t>
      </w:r>
      <w:r w:rsidRPr="00C34810">
        <w:rPr>
          <w:rFonts w:ascii="Times New Roman" w:eastAsia="楷体" w:hAnsi="Times New Roman" w:cs="Times New Roman"/>
        </w:rPr>
        <w:t xml:space="preserve"> P2 (</w:t>
      </w:r>
      <m:oMath>
        <m:r>
          <w:rPr>
            <w:rFonts w:ascii="Cambria Math" w:eastAsia="楷体" w:hAnsi="Cambria Math" w:cs="Times New Roman"/>
          </w:rPr>
          <m:t>XAX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)</w:t>
      </w:r>
      <w:r w:rsidRPr="00C34810">
        <w:rPr>
          <w:rFonts w:ascii="Times New Roman" w:eastAsia="楷体" w:hAnsi="Times New Roman" w:cs="Times New Roman"/>
        </w:rPr>
        <w:t>：</w:t>
      </w:r>
    </w:p>
    <w:p w14:paraId="741CB594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成立</w:t>
      </w:r>
    </w:p>
    <w:p w14:paraId="0C6EEE13" w14:textId="1AAFDB50" w:rsidR="00CF2288" w:rsidRPr="00C34810" w:rsidRDefault="00CF2288" w:rsidP="00CF2288">
      <w:pPr>
        <w:numPr>
          <w:ilvl w:val="0"/>
          <w:numId w:val="2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验证</w:t>
      </w:r>
      <w:r w:rsidRPr="00C34810">
        <w:rPr>
          <w:rFonts w:ascii="Times New Roman" w:eastAsia="楷体" w:hAnsi="Times New Roman" w:cs="Times New Roman"/>
        </w:rPr>
        <w:t xml:space="preserve"> P3 (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AX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AX</m:t>
        </m:r>
      </m:oMath>
      <w:r w:rsidRPr="00C34810">
        <w:rPr>
          <w:rFonts w:ascii="Times New Roman" w:eastAsia="楷体" w:hAnsi="Times New Roman" w:cs="Times New Roman"/>
        </w:rPr>
        <w:t>)</w:t>
      </w:r>
      <w:r w:rsidRPr="00C34810">
        <w:rPr>
          <w:rFonts w:ascii="Times New Roman" w:eastAsia="楷体" w:hAnsi="Times New Roman" w:cs="Times New Roman"/>
        </w:rPr>
        <w:t>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首先算出乘积形式：</w:t>
      </w:r>
    </w:p>
    <w:p w14:paraId="16AFF365" w14:textId="4F02A7FF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BC</m:t>
          </m:r>
          <m:d>
            <m:dPr>
              <m:begChr m:val="["/>
              <m:endChr m:val="]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*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B</m:t>
          </m:r>
          <m:limLow>
            <m:limLowPr>
              <m:ctrlPr>
                <w:rPr>
                  <w:rFonts w:ascii="Cambria Math" w:eastAsia="楷体" w:hAnsi="Cambria Math" w:cs="Times New Roman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*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C</m:t>
                          </m:r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="楷体" w:hAnsi="Cambria Math" w:cs="Times New Roman"/>
                </w:rPr>
                <m:t>I</m:t>
              </m:r>
            </m:lim>
          </m:limLow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B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7192EC6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对其求共轭转置：</w:t>
      </w:r>
    </w:p>
    <w:p w14:paraId="1C244DE7" w14:textId="05B907DB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="楷体" w:hAnsi="Cambria Math" w:cs="Times New Roman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="楷体" w:hAnsi="Cambria Math" w:cs="Times New Roman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7CD6704" w14:textId="5DFC0CCC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 xml:space="preserve"> Hermitian </w:t>
      </w:r>
      <w:r w:rsidRPr="00C34810">
        <w:rPr>
          <w:rFonts w:ascii="Times New Roman" w:eastAsia="楷体" w:hAnsi="Times New Roman" w:cs="Times New Roman"/>
        </w:rPr>
        <w:t>矩阵，其逆也是</w:t>
      </w:r>
      <w:r w:rsidRPr="00C34810">
        <w:rPr>
          <w:rFonts w:ascii="Times New Roman" w:eastAsia="楷体" w:hAnsi="Times New Roman" w:cs="Times New Roman"/>
        </w:rPr>
        <w:t xml:space="preserve"> Hermitian</w:t>
      </w:r>
      <w:r w:rsidRPr="00C34810">
        <w:rPr>
          <w:rFonts w:ascii="Times New Roman" w:eastAsia="楷体" w:hAnsi="Times New Roman" w:cs="Times New Roman"/>
        </w:rPr>
        <w:t>。所以：</w:t>
      </w:r>
    </w:p>
    <w:p w14:paraId="5DF5E4F6" w14:textId="38EAFA9D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B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自共轭对称成立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D5D8969" w14:textId="70930EC7" w:rsidR="00CF2288" w:rsidRPr="00C34810" w:rsidRDefault="00CF2288" w:rsidP="00CF2288">
      <w:pPr>
        <w:numPr>
          <w:ilvl w:val="0"/>
          <w:numId w:val="2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验证</w:t>
      </w:r>
      <w:r w:rsidRPr="00C34810">
        <w:rPr>
          <w:rFonts w:ascii="Times New Roman" w:eastAsia="楷体" w:hAnsi="Times New Roman" w:cs="Times New Roman"/>
        </w:rPr>
        <w:t xml:space="preserve"> P4 (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XA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XA</m:t>
        </m:r>
      </m:oMath>
      <w:r w:rsidRPr="00C34810">
        <w:rPr>
          <w:rFonts w:ascii="Times New Roman" w:eastAsia="楷体" w:hAnsi="Times New Roman" w:cs="Times New Roman"/>
        </w:rPr>
        <w:t>)</w:t>
      </w:r>
      <w:r w:rsidRPr="00C34810">
        <w:rPr>
          <w:rFonts w:ascii="Times New Roman" w:eastAsia="楷体" w:hAnsi="Times New Roman" w:cs="Times New Roman"/>
        </w:rPr>
        <w:t>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同理计算乘积形式：</w:t>
      </w:r>
    </w:p>
    <w:p w14:paraId="486D4508" w14:textId="07CCEA61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XA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*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BC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limLow>
            <m:limLowPr>
              <m:ctrlPr>
                <w:rPr>
                  <w:rFonts w:ascii="Cambria Math" w:eastAsia="楷体" w:hAnsi="Cambria Math" w:cs="Times New Roman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="楷体" w:hAnsi="Cambria Math" w:cs="Times New Roman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groupChr>
            </m:e>
            <m:lim>
              <m:r>
                <w:rPr>
                  <w:rFonts w:ascii="Cambria Math" w:eastAsia="楷体" w:hAnsi="Cambria Math" w:cs="Times New Roman"/>
                </w:rPr>
                <m:t>I</m:t>
              </m:r>
            </m:lim>
          </m:limLow>
          <m:r>
            <w:rPr>
              <w:rFonts w:ascii="Cambria Math" w:eastAsia="楷体" w:hAnsi="Cambria Math" w:cs="Times New Roman"/>
            </w:rPr>
            <m:t>C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w:rPr>
              <w:rFonts w:ascii="Cambria Math" w:eastAsia="楷体" w:hAnsi="Cambria Math" w:cs="Times New Roman"/>
            </w:rPr>
            <m:t>C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2FE0D1D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对其求共轭转置：</w:t>
      </w:r>
    </w:p>
    <w:p w14:paraId="0749D6C6" w14:textId="30E7AC45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XA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C</m:t>
                          </m:r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C</m:t>
                          </m:r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楷体" w:hAnsi="Cambria Math" w:cs="Times New Roman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w:rPr>
              <w:rFonts w:ascii="Cambria Math" w:eastAsia="楷体" w:hAnsi="Cambria Math" w:cs="Times New Roman"/>
            </w:rPr>
            <m:t>C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XA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自共轭对称成立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6C1171D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所有公理皆通过验证。这意味着对于任何非零矩阵，我们只需对其作最基础的手算排元满秩</w:t>
      </w:r>
      <w:r w:rsidRPr="00C34810">
        <w:rPr>
          <w:rFonts w:ascii="Times New Roman" w:eastAsia="楷体" w:hAnsi="Times New Roman" w:cs="Times New Roman"/>
        </w:rPr>
        <w:lastRenderedPageBreak/>
        <w:t>分解，即可求出其唯一的伪逆矩阵。</w:t>
      </w:r>
    </w:p>
    <w:p w14:paraId="28A07B51" w14:textId="77777777" w:rsidR="00CF2288" w:rsidRPr="00C34810" w:rsidRDefault="00000000" w:rsidP="00CF228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4FB20E22">
          <v:rect id="_x0000_i1046" style="width:0;height:.75pt" o:hralign="center" o:hrstd="t" o:hr="t" fillcolor="#a0a0a0" stroked="f"/>
        </w:pict>
      </w:r>
    </w:p>
    <w:p w14:paraId="2FA7ACB7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六、伪逆的最优逼近性质的解析几何证明</w:t>
      </w:r>
    </w:p>
    <w:p w14:paraId="4E99BD99" w14:textId="73DA30BC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思考：伪逆之所以在现代机器学习和工程数值计算（如最小二乘）中至关重要，是因为不管线性方程组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是否相容，它都能极其稳定地提供最优物理解。</w:t>
      </w:r>
    </w:p>
    <w:p w14:paraId="7B0B7D9B" w14:textId="5102D7BD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</w:t>
      </w:r>
      <w:r w:rsidRPr="00C34810">
        <w:rPr>
          <w:rFonts w:ascii="Times New Roman" w:eastAsia="楷体" w:hAnsi="Times New Roman" w:cs="Times New Roman"/>
        </w:rPr>
        <w:t xml:space="preserve"> 5</w:t>
      </w:r>
      <w:r w:rsidRPr="00C34810">
        <w:rPr>
          <w:rFonts w:ascii="Times New Roman" w:eastAsia="楷体" w:hAnsi="Times New Roman" w:cs="Times New Roman"/>
        </w:rPr>
        <w:t>（最小二乘最小范数定理）：对于任何线性方程组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：</w:t>
      </w:r>
    </w:p>
    <w:p w14:paraId="02DE9A26" w14:textId="179F5257" w:rsidR="00CF2288" w:rsidRPr="00C34810" w:rsidRDefault="00CF2288" w:rsidP="00CF2288">
      <w:pPr>
        <w:numPr>
          <w:ilvl w:val="0"/>
          <w:numId w:val="26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解向量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是该系统的最小二乘解。即对于定义域内的任何向量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，均满足：</w:t>
      </w:r>
    </w:p>
    <w:p w14:paraId="30CC5A94" w14:textId="47A8FD68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∥</m:t>
          </m:r>
          <m:r>
            <w:rPr>
              <w:rFonts w:ascii="Cambria Math" w:eastAsia="楷体" w:hAnsi="Cambria Math" w:cs="Times New Roman"/>
            </w:rPr>
            <m:t>A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r>
            <w:rPr>
              <w:rFonts w:ascii="Cambria Math" w:eastAsia="楷体" w:hAnsi="Cambria Math" w:cs="Times New Roman"/>
            </w:rPr>
            <m:t>b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≤∥</m:t>
          </m:r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r>
            <w:rPr>
              <w:rFonts w:ascii="Cambria Math" w:eastAsia="楷体" w:hAnsi="Cambria Math" w:cs="Times New Roman"/>
            </w:rPr>
            <m:t>b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ABBB124" w14:textId="1EED5305" w:rsidR="00CF2288" w:rsidRPr="00C34810" w:rsidRDefault="00CF2288" w:rsidP="00CF2288">
      <w:pPr>
        <w:numPr>
          <w:ilvl w:val="0"/>
          <w:numId w:val="26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在所有能够使得偏差极小值取等的最小二乘解中，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又是其中原本空间范数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∥</m:t>
        </m:r>
        <m:r>
          <w:rPr>
            <w:rFonts w:ascii="Cambria Math" w:eastAsia="楷体" w:hAnsi="Cambria Math" w:cs="Times New Roman"/>
          </w:rPr>
          <m:t>x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最小的唯一解</w:t>
      </w:r>
      <w:r w:rsidRPr="00C34810">
        <w:rPr>
          <w:rFonts w:ascii="Times New Roman" w:eastAsia="楷体" w:hAnsi="Times New Roman" w:cs="Times New Roman"/>
        </w:rPr>
        <w:t>**</w:t>
      </w:r>
      <w:r w:rsidRPr="00C34810">
        <w:rPr>
          <w:rFonts w:ascii="Times New Roman" w:eastAsia="楷体" w:hAnsi="Times New Roman" w:cs="Times New Roman"/>
        </w:rPr>
        <w:t>。</w:t>
      </w:r>
    </w:p>
    <w:p w14:paraId="7D878698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严格证明（从正交分解几何关系出发）：</w:t>
      </w:r>
    </w:p>
    <w:p w14:paraId="53437139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定义两组乘积正交投影矩阵：</w:t>
      </w:r>
    </w:p>
    <w:p w14:paraId="5D5B8939" w14:textId="1660CD5C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P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和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BAC30AB" w14:textId="3CA52AC6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根据公理</w:t>
      </w:r>
      <w:r w:rsidRPr="00C34810">
        <w:rPr>
          <w:rFonts w:ascii="Times New Roman" w:eastAsia="楷体" w:hAnsi="Times New Roman" w:cs="Times New Roman"/>
        </w:rPr>
        <w:t xml:space="preserve"> P3</w:t>
      </w:r>
      <w:r w:rsidRPr="00C34810">
        <w:rPr>
          <w:rFonts w:ascii="Times New Roman" w:eastAsia="楷体" w:hAnsi="Times New Roman" w:cs="Times New Roman"/>
        </w:rPr>
        <w:t>，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P</m:t>
        </m:r>
      </m:oMath>
      <w:r w:rsidRPr="00C34810">
        <w:rPr>
          <w:rFonts w:ascii="Times New Roman" w:eastAsia="楷体" w:hAnsi="Times New Roman" w:cs="Times New Roman"/>
        </w:rPr>
        <w:t>。因此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P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和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⊥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是两个正交投影算子。</w:t>
      </w:r>
    </w:p>
    <w:p w14:paraId="37D3C53F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对于任意一个向量空间里的偏差：</w:t>
      </w:r>
    </w:p>
    <w:p w14:paraId="5242D368" w14:textId="5B2869A0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r>
                <w:rPr>
                  <w:rFonts w:ascii="Cambria Math" w:eastAsia="楷体" w:hAnsi="Cambria Math" w:cs="Times New Roman"/>
                </w:rPr>
                <m:t>I</m:t>
              </m:r>
            </m:e>
          </m:d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8B52E98" w14:textId="4CDF9C91" w:rsidR="00CF2288" w:rsidRPr="00C34810" w:rsidRDefault="00CF2288" w:rsidP="00CF2288">
      <w:pPr>
        <w:numPr>
          <w:ilvl w:val="0"/>
          <w:numId w:val="27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步骤一：证明乘积项的正交性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我们考察上述两部分向量的内积（使用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⊥</m:t>
            </m:r>
          </m:sup>
        </m:sSup>
        <m:r>
          <w:rPr>
            <w:rFonts w:ascii="Cambria Math" w:eastAsia="楷体" w:hAnsi="Cambria Math" w:cs="Times New Roman"/>
          </w:rPr>
          <m:t>b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  <m:r>
              <w:rPr>
                <w:rFonts w:ascii="Cambria Math" w:eastAsia="楷体" w:hAnsi="Cambria Math" w:cs="Times New Roman"/>
              </w:rPr>
              <m:t>I</m:t>
            </m:r>
          </m:e>
        </m:d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）：</w:t>
      </w:r>
    </w:p>
    <w:p w14:paraId="09C97A0E" w14:textId="53F10566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楷体" w:hAnsi="Cambria Math" w:cs="Times New Roman"/>
                </w:rPr>
              </m:ctrlPr>
            </m:d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r>
                <w:rPr>
                  <w:rFonts w:ascii="Cambria Math" w:eastAsia="楷体" w:hAnsi="Cambria Math" w:cs="Times New Roman"/>
                </w:rPr>
                <m:t>I</m:t>
              </m:r>
            </m:e>
          </m:d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15C0FBB" w14:textId="353C4DA3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我们重点展开中间项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  <m:r>
              <w:rPr>
                <w:rFonts w:ascii="Cambria Math" w:eastAsia="楷体" w:hAnsi="Cambria Math" w:cs="Times New Roman"/>
              </w:rPr>
              <m:t>I</m:t>
            </m:r>
          </m:e>
        </m:d>
      </m:oMath>
      <w:r w:rsidRPr="00C34810">
        <w:rPr>
          <w:rFonts w:ascii="Times New Roman" w:eastAsia="楷体" w:hAnsi="Times New Roman" w:cs="Times New Roman"/>
        </w:rPr>
        <w:t>：</w:t>
      </w:r>
    </w:p>
    <w:p w14:paraId="13D42598" w14:textId="32103FE6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CB2F596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（这里用到了公理</w:t>
      </w:r>
      <w:r w:rsidRPr="00C34810">
        <w:rPr>
          <w:rFonts w:ascii="Times New Roman" w:eastAsia="楷体" w:hAnsi="Times New Roman" w:cs="Times New Roman"/>
        </w:rPr>
        <w:t xml:space="preserve"> P1 </w:t>
      </w:r>
      <w:r w:rsidRPr="00C34810">
        <w:rPr>
          <w:rFonts w:ascii="Times New Roman" w:eastAsia="楷体" w:hAnsi="Times New Roman" w:cs="Times New Roman"/>
        </w:rPr>
        <w:t>和</w:t>
      </w:r>
      <w:r w:rsidRPr="00C34810">
        <w:rPr>
          <w:rFonts w:ascii="Times New Roman" w:eastAsia="楷体" w:hAnsi="Times New Roman" w:cs="Times New Roman"/>
        </w:rPr>
        <w:t xml:space="preserve"> P3 </w:t>
      </w:r>
      <w:r w:rsidRPr="00C34810">
        <w:rPr>
          <w:rFonts w:ascii="Times New Roman" w:eastAsia="楷体" w:hAnsi="Times New Roman" w:cs="Times New Roman"/>
        </w:rPr>
        <w:t>的联合关系）。</w:t>
      </w:r>
    </w:p>
    <w:p w14:paraId="08844C45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既然两部分向量两两垂直正交，根据</w:t>
      </w:r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毕达哥拉斯（勾股）定理，其范数平方有以下拆分：</w:t>
      </w:r>
    </w:p>
    <w:p w14:paraId="566E9F33" w14:textId="31F02246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∥</m:t>
          </m:r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r>
            <w:rPr>
              <w:rFonts w:ascii="Cambria Math" w:eastAsia="楷体" w:hAnsi="Cambria Math" w:cs="Times New Roman"/>
            </w:rPr>
            <m:t>b</m:t>
          </m:r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楷体" w:hAnsi="Cambria Math" w:cs="Times New Roman"/>
            </w:rPr>
            <m:t>=∥</m:t>
          </m:r>
          <m:r>
            <w:rPr>
              <w:rFonts w:ascii="Cambria Math" w:eastAsia="楷体" w:hAnsi="Cambria Math" w:cs="Times New Roman"/>
            </w:rPr>
            <m:t>A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楷体" w:hAnsi="Cambria Math" w:cs="Times New Roman"/>
            </w:rPr>
            <m:t>+∥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r>
                <w:rPr>
                  <w:rFonts w:ascii="Cambria Math" w:eastAsia="楷体" w:hAnsi="Cambria Math" w:cs="Times New Roman"/>
                </w:rPr>
                <m:t>I</m:t>
              </m:r>
            </m:e>
          </m:d>
          <m:r>
            <w:rPr>
              <w:rFonts w:ascii="Cambria Math" w:eastAsia="楷体" w:hAnsi="Cambria Math" w:cs="Times New Roman"/>
            </w:rPr>
            <m:t>b</m:t>
          </m:r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CDE40D7" w14:textId="749FD04C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在式子右边，第二项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∥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  <m:r>
              <w:rPr>
                <w:rFonts w:ascii="Cambria Math" w:eastAsia="楷体" w:hAnsi="Cambria Math" w:cs="Times New Roman"/>
              </w:rPr>
              <m:t>I</m:t>
            </m:r>
          </m:e>
        </m:d>
        <m:r>
          <w:rPr>
            <w:rFonts w:ascii="Cambria Math" w:eastAsia="楷体" w:hAnsi="Cambria Math" w:cs="Times New Roman"/>
          </w:rPr>
          <m:t>b</m:t>
        </m:r>
        <m:sSubSup>
          <m:sSubSupPr>
            <m:ctrlPr>
              <w:rPr>
                <w:rFonts w:ascii="Cambria Math" w:eastAsia="楷体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b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是一个与输入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无关的常数项。所以要让偏差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∥</m:t>
        </m:r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-</m:t>
        </m:r>
        <m:r>
          <w:rPr>
            <w:rFonts w:ascii="Cambria Math" w:eastAsia="楷体" w:hAnsi="Cambria Math" w:cs="Times New Roman"/>
          </w:rPr>
          <m:t>b</m:t>
        </m:r>
        <m:sSubSup>
          <m:sSubSupPr>
            <m:ctrlPr>
              <w:rPr>
                <w:rFonts w:ascii="Cambria Math" w:eastAsia="楷体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b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达到最小值，当且仅当第一项被归零，即：</w:t>
      </w:r>
    </w:p>
    <w:p w14:paraId="256A65BA" w14:textId="1FFC3268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A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⟺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Ax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A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DCD6084" w14:textId="626DE5F1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显然，当取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时，上述第一项为</w:t>
      </w:r>
      <w:r w:rsidRPr="00C34810">
        <w:rPr>
          <w:rFonts w:ascii="Times New Roman" w:eastAsia="楷体" w:hAnsi="Times New Roman" w:cs="Times New Roman"/>
        </w:rPr>
        <w:t xml:space="preserve"> 0</w:t>
      </w:r>
      <w:r w:rsidRPr="00C34810">
        <w:rPr>
          <w:rFonts w:ascii="Times New Roman" w:eastAsia="楷体" w:hAnsi="Times New Roman" w:cs="Times New Roman"/>
        </w:rPr>
        <w:t>，这证明了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必然是一个最小二乘解。</w:t>
      </w:r>
    </w:p>
    <w:p w14:paraId="4AFCA0E3" w14:textId="1E655161" w:rsidR="00CF2288" w:rsidRPr="00C34810" w:rsidRDefault="00CF2288" w:rsidP="00CF2288">
      <w:pPr>
        <w:numPr>
          <w:ilvl w:val="0"/>
          <w:numId w:val="27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步骤二：在所有极小解中寻求最小范数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现在设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是任意满足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的最小二乘解。我们可以将它表示为：</w:t>
      </w:r>
    </w:p>
    <w:p w14:paraId="58B504E5" w14:textId="3EDB4EE3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389BCA1" w14:textId="0D259AC9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我们来检验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和它的偏差项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+</m:t>
                </m:r>
              </m:sup>
            </m:sSup>
            <m:r>
              <w:rPr>
                <w:rFonts w:ascii="Cambria Math" w:eastAsia="楷体" w:hAnsi="Cambria Math" w:cs="Times New Roman"/>
              </w:rPr>
              <m:t>b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的正交特征。</w:t>
      </w:r>
    </w:p>
    <w:p w14:paraId="4616347F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计算它们的内积：</w:t>
      </w:r>
    </w:p>
    <w:p w14:paraId="5CE8B4F7" w14:textId="611ED929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67356D9" w14:textId="10E64C04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利用性质</w:t>
      </w:r>
      <w:r w:rsidRPr="00C34810">
        <w:rPr>
          <w:rFonts w:ascii="Times New Roman" w:eastAsia="楷体" w:hAnsi="Times New Roman" w:cs="Times New Roman"/>
        </w:rPr>
        <w:t xml:space="preserve"> P4</w:t>
      </w:r>
      <w:r w:rsidRPr="00C34810">
        <w:rPr>
          <w:rFonts w:ascii="Times New Roman" w:eastAsia="楷体" w:hAnsi="Times New Roman" w:cs="Times New Roman"/>
        </w:rPr>
        <w:t>，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+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+</m:t>
                    </m:r>
                  </m:sup>
                </m:sSup>
                <m:r>
                  <w:rPr>
                    <w:rFonts w:ascii="Cambria Math" w:eastAsia="楷体" w:hAnsi="Cambria Math" w:cs="Times New Roman"/>
                  </w:rPr>
                  <m:t>A</m:t>
                </m:r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+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+</m:t>
                    </m:r>
                  </m:sup>
                </m:sSup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+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+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*</m:t>
            </m:r>
          </m:sup>
        </m:sSup>
      </m:oMath>
      <w:r w:rsidRPr="00C34810">
        <w:rPr>
          <w:rFonts w:ascii="Times New Roman" w:eastAsia="楷体" w:hAnsi="Times New Roman" w:cs="Times New Roman"/>
        </w:rPr>
        <w:t>：</w:t>
      </w:r>
    </w:p>
    <w:p w14:paraId="71D7AAFB" w14:textId="26A88A27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楷体" w:hAnsi="Cambria Math" w:cs="Times New Roman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9C74B74" w14:textId="70213631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x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满足最小二乘解的条件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Ax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  <m:r>
          <w:rPr>
            <w:rFonts w:ascii="Cambria Math" w:eastAsia="楷体" w:hAnsi="Cambria Math" w:cs="Times New Roman"/>
          </w:rPr>
          <m:t>b</m:t>
        </m:r>
      </m:oMath>
      <w:r w:rsidRPr="00C34810">
        <w:rPr>
          <w:rFonts w:ascii="Times New Roman" w:eastAsia="楷体" w:hAnsi="Times New Roman" w:cs="Times New Roman"/>
        </w:rPr>
        <w:t>，即括号内的项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Ax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</m:t>
            </m:r>
            <m:r>
              <w:rPr>
                <w:rFonts w:ascii="Cambria Math" w:eastAsia="楷体" w:hAnsi="Cambria Math" w:cs="Times New Roman"/>
              </w:rPr>
              <m:t>A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+</m:t>
                </m:r>
              </m:sup>
            </m:sSup>
            <m:r>
              <w:rPr>
                <w:rFonts w:ascii="Cambria Math" w:eastAsia="楷体" w:hAnsi="Cambria Math" w:cs="Times New Roman"/>
              </w:rPr>
              <m:t>b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。所以：</w:t>
      </w:r>
    </w:p>
    <w:p w14:paraId="6DA68D1C" w14:textId="6C40F44E" w:rsidR="00CF2288" w:rsidRPr="00C34810" w:rsidRDefault="00000000" w:rsidP="00CF2288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*</m:t>
              </m:r>
            </m:sup>
          </m:sSup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98061A3" w14:textId="77777777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再一次使用勾股定理：</w:t>
      </w:r>
    </w:p>
    <w:p w14:paraId="3D2E646F" w14:textId="035E2872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∥</m:t>
          </m:r>
          <m:r>
            <w:rPr>
              <w:rFonts w:ascii="Cambria Math" w:eastAsia="楷体" w:hAnsi="Cambria Math" w:cs="Times New Roman"/>
            </w:rPr>
            <m:t>x</m:t>
          </m:r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楷体" w:hAnsi="Cambria Math" w:cs="Times New Roman"/>
            </w:rPr>
            <m:t>=∥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b</m:t>
              </m:r>
            </m:e>
          </m:d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楷体" w:hAnsi="Cambria Math" w:cs="Times New Roman"/>
            </w:rPr>
            <m:t>=∥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楷体" w:hAnsi="Cambria Math" w:cs="Times New Roman"/>
            </w:rPr>
            <m:t>+∥</m:t>
          </m:r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sSubSup>
            <m:sSubSupPr>
              <m:ctrlPr>
                <w:rPr>
                  <w:rFonts w:ascii="Cambria Math" w:eastAsia="楷体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7CFD556" w14:textId="144B97EB" w:rsidR="00CF2288" w:rsidRPr="00C34810" w:rsidRDefault="00CF2288" w:rsidP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要使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∥</m:t>
        </m:r>
        <m:r>
          <w:rPr>
            <w:rFonts w:ascii="Cambria Math" w:eastAsia="楷体" w:hAnsi="Cambria Math" w:cs="Times New Roman"/>
          </w:rPr>
          <m:t>x</m:t>
        </m:r>
        <m:sSubSup>
          <m:sSubSupPr>
            <m:ctrlPr>
              <w:rPr>
                <w:rFonts w:ascii="Cambria Math" w:eastAsia="楷体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b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极小，必须取最后那部分正数的绝对偏差项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∥</m:t>
        </m:r>
        <m:r>
          <w:rPr>
            <w:rFonts w:ascii="Cambria Math" w:eastAsia="楷体" w:hAnsi="Cambria Math" w:cs="Times New Roman"/>
          </w:rPr>
          <m:t>x</m:t>
        </m:r>
        <m:r>
          <m:rPr>
            <m:sty m:val="p"/>
          </m:rPr>
          <w:rPr>
            <w:rFonts w:ascii="Cambria Math" w:eastAsia="楷体" w:hAnsi="Cambria Math" w:cs="Times New Roman"/>
          </w:rPr>
          <m:t>-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+</m:t>
            </m:r>
          </m:sup>
        </m:sSup>
        <m:r>
          <w:rPr>
            <w:rFonts w:ascii="Cambria Math" w:eastAsia="楷体" w:hAnsi="Cambria Math" w:cs="Times New Roman"/>
          </w:rPr>
          <m:t>b</m:t>
        </m:r>
        <m:sSubSup>
          <m:sSubSupPr>
            <m:ctrlPr>
              <w:rPr>
                <w:rFonts w:ascii="Cambria Math" w:eastAsia="楷体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，即唯一最优解必为：</w:t>
      </w:r>
    </w:p>
    <w:p w14:paraId="3B380402" w14:textId="7E6BCF79" w:rsidR="00CF2288" w:rsidRPr="00C34810" w:rsidRDefault="00C34810" w:rsidP="00CF2288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</m:sup>
          </m:sSup>
          <m:r>
            <w:rPr>
              <w:rFonts w:ascii="Cambria Math" w:eastAsia="楷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7C29C55" w14:textId="75BD0B71" w:rsidR="00C4284A" w:rsidRPr="00C34810" w:rsidRDefault="00CF2288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几何最优解性质证毕。</w:t>
      </w:r>
    </w:p>
    <w:p w14:paraId="50692DF4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2C8DE383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61A8B1F1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0930B0AD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2AB5ACBA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7D26BB0B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7AF02960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71BD8B3F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389C9D9E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1A61D908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5C5F98BC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14A7796C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6097F7B4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33F2BA73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2FC8620E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365C7543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12835AEA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3C58D6E2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0928F1B9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31D9ACCB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0E96875B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2D0C4287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05546A81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51501C6E" w14:textId="77777777" w:rsidR="00D72C7E" w:rsidRPr="00C34810" w:rsidRDefault="00D72C7E">
      <w:pPr>
        <w:rPr>
          <w:rFonts w:ascii="Times New Roman" w:eastAsia="楷体" w:hAnsi="Times New Roman" w:cs="Times New Roman"/>
        </w:rPr>
      </w:pPr>
    </w:p>
    <w:p w14:paraId="2D266F67" w14:textId="77777777" w:rsidR="00D72C7E" w:rsidRDefault="00D72C7E">
      <w:pPr>
        <w:rPr>
          <w:rFonts w:ascii="Times New Roman" w:eastAsia="楷体" w:hAnsi="Times New Roman" w:cs="Times New Roman"/>
        </w:rPr>
      </w:pPr>
    </w:p>
    <w:p w14:paraId="64D00597" w14:textId="77777777" w:rsidR="00D03295" w:rsidRDefault="00D03295">
      <w:pPr>
        <w:rPr>
          <w:rFonts w:ascii="Times New Roman" w:eastAsia="楷体" w:hAnsi="Times New Roman" w:cs="Times New Roman"/>
        </w:rPr>
      </w:pPr>
    </w:p>
    <w:p w14:paraId="36C61CCE" w14:textId="77777777" w:rsidR="00D03295" w:rsidRDefault="00D03295">
      <w:pPr>
        <w:rPr>
          <w:rFonts w:ascii="Times New Roman" w:eastAsia="楷体" w:hAnsi="Times New Roman" w:cs="Times New Roman"/>
        </w:rPr>
      </w:pPr>
    </w:p>
    <w:p w14:paraId="1C071B42" w14:textId="77777777" w:rsidR="00D03295" w:rsidRDefault="00D03295">
      <w:pPr>
        <w:rPr>
          <w:rFonts w:ascii="Times New Roman" w:eastAsia="楷体" w:hAnsi="Times New Roman" w:cs="Times New Roman"/>
        </w:rPr>
      </w:pPr>
    </w:p>
    <w:p w14:paraId="37002B1C" w14:textId="77777777" w:rsidR="00D03295" w:rsidRPr="00C34810" w:rsidRDefault="00D03295">
      <w:pPr>
        <w:rPr>
          <w:rFonts w:ascii="Times New Roman" w:eastAsia="楷体" w:hAnsi="Times New Roman" w:cs="Times New Roman" w:hint="eastAsia"/>
        </w:rPr>
      </w:pPr>
    </w:p>
    <w:p w14:paraId="2E0DB5FE" w14:textId="1C885C52" w:rsidR="00D72C7E" w:rsidRPr="00C34810" w:rsidRDefault="00CA635C">
      <w:pPr>
        <w:rPr>
          <w:rFonts w:ascii="Times New Roman" w:eastAsia="楷体" w:hAnsi="Times New Roman" w:cs="Times New Roman"/>
          <w:sz w:val="28"/>
          <w:szCs w:val="32"/>
        </w:rPr>
      </w:pPr>
      <w:r w:rsidRPr="00C34810">
        <w:rPr>
          <w:rFonts w:ascii="Times New Roman" w:eastAsia="楷体" w:hAnsi="Times New Roman" w:cs="Times New Roman" w:hint="eastAsia"/>
          <w:sz w:val="28"/>
          <w:szCs w:val="32"/>
        </w:rPr>
        <w:lastRenderedPageBreak/>
        <w:t>第四节</w:t>
      </w:r>
      <w:r w:rsidR="00C22F16">
        <w:rPr>
          <w:rFonts w:ascii="Times New Roman" w:eastAsia="楷体" w:hAnsi="Times New Roman" w:cs="Times New Roman" w:hint="eastAsia"/>
          <w:sz w:val="28"/>
          <w:szCs w:val="32"/>
        </w:rPr>
        <w:t>：</w:t>
      </w:r>
      <w:r w:rsidR="000D467C" w:rsidRPr="00C34810">
        <w:rPr>
          <w:rFonts w:ascii="Times New Roman" w:eastAsia="楷体" w:hAnsi="Times New Roman" w:cs="Times New Roman" w:hint="eastAsia"/>
          <w:sz w:val="28"/>
          <w:szCs w:val="32"/>
        </w:rPr>
        <w:t>柯西</w:t>
      </w:r>
      <w:r w:rsidR="000D467C" w:rsidRPr="00C34810">
        <w:rPr>
          <w:rFonts w:ascii="Times New Roman" w:eastAsia="楷体" w:hAnsi="Times New Roman" w:cs="Times New Roman" w:hint="eastAsia"/>
          <w:sz w:val="28"/>
          <w:szCs w:val="32"/>
        </w:rPr>
        <w:t>-</w:t>
      </w:r>
      <w:r w:rsidR="000D467C" w:rsidRPr="00C34810">
        <w:rPr>
          <w:rFonts w:ascii="Times New Roman" w:eastAsia="楷体" w:hAnsi="Times New Roman" w:cs="Times New Roman" w:hint="eastAsia"/>
          <w:sz w:val="28"/>
          <w:szCs w:val="32"/>
        </w:rPr>
        <w:t>施瓦兹不等式</w:t>
      </w:r>
    </w:p>
    <w:p w14:paraId="25AFDCC7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一、内积空间与诱导范数的严格定义</w:t>
      </w:r>
    </w:p>
    <w:p w14:paraId="66B57643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内积空间定义</w:t>
      </w:r>
    </w:p>
    <w:p w14:paraId="5A86DC7A" w14:textId="66584B4D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是数域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double-struck"/>
          </m:rPr>
          <w:rPr>
            <w:rFonts w:ascii="Cambria Math" w:eastAsia="楷体" w:hAnsi="Cambria Math" w:cs="Times New Roman"/>
          </w:rPr>
          <m:t>F</m:t>
        </m:r>
      </m:oMath>
      <w:r w:rsidRPr="00C34810">
        <w:rPr>
          <w:rFonts w:ascii="Times New Roman" w:eastAsia="楷体" w:hAnsi="Times New Roman" w:cs="Times New Roman"/>
        </w:rPr>
        <w:t>（</w:t>
      </w:r>
      <m:oMath>
        <m:r>
          <m:rPr>
            <m:scr m:val="double-struck"/>
          </m:rPr>
          <w:rPr>
            <w:rFonts w:ascii="Cambria Math" w:eastAsia="楷体" w:hAnsi="Cambria Math" w:cs="Times New Roman"/>
          </w:rPr>
          <m:t>F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为实数域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double-struck"/>
          </m:rPr>
          <w:rPr>
            <w:rFonts w:ascii="Cambria Math" w:eastAsia="楷体" w:hAnsi="Cambria Math" w:cs="Times New Roman"/>
          </w:rPr>
          <m:t>R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或复数域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double-struck"/>
          </m:rPr>
          <w:rPr>
            <w:rFonts w:ascii="Cambria Math" w:eastAsia="楷体" w:hAnsi="Cambria Math" w:cs="Times New Roman"/>
          </w:rPr>
          <m:t>C</m:t>
        </m:r>
      </m:oMath>
      <w:r w:rsidRPr="00C34810">
        <w:rPr>
          <w:rFonts w:ascii="Times New Roman" w:eastAsia="楷体" w:hAnsi="Times New Roman" w:cs="Times New Roman"/>
        </w:rPr>
        <w:t>）上的线性空间。若存在映射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⋅</m:t>
            </m:r>
          </m:e>
          <m:e>
            <m:r>
              <w:rPr>
                <w:rFonts w:ascii="Cambria Math" w:eastAsia="楷体" w:hAnsi="Cambria Math" w:cs="Times New Roman"/>
              </w:rPr>
              <m:t>⋅</m:t>
            </m:r>
          </m:e>
        </m:d>
        <m:r>
          <w:rPr>
            <w:rFonts w:ascii="Cambria Math" w:eastAsia="楷体" w:hAnsi="Cambria Math" w:cs="Times New Roman"/>
          </w:rPr>
          <m:t>:V×V→</m:t>
        </m:r>
        <m:r>
          <m:rPr>
            <m:scr m:val="double-struck"/>
          </m:rPr>
          <w:rPr>
            <w:rFonts w:ascii="Cambria Math" w:eastAsia="楷体" w:hAnsi="Cambria Math" w:cs="Times New Roman"/>
          </w:rPr>
          <m:t>F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满足如下四条公理，则称该映射为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上的内积（</w:t>
      </w:r>
      <w:r w:rsidRPr="00C34810">
        <w:rPr>
          <w:rFonts w:ascii="Times New Roman" w:eastAsia="楷体" w:hAnsi="Times New Roman" w:cs="Times New Roman"/>
        </w:rPr>
        <w:t>Inner Product</w:t>
      </w:r>
      <w:r w:rsidRPr="00C34810">
        <w:rPr>
          <w:rFonts w:ascii="Times New Roman" w:eastAsia="楷体" w:hAnsi="Times New Roman" w:cs="Times New Roman"/>
        </w:rPr>
        <w:t>），称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  <m:e>
            <m:d>
              <m:dPr>
                <m:begChr m:val="⟨"/>
                <m:sepChr m:val=","/>
                <m:endChr m:val="⟩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⋅</m:t>
                </m:r>
              </m:e>
              <m:e>
                <m:r>
                  <w:rPr>
                    <w:rFonts w:ascii="Cambria Math" w:eastAsia="楷体" w:hAnsi="Cambria Math" w:cs="Times New Roman"/>
                  </w:rPr>
                  <m:t>⋅</m:t>
                </m:r>
              </m:e>
            </m:d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为内积空间：</w:t>
      </w:r>
    </w:p>
    <w:p w14:paraId="02C522FE" w14:textId="77777777" w:rsidR="000D467C" w:rsidRPr="00C34810" w:rsidRDefault="000D467C" w:rsidP="000D467C">
      <w:pPr>
        <w:numPr>
          <w:ilvl w:val="0"/>
          <w:numId w:val="29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共轭对称性：</w:t>
      </w:r>
    </w:p>
    <w:p w14:paraId="5FDC289D" w14:textId="10724261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eastAsia="楷体" w:hAnsi="Cambria Math" w:cs="Times New Roman"/>
                </w:rPr>
              </m:ctrlPr>
            </m:groupChrPr>
            <m:e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</m:d>
            </m:e>
          </m:groupChr>
          <m:r>
            <w:rPr>
              <w:rFonts w:ascii="Cambria Math" w:eastAsia="楷体" w:hAnsi="Cambria Math" w:cs="Times New Roman"/>
            </w:rPr>
            <m:t> 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∀</m:t>
              </m:r>
            </m:e>
            <m:e>
              <m:r>
                <w:rPr>
                  <w:rFonts w:ascii="Cambria Math" w:eastAsia="楷体" w:hAnsi="Cambria Math" w:cs="Times New Roman"/>
                </w:rPr>
                <m:t>αβ∈V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C0EEDAD" w14:textId="2BCF8011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当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double-struck"/>
          </m:rPr>
          <w:rPr>
            <w:rFonts w:ascii="Cambria Math" w:eastAsia="楷体" w:hAnsi="Cambria Math" w:cs="Times New Roman"/>
          </w:rPr>
          <m:t>F=R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时，退化为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  <m:r>
          <w:rPr>
            <w:rFonts w:ascii="Cambria Math" w:eastAsia="楷体" w:hAnsi="Cambria Math" w:cs="Times New Roman"/>
          </w:rPr>
          <m:t>=</m:t>
        </m:r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β</m:t>
            </m:r>
          </m:e>
          <m:e>
            <m:r>
              <w:rPr>
                <w:rFonts w:ascii="Cambria Math" w:eastAsia="楷体" w:hAnsi="Cambria Math" w:cs="Times New Roman"/>
              </w:rPr>
              <m:t>α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03C0B9C7" w14:textId="77777777" w:rsidR="000D467C" w:rsidRPr="00C34810" w:rsidRDefault="000D467C" w:rsidP="000D467C">
      <w:pPr>
        <w:numPr>
          <w:ilvl w:val="0"/>
          <w:numId w:val="29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第一变元的线性性：</w:t>
      </w:r>
    </w:p>
    <w:p w14:paraId="13A3B60D" w14:textId="061B9266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+b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=a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+b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A8BD164" w14:textId="4A038C32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其中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a,b∈</m:t>
        </m:r>
        <m:r>
          <m:rPr>
            <m:scr m:val="double-struck"/>
          </m:rPr>
          <w:rPr>
            <w:rFonts w:ascii="Cambria Math" w:eastAsia="楷体" w:hAnsi="Cambria Math" w:cs="Times New Roman"/>
          </w:rPr>
          <m:t>F</m:t>
        </m:r>
      </m:oMath>
      <w:r w:rsidRPr="00C34810">
        <w:rPr>
          <w:rFonts w:ascii="Times New Roman" w:eastAsia="楷体" w:hAnsi="Times New Roman" w:cs="Times New Roman"/>
        </w:rPr>
        <w:t>，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  <m:r>
          <w:rPr>
            <w:rFonts w:ascii="Cambria Math" w:eastAsia="楷体" w:hAnsi="Cambria Math" w:cs="Times New Roman"/>
          </w:rPr>
          <m:t>,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2</m:t>
            </m:r>
          </m:sub>
        </m:sSub>
        <m:r>
          <w:rPr>
            <w:rFonts w:ascii="Cambria Math" w:eastAsia="楷体" w:hAnsi="Cambria Math" w:cs="Times New Roman"/>
          </w:rPr>
          <m:t>,β∈V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30EC9370" w14:textId="77777777" w:rsidR="000D467C" w:rsidRPr="00C34810" w:rsidRDefault="000D467C" w:rsidP="000D467C">
      <w:pPr>
        <w:numPr>
          <w:ilvl w:val="0"/>
          <w:numId w:val="29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正定性：</w:t>
      </w:r>
    </w:p>
    <w:p w14:paraId="7EE10CAC" w14:textId="523A8D6E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</m:d>
          <m:r>
            <w:rPr>
              <w:rFonts w:ascii="Cambria Math" w:eastAsia="楷体" w:hAnsi="Cambria Math" w:cs="Times New Roman"/>
            </w:rPr>
            <m:t>≥0, 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且</m:t>
          </m:r>
          <m:r>
            <w:rPr>
              <w:rFonts w:ascii="Cambria Math" w:eastAsia="楷体" w:hAnsi="Cambria Math" w:cs="Times New Roman"/>
            </w:rPr>
            <m:t> 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</m:d>
          <m:r>
            <w:rPr>
              <w:rFonts w:ascii="Cambria Math" w:eastAsia="楷体" w:hAnsi="Cambria Math" w:cs="Times New Roman"/>
            </w:rPr>
            <m:t>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⟺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α=0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AB00C49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伴随性质（第二变元的共轭线性）：</w:t>
      </w:r>
    </w:p>
    <w:p w14:paraId="6ED41246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结合条件</w:t>
      </w:r>
      <w:r w:rsidRPr="00C34810">
        <w:rPr>
          <w:rFonts w:ascii="Times New Roman" w:eastAsia="楷体" w:hAnsi="Times New Roman" w:cs="Times New Roman"/>
        </w:rPr>
        <w:t xml:space="preserve"> 1 </w:t>
      </w:r>
      <w:r w:rsidRPr="00C34810">
        <w:rPr>
          <w:rFonts w:ascii="Times New Roman" w:eastAsia="楷体" w:hAnsi="Times New Roman" w:cs="Times New Roman"/>
        </w:rPr>
        <w:t>与条件</w:t>
      </w:r>
      <w:r w:rsidRPr="00C34810">
        <w:rPr>
          <w:rFonts w:ascii="Times New Roman" w:eastAsia="楷体" w:hAnsi="Times New Roman" w:cs="Times New Roman"/>
        </w:rPr>
        <w:t xml:space="preserve"> 2</w:t>
      </w:r>
      <w:r w:rsidRPr="00C34810">
        <w:rPr>
          <w:rFonts w:ascii="Times New Roman" w:eastAsia="楷体" w:hAnsi="Times New Roman" w:cs="Times New Roman"/>
        </w:rPr>
        <w:t>，可严格导出第二变元的共轭线性性质：</w:t>
      </w:r>
    </w:p>
    <w:p w14:paraId="58CE0BC0" w14:textId="48E1EFF5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="楷体" w:hAnsi="Cambria Math" w:cs="Times New Roman"/>
                    </w:rPr>
                    <m:t>+d</m:t>
                  </m:r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楷体" w:hAnsi="Cambria Math" w:cs="Times New Roman"/>
                </w:rPr>
                <m:t>&amp;=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楷体" w:hAnsi="Cambria Math" w:cs="Times New Roman"/>
                        </w:rPr>
                        <m:t>+d</m:t>
                      </m:r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</m:d>
                </m:e>
              </m:groupChr>
            </m:e>
            <m:e>
              <m:r>
                <w:rPr>
                  <w:rFonts w:ascii="Cambria Math" w:eastAsia="楷体" w:hAnsi="Cambria Math" w:cs="Times New Roman"/>
                </w:rPr>
                <m:t>&amp;=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</m:d>
                  <m:r>
                    <w:rPr>
                      <w:rFonts w:ascii="Cambria Math" w:eastAsia="楷体" w:hAnsi="Cambria Math" w:cs="Times New Roman"/>
                    </w:rPr>
                    <m:t>+d</m:t>
                  </m:r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</m:d>
                </m:e>
              </m:groupChr>
            </m:e>
            <m:e>
              <m:r>
                <w:rPr>
                  <w:rFonts w:ascii="Cambria Math" w:eastAsia="楷体" w:hAnsi="Cambria Math" w:cs="Times New Roman"/>
                </w:rPr>
                <m:t>&amp;=</m:t>
              </m:r>
              <m:acc>
                <m:accPr>
                  <m:chr m:val="̅"/>
                  <m:ctrlPr>
                    <w:rPr>
                      <w:rFonts w:ascii="Cambria Math" w:eastAsia="楷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</m:acc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 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</m:d>
                </m:e>
              </m:groupChr>
              <m:r>
                <w:rPr>
                  <w:rFonts w:ascii="Cambria Math" w:eastAsia="楷体" w:hAnsi="Cambria Math" w:cs="Times New Roman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="楷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楷体" w:hAnsi="Cambria Math" w:cs="Times New Roman"/>
                    </w:rPr>
                    <m:t>d</m:t>
                  </m:r>
                </m:e>
              </m:acc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 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</m:d>
                </m:e>
              </m:groupChr>
            </m:e>
            <m:e>
              <m:r>
                <w:rPr>
                  <w:rFonts w:ascii="Cambria Math" w:eastAsia="楷体" w:hAnsi="Cambria Math" w:cs="Times New Roman"/>
                </w:rPr>
                <m:t>&amp;=</m:t>
              </m:r>
              <m:acc>
                <m:accPr>
                  <m:chr m:val="̅"/>
                  <m:ctrlPr>
                    <w:rPr>
                      <w:rFonts w:ascii="Cambria Math" w:eastAsia="楷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</m:acc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楷体" w:hAnsi="Cambria Math" w:cs="Times New Roman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="楷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楷体" w:hAnsi="Cambria Math" w:cs="Times New Roman"/>
                    </w:rPr>
                    <m:t>d</m:t>
                  </m:r>
                </m:e>
              </m:acc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b>
                  </m:sSub>
                </m:e>
              </m:d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3A5BC8F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诱导范数定义</w:t>
      </w:r>
    </w:p>
    <w:p w14:paraId="383FA4CC" w14:textId="6EF88C2A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对于内积空间中的任意向量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α∈V</m:t>
        </m:r>
      </m:oMath>
      <w:r w:rsidRPr="00C34810">
        <w:rPr>
          <w:rFonts w:ascii="Times New Roman" w:eastAsia="楷体" w:hAnsi="Times New Roman" w:cs="Times New Roman"/>
        </w:rPr>
        <w:t>，其诱导范数（</w:t>
      </w:r>
      <w:r w:rsidRPr="00C34810">
        <w:rPr>
          <w:rFonts w:ascii="Times New Roman" w:eastAsia="楷体" w:hAnsi="Times New Roman" w:cs="Times New Roman"/>
        </w:rPr>
        <w:t>Norm</w:t>
      </w:r>
      <w:r w:rsidRPr="00C34810">
        <w:rPr>
          <w:rFonts w:ascii="Times New Roman" w:eastAsia="楷体" w:hAnsi="Times New Roman" w:cs="Times New Roman"/>
        </w:rPr>
        <w:t>）定义为：</w:t>
      </w:r>
    </w:p>
    <w:p w14:paraId="7CA200D8" w14:textId="159DA86B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∥α∥:=</m:t>
          </m:r>
          <m:rad>
            <m:radPr>
              <m:degHide m:val="1"/>
              <m:ctrlPr>
                <w:rPr>
                  <w:rFonts w:ascii="Cambria Math" w:eastAsia="楷体" w:hAnsi="Cambria Math" w:cs="Times New Roman"/>
                </w:rPr>
              </m:ctrlPr>
            </m:radPr>
            <m:deg/>
            <m:e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</m:d>
            </m:e>
          </m:ra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E075D65" w14:textId="77777777" w:rsidR="000D467C" w:rsidRPr="00C34810" w:rsidRDefault="00000000" w:rsidP="000D467C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07C8BD2">
          <v:rect id="_x0000_i1047" style="width:0;height:.75pt" o:hralign="center" o:hrstd="t" o:hr="t" fillcolor="#a0a0a0" stroked="f"/>
        </w:pict>
      </w:r>
    </w:p>
    <w:p w14:paraId="2B96E082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二、柯西</w:t>
      </w:r>
      <w:r w:rsidRPr="00C34810">
        <w:rPr>
          <w:rFonts w:ascii="Times New Roman" w:eastAsia="楷体" w:hAnsi="Times New Roman" w:cs="Times New Roman"/>
        </w:rPr>
        <w:t>-</w:t>
      </w:r>
      <w:r w:rsidRPr="00C34810">
        <w:rPr>
          <w:rFonts w:ascii="Times New Roman" w:eastAsia="楷体" w:hAnsi="Times New Roman" w:cs="Times New Roman"/>
        </w:rPr>
        <w:t>施瓦兹（</w:t>
      </w:r>
      <w:r w:rsidRPr="00C34810">
        <w:rPr>
          <w:rFonts w:ascii="Times New Roman" w:eastAsia="楷体" w:hAnsi="Times New Roman" w:cs="Times New Roman"/>
        </w:rPr>
        <w:t>Cauchy-Schwarz</w:t>
      </w:r>
      <w:r w:rsidRPr="00C34810">
        <w:rPr>
          <w:rFonts w:ascii="Times New Roman" w:eastAsia="楷体" w:hAnsi="Times New Roman" w:cs="Times New Roman"/>
        </w:rPr>
        <w:t>）不等式</w:t>
      </w:r>
    </w:p>
    <w:p w14:paraId="562F9598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</w:t>
      </w:r>
      <w:r w:rsidRPr="00C34810">
        <w:rPr>
          <w:rFonts w:ascii="Times New Roman" w:eastAsia="楷体" w:hAnsi="Times New Roman" w:cs="Times New Roman"/>
        </w:rPr>
        <w:t xml:space="preserve"> 1</w:t>
      </w:r>
    </w:p>
    <w:p w14:paraId="7A8AD529" w14:textId="49C1F5B4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  <m:e>
            <m:d>
              <m:dPr>
                <m:begChr m:val="⟨"/>
                <m:sepChr m:val=","/>
                <m:endChr m:val="⟩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⋅</m:t>
                </m:r>
              </m:e>
              <m:e>
                <m:r>
                  <w:rPr>
                    <w:rFonts w:ascii="Cambria Math" w:eastAsia="楷体" w:hAnsi="Cambria Math" w:cs="Times New Roman"/>
                  </w:rPr>
                  <m:t>⋅</m:t>
                </m:r>
              </m:e>
            </m:d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double-struck"/>
          </m:rPr>
          <w:rPr>
            <w:rFonts w:ascii="Cambria Math" w:eastAsia="楷体" w:hAnsi="Cambria Math" w:cs="Times New Roman"/>
          </w:rPr>
          <m:t>F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上的内积空间，对于任意的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α,β∈V</m:t>
        </m:r>
      </m:oMath>
      <w:r w:rsidRPr="00C34810">
        <w:rPr>
          <w:rFonts w:ascii="Times New Roman" w:eastAsia="楷体" w:hAnsi="Times New Roman" w:cs="Times New Roman"/>
        </w:rPr>
        <w:t>，恒有：</w:t>
      </w:r>
    </w:p>
    <w:p w14:paraId="3B208A25" w14:textId="74DDFD8E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∣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∣≤∥α∥∥β∥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A6077D8" w14:textId="0C8C889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且等号成立当且仅当向量组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线性相关。</w:t>
      </w:r>
    </w:p>
    <w:p w14:paraId="11E28179" w14:textId="77777777" w:rsidR="000D467C" w:rsidRPr="00C34810" w:rsidRDefault="00000000" w:rsidP="000D467C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450CAF56">
          <v:rect id="_x0000_i1048" style="width:0;height:.75pt" o:hralign="center" o:hrstd="t" o:hr="t" fillcolor="#a0a0a0" stroked="f"/>
        </w:pict>
      </w:r>
    </w:p>
    <w:p w14:paraId="398DB6EE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严格证明：正交投影法</w:t>
      </w:r>
    </w:p>
    <w:p w14:paraId="0CAF963D" w14:textId="33E0EC95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情形一：</w:t>
      </w:r>
      <m:oMath>
        <m:r>
          <w:rPr>
            <w:rFonts w:ascii="Cambria Math" w:eastAsia="楷体" w:hAnsi="Cambria Math" w:cs="Times New Roman"/>
          </w:rPr>
          <m:t>β=0</m:t>
        </m:r>
      </m:oMath>
    </w:p>
    <w:p w14:paraId="47236A77" w14:textId="254058C2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不等式两端皆为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0</m:t>
        </m:r>
      </m:oMath>
      <w:r w:rsidRPr="00C34810">
        <w:rPr>
          <w:rFonts w:ascii="Times New Roman" w:eastAsia="楷体" w:hAnsi="Times New Roman" w:cs="Times New Roman"/>
        </w:rPr>
        <w:t>，等号显然成立，且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0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线性相关。</w:t>
      </w:r>
    </w:p>
    <w:p w14:paraId="34B83BEF" w14:textId="6AF496CB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情形二：</w:t>
      </w:r>
      <m:oMath>
        <m:r>
          <w:rPr>
            <w:rFonts w:ascii="Cambria Math" w:eastAsia="楷体" w:hAnsi="Cambria Math" w:cs="Times New Roman"/>
          </w:rPr>
          <m:t>β≠0</m:t>
        </m:r>
      </m:oMath>
    </w:p>
    <w:p w14:paraId="1AE01E76" w14:textId="6E617366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定义标量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c∈</m:t>
        </m:r>
        <m:r>
          <m:rPr>
            <m:scr m:val="double-struck"/>
          </m:rPr>
          <w:rPr>
            <w:rFonts w:ascii="Cambria Math" w:eastAsia="楷体" w:hAnsi="Cambria Math" w:cs="Times New Roman"/>
          </w:rPr>
          <m:t>F</m:t>
        </m:r>
      </m:oMath>
      <w:r w:rsidRPr="00C34810">
        <w:rPr>
          <w:rFonts w:ascii="Times New Roman" w:eastAsia="楷体" w:hAnsi="Times New Roman" w:cs="Times New Roman"/>
        </w:rPr>
        <w:t>：</w:t>
      </w:r>
    </w:p>
    <w:p w14:paraId="22FD5828" w14:textId="4DD3E685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c=</m:t>
          </m:r>
          <m:f>
            <m:fPr>
              <m:ctrlPr>
                <w:rPr>
                  <w:rFonts w:ascii="Cambria Math" w:eastAsia="楷体" w:hAnsi="Cambria Math" w:cs="Times New Roman"/>
                </w:rPr>
              </m:ctrlPr>
            </m:fPr>
            <m:num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</m:num>
            <m:den>
              <m:r>
                <w:rPr>
                  <w:rFonts w:ascii="Cambria Math" w:eastAsia="楷体" w:hAnsi="Cambria Math" w:cs="Times New Roman"/>
                </w:rPr>
                <m:t>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C2BAE5A" w14:textId="7214073F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lastRenderedPageBreak/>
        <w:t>构造向量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γ=α-cβ∈V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62CC98E5" w14:textId="61A1AD8D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验证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γ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的正交性：</w:t>
      </w:r>
    </w:p>
    <w:p w14:paraId="5E12801A" w14:textId="14A3B527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γ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-cββ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-c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-</m:t>
          </m:r>
          <m:f>
            <m:fPr>
              <m:ctrlPr>
                <w:rPr>
                  <w:rFonts w:ascii="Cambria Math" w:eastAsia="楷体" w:hAnsi="Cambria Math" w:cs="Times New Roman"/>
                </w:rPr>
              </m:ctrlPr>
            </m:fPr>
            <m:num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</m:num>
            <m:den>
              <m:r>
                <w:rPr>
                  <w:rFonts w:ascii="Cambria Math" w:eastAsia="楷体" w:hAnsi="Cambria Math" w:cs="Times New Roman"/>
                </w:rPr>
                <m:t>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="楷体" w:hAnsi="Cambria Math" w:cs="Times New Roman"/>
            </w:rPr>
            <m:t>∥β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6C94967" w14:textId="0854380F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由正定性公理，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γ</m:t>
            </m:r>
          </m:e>
          <m:e>
            <m:r>
              <w:rPr>
                <w:rFonts w:ascii="Cambria Math" w:eastAsia="楷体" w:hAnsi="Cambria Math" w:cs="Times New Roman"/>
              </w:rPr>
              <m:t>γ</m:t>
            </m:r>
          </m:e>
        </m:d>
        <m:r>
          <w:rPr>
            <w:rFonts w:ascii="Cambria Math" w:eastAsia="楷体" w:hAnsi="Cambria Math" w:cs="Times New Roman"/>
          </w:rPr>
          <m:t>≥0</m:t>
        </m:r>
      </m:oMath>
      <w:r w:rsidRPr="00C34810">
        <w:rPr>
          <w:rFonts w:ascii="Times New Roman" w:eastAsia="楷体" w:hAnsi="Times New Roman" w:cs="Times New Roman"/>
        </w:rPr>
        <w:t>。展开计算：</w:t>
      </w:r>
    </w:p>
    <w:p w14:paraId="7311B3BB" w14:textId="1E74530E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r>
                <w:rPr>
                  <w:rFonts w:ascii="Cambria Math" w:eastAsia="楷体" w:hAnsi="Cambria Math" w:cs="Times New Roman"/>
                </w:rPr>
                <m:t>0&amp;≤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γ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γ</m:t>
                  </m:r>
                </m:e>
              </m:d>
            </m:e>
            <m:e>
              <m: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-cβα-cβ</m:t>
                  </m:r>
                </m:e>
              </m:d>
            </m:e>
            <m:e>
              <m: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-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cβ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-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βα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+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βcβ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928F96F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利用第二变元的共轭线性与第一变元的线性性：</w:t>
      </w:r>
    </w:p>
    <w:p w14:paraId="03F5CB67" w14:textId="407E2A9C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r>
                <w:rPr>
                  <w:rFonts w:ascii="Cambria Math" w:eastAsia="楷体" w:hAnsi="Cambria Math" w:cs="Times New Roman"/>
                </w:rPr>
                <m:t>0&amp;≤∥α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楷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</m:acc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-c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+c</m:t>
              </m:r>
              <m:acc>
                <m:accPr>
                  <m:chr m:val="̅"/>
                  <m:ctrlPr>
                    <w:rPr>
                      <w:rFonts w:ascii="Cambria Math" w:eastAsia="楷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</m:acc>
              <m:r>
                <w:rPr>
                  <w:rFonts w:ascii="Cambria Math" w:eastAsia="楷体" w:hAnsi="Cambria Math" w:cs="Times New Roman"/>
                </w:rPr>
                <m:t>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="楷体" w:hAnsi="Cambria Math" w:cs="Times New Roman"/>
                </w:rPr>
                <m:t>&amp;=∥α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楷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</m:acc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-c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</m:e>
              </m:groupChr>
              <m:r>
                <w:rPr>
                  <w:rFonts w:ascii="Cambria Math" w:eastAsia="楷体" w:hAnsi="Cambria Math" w:cs="Times New Roman"/>
                </w:rPr>
                <m:t>+∣c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788EB1D" w14:textId="108C16EA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代入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c=</m:t>
        </m:r>
        <m:f>
          <m:fPr>
            <m:ctrlPr>
              <w:rPr>
                <w:rFonts w:ascii="Cambria Math" w:eastAsia="楷体" w:hAnsi="Cambria Math" w:cs="Times New Roman"/>
              </w:rPr>
            </m:ctrlPr>
          </m:fPr>
          <m:num>
            <m:d>
              <m:dPr>
                <m:begChr m:val="⟨"/>
                <m:sepChr m:val=","/>
                <m:endChr m:val="⟩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e>
                <m:r>
                  <w:rPr>
                    <w:rFonts w:ascii="Cambria Math" w:eastAsia="楷体" w:hAnsi="Cambria Math" w:cs="Times New Roman"/>
                  </w:rPr>
                  <m:t>β</m:t>
                </m:r>
              </m:e>
            </m:d>
          </m:num>
          <m:den>
            <m:r>
              <w:rPr>
                <w:rFonts w:ascii="Cambria Math" w:eastAsia="楷体" w:hAnsi="Cambria Math" w:cs="Times New Roman"/>
              </w:rPr>
              <m:t>∥β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∥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2</m:t>
                </m:r>
              </m:sup>
            </m:sSup>
          </m:den>
        </m:f>
      </m:oMath>
      <w:r w:rsidRPr="00C34810">
        <w:rPr>
          <w:rFonts w:ascii="Times New Roman" w:eastAsia="楷体" w:hAnsi="Times New Roman" w:cs="Times New Roman"/>
        </w:rPr>
        <w:t>，注意：</w:t>
      </w:r>
    </w:p>
    <w:p w14:paraId="2AB06FF5" w14:textId="5171BF27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∣c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∣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=</m:t>
          </m:r>
          <m:f>
            <m:fPr>
              <m:ctrlPr>
                <w:rPr>
                  <w:rFonts w:ascii="Cambria Math" w:eastAsia="楷体" w:hAnsi="Cambria Math" w:cs="Times New Roman"/>
                </w:rPr>
              </m:ctrlPr>
            </m:fPr>
            <m:num>
              <m:r>
                <w:rPr>
                  <w:rFonts w:ascii="Cambria Math" w:eastAsia="楷体" w:hAnsi="Cambria Math" w:cs="Times New Roman"/>
                </w:rPr>
                <m:t>∣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楷体" w:hAnsi="Cambria Math" w:cs="Times New Roman"/>
                </w:rPr>
                <m:t>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DC3DB3A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得：</w:t>
      </w:r>
    </w:p>
    <w:p w14:paraId="6DBE1603" w14:textId="7D07C484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r>
                <w:rPr>
                  <w:rFonts w:ascii="Cambria Math" w:eastAsia="楷体" w:hAnsi="Cambria Math" w:cs="Times New Roman"/>
                </w:rPr>
                <m:t>0&amp;≤∥α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-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fPr>
                        <m:num>
                          <m:d>
                            <m:dPr>
                              <m:begChr m:val="⟨"/>
                              <m:sepChr m:val=","/>
                              <m:endChr m:val="⟩"/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α</m:t>
                              </m:r>
                            </m:e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β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="楷体" w:hAnsi="Cambria Math" w:cs="Times New Roman"/>
                            </w:rPr>
                            <m:t>∥β</m:t>
                          </m:r>
                          <m:sSup>
                            <m:sSup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∥</m:t>
                              </m:r>
                            </m:e>
                            <m:sup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groupCh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fPr>
                    <m:num>
                      <m:d>
                        <m:dPr>
                          <m:begChr m:val="⟨"/>
                          <m:sepChr m:val=","/>
                          <m:endChr m:val="⟩"/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α</m:t>
                          </m:r>
                        </m:e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β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楷体" w:hAnsi="Cambria Math" w:cs="Times New Roman"/>
                        </w:rPr>
                        <m:t>∥β</m:t>
                      </m:r>
                      <m:sSup>
                        <m:sSup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∥</m:t>
                          </m:r>
                        </m:e>
                        <m:sup>
                          <m:r>
                            <w:rPr>
                              <w:rFonts w:ascii="Cambria Math" w:eastAsia="楷体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</m:e>
              </m:groupChr>
              <m:r>
                <w:rPr>
                  <w:rFonts w:ascii="Cambria Math" w:eastAsia="楷体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楷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楷体" w:hAnsi="Cambria Math" w:cs="Times New Roman"/>
                    </w:rPr>
                    <m:t>∥β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="楷体" w:hAnsi="Cambria Math" w:cs="Times New Roman"/>
                </w:rPr>
                <m:t>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="楷体" w:hAnsi="Cambria Math" w:cs="Times New Roman"/>
                </w:rPr>
                <m:t>&amp;=∥α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楷体" w:hAnsi="Cambria Math" w:cs="Times New Roman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groupChrPr>
                    <m:e>
                      <m:d>
                        <m:dPr>
                          <m:begChr m:val="⟨"/>
                          <m:sepChr m:val=","/>
                          <m:endChr m:val="⟩"/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α</m:t>
                          </m:r>
                        </m:e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β</m:t>
                          </m:r>
                        </m:e>
                      </m:d>
                    </m:e>
                  </m:groupChr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</m:num>
                <m:den>
                  <m:r>
                    <w:rPr>
                      <w:rFonts w:ascii="Cambria Math" w:eastAsia="楷体" w:hAnsi="Cambria Math" w:cs="Times New Roman"/>
                    </w:rPr>
                    <m:t>∥β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楷体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楷体" w:hAnsi="Cambria Math" w:cs="Times New Roman"/>
                    </w:rPr>
                  </m:ctrlPr>
                </m:fPr>
                <m:num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groupChrPr>
                    <m:e>
                      <m:d>
                        <m:dPr>
                          <m:begChr m:val="⟨"/>
                          <m:sepChr m:val=","/>
                          <m:endChr m:val="⟩"/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α</m:t>
                          </m:r>
                        </m:e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β</m:t>
                          </m:r>
                        </m:e>
                      </m:d>
                    </m:e>
                  </m:groupChr>
                </m:num>
                <m:den>
                  <m:r>
                    <w:rPr>
                      <w:rFonts w:ascii="Cambria Math" w:eastAsia="楷体" w:hAnsi="Cambria Math" w:cs="Times New Roman"/>
                    </w:rPr>
                    <m:t>∥β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楷体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楷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楷体" w:hAnsi="Cambria Math" w:cs="Times New Roman"/>
                    </w:rPr>
                    <m:t>∥β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  <m:e>
              <m:r>
                <w:rPr>
                  <w:rFonts w:ascii="Cambria Math" w:eastAsia="楷体" w:hAnsi="Cambria Math" w:cs="Times New Roman"/>
                </w:rPr>
                <m:t>&amp;=∥α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楷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楷体" w:hAnsi="Cambria Math" w:cs="Times New Roman"/>
                    </w:rPr>
                    <m:t>∥β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楷体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楷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楷体" w:hAnsi="Cambria Math" w:cs="Times New Roman"/>
                    </w:rPr>
                    <m:t>∥β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楷体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楷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楷体" w:hAnsi="Cambria Math" w:cs="Times New Roman"/>
                    </w:rPr>
                    <m:t>∥β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  <m:e>
              <m:r>
                <w:rPr>
                  <w:rFonts w:ascii="Cambria Math" w:eastAsia="楷体" w:hAnsi="Cambria Math" w:cs="Times New Roman"/>
                </w:rPr>
                <m:t>&amp;=∥α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楷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楷体" w:hAnsi="Cambria Math" w:cs="Times New Roman"/>
                    </w:rPr>
                    <m:t>∥β</m:t>
                  </m:r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05F580B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因此：</w:t>
      </w:r>
    </w:p>
    <w:p w14:paraId="54C167A6" w14:textId="7F8B7B8C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f>
            <m:fPr>
              <m:ctrlPr>
                <w:rPr>
                  <w:rFonts w:ascii="Cambria Math" w:eastAsia="楷体" w:hAnsi="Cambria Math" w:cs="Times New Roman"/>
                </w:rPr>
              </m:ctrlPr>
            </m:fPr>
            <m:num>
              <m:r>
                <w:rPr>
                  <w:rFonts w:ascii="Cambria Math" w:eastAsia="楷体" w:hAnsi="Cambria Math" w:cs="Times New Roman"/>
                </w:rPr>
                <m:t>∣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楷体" w:hAnsi="Cambria Math" w:cs="Times New Roman"/>
                </w:rPr>
                <m:t>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="楷体" w:hAnsi="Cambria Math" w:cs="Times New Roman"/>
            </w:rPr>
            <m:t>≤∥α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AB23A5A" w14:textId="42686F55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∥β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∥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w:rPr>
            <w:rFonts w:ascii="Cambria Math" w:eastAsia="楷体" w:hAnsi="Cambria Math" w:cs="Times New Roman"/>
          </w:rPr>
          <m:t>&gt;0</m:t>
        </m:r>
      </m:oMath>
      <w:r w:rsidRPr="00C34810">
        <w:rPr>
          <w:rFonts w:ascii="Times New Roman" w:eastAsia="楷体" w:hAnsi="Times New Roman" w:cs="Times New Roman"/>
        </w:rPr>
        <w:t>，两边同乘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∥β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∥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并开平方，得：</w:t>
      </w:r>
    </w:p>
    <w:p w14:paraId="42754984" w14:textId="46438218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∣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∣≤∥α∥∥β∥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89216FC" w14:textId="77777777" w:rsidR="000D467C" w:rsidRPr="00C34810" w:rsidRDefault="00000000" w:rsidP="000D467C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12AF4AFE">
          <v:rect id="_x0000_i1049" style="width:0;height:.75pt" o:hralign="center" o:hrstd="t" o:hr="t" fillcolor="#a0a0a0" stroked="f"/>
        </w:pict>
      </w:r>
    </w:p>
    <w:p w14:paraId="078886B6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等号成立的充要条件</w:t>
      </w:r>
    </w:p>
    <w:p w14:paraId="1BA49A55" w14:textId="6186F5AC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充分性（线性相关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等号成立）</w:t>
      </w:r>
    </w:p>
    <w:p w14:paraId="14C17AC9" w14:textId="6E80BF16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线性相关：</w:t>
      </w:r>
    </w:p>
    <w:p w14:paraId="5D902492" w14:textId="722264FB" w:rsidR="000D467C" w:rsidRPr="00C34810" w:rsidRDefault="000D467C" w:rsidP="000D467C">
      <w:pPr>
        <w:numPr>
          <w:ilvl w:val="0"/>
          <w:numId w:val="30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β=0</m:t>
        </m:r>
      </m:oMath>
      <w:r w:rsidRPr="00C34810">
        <w:rPr>
          <w:rFonts w:ascii="Times New Roman" w:eastAsia="楷体" w:hAnsi="Times New Roman" w:cs="Times New Roman"/>
        </w:rPr>
        <w:t>，等号显然成立。</w:t>
      </w:r>
    </w:p>
    <w:p w14:paraId="7DD7CDAD" w14:textId="00CF1772" w:rsidR="000D467C" w:rsidRPr="00C34810" w:rsidRDefault="000D467C" w:rsidP="000D467C">
      <w:pPr>
        <w:numPr>
          <w:ilvl w:val="0"/>
          <w:numId w:val="30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β≠0</m:t>
        </m:r>
      </m:oMath>
      <w:r w:rsidRPr="00C34810">
        <w:rPr>
          <w:rFonts w:ascii="Times New Roman" w:eastAsia="楷体" w:hAnsi="Times New Roman" w:cs="Times New Roman"/>
        </w:rPr>
        <w:t>，则存在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k∈</m:t>
        </m:r>
        <m:r>
          <m:rPr>
            <m:scr m:val="double-struck"/>
          </m:rPr>
          <w:rPr>
            <w:rFonts w:ascii="Cambria Math" w:eastAsia="楷体" w:hAnsi="Cambria Math" w:cs="Times New Roman"/>
          </w:rPr>
          <m:t>F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使得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α=kβ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5AFA617A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左端：</w:t>
      </w:r>
    </w:p>
    <w:p w14:paraId="527A7A6F" w14:textId="1F1E9BAC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w:lastRenderedPageBreak/>
            <m:t>∣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∣=∣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k</m:t>
              </m:r>
            </m:e>
            <m:e>
              <m:r>
                <w:rPr>
                  <w:rFonts w:ascii="Cambria Math" w:eastAsia="楷体" w:hAnsi="Cambria Math" w:cs="Times New Roman"/>
                </w:rPr>
                <m:t>ββ</m:t>
              </m:r>
            </m:e>
          </m:d>
          <m:r>
            <w:rPr>
              <w:rFonts w:ascii="Cambria Math" w:eastAsia="楷体" w:hAnsi="Cambria Math" w:cs="Times New Roman"/>
            </w:rPr>
            <m:t>∣=∣k∣∥β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FB7CA7E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右端：</w:t>
      </w:r>
    </w:p>
    <w:p w14:paraId="08E01945" w14:textId="24B16D03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∥α∥∥β∥=∥kβ∥∥β∥=∣k∣∥β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8362936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左端等于右端，等号成立。</w:t>
      </w:r>
    </w:p>
    <w:p w14:paraId="70D7B87B" w14:textId="038E4141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必要性（等号成立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线性相关）</w:t>
      </w:r>
    </w:p>
    <w:p w14:paraId="1ECD4BE9" w14:textId="60FD2B74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若等号成立，即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∣</m:t>
        </m:r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  <m:r>
          <w:rPr>
            <w:rFonts w:ascii="Cambria Math" w:eastAsia="楷体" w:hAnsi="Cambria Math" w:cs="Times New Roman"/>
          </w:rPr>
          <m:t>∣=∥α∥∥β∥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44E5DB9F" w14:textId="243A3A17" w:rsidR="000D467C" w:rsidRPr="00C34810" w:rsidRDefault="000D467C" w:rsidP="000D467C">
      <w:pPr>
        <w:numPr>
          <w:ilvl w:val="0"/>
          <w:numId w:val="31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β=0</m:t>
        </m:r>
      </m:oMath>
      <w:r w:rsidRPr="00C34810">
        <w:rPr>
          <w:rFonts w:ascii="Times New Roman" w:eastAsia="楷体" w:hAnsi="Times New Roman" w:cs="Times New Roman"/>
        </w:rPr>
        <w:t>，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0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线性相关。</w:t>
      </w:r>
    </w:p>
    <w:p w14:paraId="41274285" w14:textId="4A7AF9F2" w:rsidR="000D467C" w:rsidRPr="00C34810" w:rsidRDefault="000D467C" w:rsidP="000D467C">
      <w:pPr>
        <w:numPr>
          <w:ilvl w:val="0"/>
          <w:numId w:val="31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β≠0</m:t>
        </m:r>
      </m:oMath>
      <w:r w:rsidRPr="00C34810">
        <w:rPr>
          <w:rFonts w:ascii="Times New Roman" w:eastAsia="楷体" w:hAnsi="Times New Roman" w:cs="Times New Roman"/>
        </w:rPr>
        <w:t>，由等号成立及上述证明过程：</w:t>
      </w:r>
    </w:p>
    <w:p w14:paraId="1A2FC767" w14:textId="061DF431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∥α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-</m:t>
          </m:r>
          <m:f>
            <m:fPr>
              <m:ctrlPr>
                <w:rPr>
                  <w:rFonts w:ascii="Cambria Math" w:eastAsia="楷体" w:hAnsi="Cambria Math" w:cs="Times New Roman"/>
                </w:rPr>
              </m:ctrlPr>
            </m:fPr>
            <m:num>
              <m:r>
                <w:rPr>
                  <w:rFonts w:ascii="Cambria Math" w:eastAsia="楷体" w:hAnsi="Cambria Math" w:cs="Times New Roman"/>
                </w:rPr>
                <m:t>∣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楷体" w:hAnsi="Cambria Math" w:cs="Times New Roman"/>
                </w:rPr>
                <m:t>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6018127" w14:textId="34C98E02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即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γ</m:t>
            </m:r>
          </m:e>
          <m:e>
            <m:r>
              <w:rPr>
                <w:rFonts w:ascii="Cambria Math" w:eastAsia="楷体" w:hAnsi="Cambria Math" w:cs="Times New Roman"/>
              </w:rPr>
              <m:t>γ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。由正定性公理：</w:t>
      </w:r>
    </w:p>
    <w:p w14:paraId="72C47AA0" w14:textId="73A2A374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γ=0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α-cβ=0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α=cβ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6A13492" w14:textId="0DDF1EF0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其中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c=</m:t>
        </m:r>
        <m:f>
          <m:fPr>
            <m:ctrlPr>
              <w:rPr>
                <w:rFonts w:ascii="Cambria Math" w:eastAsia="楷体" w:hAnsi="Cambria Math" w:cs="Times New Roman"/>
              </w:rPr>
            </m:ctrlPr>
          </m:fPr>
          <m:num>
            <m:d>
              <m:dPr>
                <m:begChr m:val="⟨"/>
                <m:sepChr m:val=","/>
                <m:endChr m:val="⟩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e>
                <m:r>
                  <w:rPr>
                    <w:rFonts w:ascii="Cambria Math" w:eastAsia="楷体" w:hAnsi="Cambria Math" w:cs="Times New Roman"/>
                  </w:rPr>
                  <m:t>β</m:t>
                </m:r>
              </m:e>
            </m:d>
          </m:num>
          <m:den>
            <m:r>
              <w:rPr>
                <w:rFonts w:ascii="Cambria Math" w:eastAsia="楷体" w:hAnsi="Cambria Math" w:cs="Times New Roman"/>
              </w:rPr>
              <m:t>∥β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∥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2</m:t>
                </m:r>
              </m:sup>
            </m:sSup>
          </m:den>
        </m:f>
        <m:r>
          <m:rPr>
            <m:scr m:val="double-struck"/>
          </m:rPr>
          <w:rPr>
            <w:rFonts w:ascii="Cambria Math" w:eastAsia="楷体" w:hAnsi="Cambria Math" w:cs="Times New Roman"/>
          </w:rPr>
          <m:t>∈F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216ACD56" w14:textId="41FEB4D2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故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线性相关。</w:t>
      </w:r>
    </w:p>
    <w:p w14:paraId="19541F4E" w14:textId="77777777" w:rsidR="000D467C" w:rsidRPr="00C34810" w:rsidRDefault="00000000" w:rsidP="000D467C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69DC9B8F">
          <v:rect id="_x0000_i1050" style="width:0;height:.75pt" o:hralign="center" o:hrstd="t" o:hr="t" fillcolor="#a0a0a0" stroked="f"/>
        </w:pict>
      </w:r>
    </w:p>
    <w:p w14:paraId="4B41BC9E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三、基于柯西</w:t>
      </w:r>
      <w:r w:rsidRPr="00C34810">
        <w:rPr>
          <w:rFonts w:ascii="Times New Roman" w:eastAsia="楷体" w:hAnsi="Times New Roman" w:cs="Times New Roman"/>
        </w:rPr>
        <w:t>-</w:t>
      </w:r>
      <w:r w:rsidRPr="00C34810">
        <w:rPr>
          <w:rFonts w:ascii="Times New Roman" w:eastAsia="楷体" w:hAnsi="Times New Roman" w:cs="Times New Roman"/>
        </w:rPr>
        <w:t>施瓦兹不等式派生的数学结构</w:t>
      </w:r>
    </w:p>
    <w:p w14:paraId="33EDC59A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实内积空间中夹角的定义</w:t>
      </w:r>
    </w:p>
    <w:p w14:paraId="43C2745F" w14:textId="35A84039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对于实内积空间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中任意非零向量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α,β</m:t>
        </m:r>
      </m:oMath>
      <w:r w:rsidRPr="00C34810">
        <w:rPr>
          <w:rFonts w:ascii="Times New Roman" w:eastAsia="楷体" w:hAnsi="Times New Roman" w:cs="Times New Roman"/>
        </w:rPr>
        <w:t>，定义夹角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θ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为：</w:t>
      </w:r>
    </w:p>
    <w:p w14:paraId="15F728AC" w14:textId="65C82DC1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func>
            <m:funcPr>
              <m:ctrlPr>
                <w:rPr>
                  <w:rFonts w:ascii="Cambria Math" w:eastAsia="楷体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cos</m:t>
              </m:r>
            </m:fName>
            <m:e>
              <m:r>
                <w:rPr>
                  <w:rFonts w:ascii="Cambria Math" w:eastAsia="楷体" w:hAnsi="Cambria Math" w:cs="Times New Roman"/>
                </w:rPr>
                <m:t>θ</m:t>
              </m:r>
            </m:e>
          </m:func>
          <m:r>
            <w:rPr>
              <w:rFonts w:ascii="Cambria Math" w:eastAsia="楷体" w:hAnsi="Cambria Math" w:cs="Times New Roman"/>
            </w:rPr>
            <m:t>:=</m:t>
          </m:r>
          <m:f>
            <m:fPr>
              <m:ctrlPr>
                <w:rPr>
                  <w:rFonts w:ascii="Cambria Math" w:eastAsia="楷体" w:hAnsi="Cambria Math" w:cs="Times New Roman"/>
                </w:rPr>
              </m:ctrlPr>
            </m:fPr>
            <m:num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</m:num>
            <m:den>
              <m:r>
                <w:rPr>
                  <w:rFonts w:ascii="Cambria Math" w:eastAsia="楷体" w:hAnsi="Cambria Math" w:cs="Times New Roman"/>
                </w:rPr>
                <m:t>∥α∥∥β∥</m:t>
              </m:r>
            </m:den>
          </m:f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5DFFEE3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由定理</w:t>
      </w:r>
      <w:r w:rsidRPr="00C34810">
        <w:rPr>
          <w:rFonts w:ascii="Times New Roman" w:eastAsia="楷体" w:hAnsi="Times New Roman" w:cs="Times New Roman"/>
        </w:rPr>
        <w:t xml:space="preserve"> 1 </w:t>
      </w:r>
      <w:r w:rsidRPr="00C34810">
        <w:rPr>
          <w:rFonts w:ascii="Times New Roman" w:eastAsia="楷体" w:hAnsi="Times New Roman" w:cs="Times New Roman"/>
        </w:rPr>
        <w:t>保证：</w:t>
      </w:r>
    </w:p>
    <w:p w14:paraId="3D423158" w14:textId="32A5CD4C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d>
            <m:dPr>
              <m:begChr m:val="∣"/>
              <m:endChr m:val="∣"/>
              <m:ctrlPr>
                <w:rPr>
                  <w:rFonts w:ascii="Cambria Math" w:eastAsia="楷体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="楷体" w:hAnsi="Cambria Math" w:cs="Times New Roman"/>
                    </w:rPr>
                  </m:ctrlPr>
                </m:fPr>
                <m:num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</m:num>
                <m:den>
                  <m:r>
                    <w:rPr>
                      <w:rFonts w:ascii="Cambria Math" w:eastAsia="楷体" w:hAnsi="Cambria Math" w:cs="Times New Roman"/>
                    </w:rPr>
                    <m:t>∥α∥∥β∥</m:t>
                  </m:r>
                </m:den>
              </m:f>
            </m:e>
          </m:d>
          <m:r>
            <w:rPr>
              <w:rFonts w:ascii="Cambria Math" w:eastAsia="楷体" w:hAnsi="Cambria Math" w:cs="Times New Roman"/>
            </w:rPr>
            <m:t>≤1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F6BBF82" w14:textId="0D85108C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因此</w:t>
      </w:r>
      <w:r w:rsidRPr="00C34810">
        <w:rPr>
          <w:rFonts w:ascii="Times New Roman" w:eastAsia="楷体" w:hAnsi="Times New Roman" w:cs="Times New Roman"/>
        </w:rPr>
        <w:t> </w:t>
      </w:r>
      <m:oMath>
        <m:f>
          <m:fPr>
            <m:ctrlPr>
              <w:rPr>
                <w:rFonts w:ascii="Cambria Math" w:eastAsia="楷体" w:hAnsi="Cambria Math" w:cs="Times New Roman"/>
              </w:rPr>
            </m:ctrlPr>
          </m:fPr>
          <m:num>
            <m:d>
              <m:dPr>
                <m:begChr m:val="⟨"/>
                <m:sepChr m:val=","/>
                <m:endChr m:val="⟩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e>
                <m:r>
                  <w:rPr>
                    <w:rFonts w:ascii="Cambria Math" w:eastAsia="楷体" w:hAnsi="Cambria Math" w:cs="Times New Roman"/>
                  </w:rPr>
                  <m:t>β</m:t>
                </m:r>
              </m:e>
            </m:d>
          </m:num>
          <m:den>
            <m:r>
              <w:rPr>
                <w:rFonts w:ascii="Cambria Math" w:eastAsia="楷体" w:hAnsi="Cambria Math" w:cs="Times New Roman"/>
              </w:rPr>
              <m:t>∥α∥∥β∥</m:t>
            </m:r>
          </m:den>
        </m:f>
        <m:r>
          <w:rPr>
            <w:rFonts w:ascii="Cambria Math" w:eastAsia="楷体" w:hAnsi="Cambria Math" w:cs="Times New Roman"/>
          </w:rPr>
          <m:t>∈</m:t>
        </m:r>
        <m:d>
          <m:dPr>
            <m:begChr m:val="["/>
            <m:sepChr m:val=","/>
            <m:endChr m:val="]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-</m:t>
            </m:r>
          </m:e>
          <m:e>
            <m:r>
              <w:rPr>
                <w:rFonts w:ascii="Cambria Math" w:eastAsia="楷体" w:hAnsi="Cambria Math" w:cs="Times New Roman"/>
              </w:rPr>
              <m:t>11</m:t>
            </m:r>
          </m:e>
        </m:d>
      </m:oMath>
      <w:r w:rsidRPr="00C34810">
        <w:rPr>
          <w:rFonts w:ascii="Times New Roman" w:eastAsia="楷体" w:hAnsi="Times New Roman" w:cs="Times New Roman"/>
        </w:rPr>
        <w:t>，反余弦映射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θ=</m:t>
        </m:r>
        <m:func>
          <m:funcPr>
            <m:ctrlPr>
              <w:rPr>
                <w:rFonts w:ascii="Cambria Math" w:eastAsia="楷体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arccos</m:t>
            </m:r>
          </m:fName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Times New Roman"/>
                      </w:rPr>
                    </m:ctrlPr>
                  </m:fPr>
                  <m:num>
                    <m:d>
                      <m:dPr>
                        <m:begChr m:val="⟨"/>
                        <m:sepChr m:val=","/>
                        <m:endChr m:val="⟩"/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α</m:t>
                        </m:r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β</m:t>
                        </m:r>
                      </m:e>
                    </m:d>
                  </m:num>
                  <m:den>
                    <m:r>
                      <w:rPr>
                        <w:rFonts w:ascii="Cambria Math" w:eastAsia="楷体" w:hAnsi="Cambria Math" w:cs="Times New Roman"/>
                      </w:rPr>
                      <m:t>∥α∥∥β∥</m:t>
                    </m:r>
                  </m:den>
                </m:f>
              </m:e>
            </m:d>
          </m:e>
        </m:func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在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0</m:t>
            </m:r>
          </m:e>
          <m:e>
            <m:r>
              <w:rPr>
                <w:rFonts w:ascii="Cambria Math" w:eastAsia="楷体" w:hAnsi="Cambria Math" w:cs="Times New Roman"/>
              </w:rPr>
              <m:t>π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上存在且唯一。</w:t>
      </w:r>
    </w:p>
    <w:p w14:paraId="539E9D17" w14:textId="77777777" w:rsidR="000D467C" w:rsidRPr="00C34810" w:rsidRDefault="00000000" w:rsidP="000D467C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4F489A02">
          <v:rect id="_x0000_i1051" style="width:0;height:.75pt" o:hralign="center" o:hrstd="t" o:hr="t" fillcolor="#a0a0a0" stroked="f"/>
        </w:pict>
      </w:r>
    </w:p>
    <w:p w14:paraId="06FD6469" w14:textId="3FD2CB9F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诱导范数的三角不等式（</w:t>
      </w:r>
      <w:r w:rsidRPr="00C34810">
        <w:rPr>
          <w:rFonts w:ascii="Times New Roman" w:eastAsia="楷体" w:hAnsi="Times New Roman" w:cs="Times New Roman"/>
        </w:rPr>
        <w:t>Minkowski</w:t>
      </w:r>
      <w:r w:rsidRPr="00C34810">
        <w:rPr>
          <w:rFonts w:ascii="Times New Roman" w:eastAsia="楷体" w:hAnsi="Times New Roman" w:cs="Times New Roman"/>
        </w:rPr>
        <w:t>不等式）</w:t>
      </w:r>
    </w:p>
    <w:p w14:paraId="4201B695" w14:textId="1C02830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</w:t>
      </w:r>
      <w:r w:rsidRPr="00C34810">
        <w:rPr>
          <w:rFonts w:ascii="Times New Roman" w:eastAsia="楷体" w:hAnsi="Times New Roman" w:cs="Times New Roman"/>
        </w:rPr>
        <w:t xml:space="preserve"> 2</w:t>
      </w:r>
      <w:r w:rsidRPr="00C34810">
        <w:rPr>
          <w:rFonts w:ascii="Times New Roman" w:eastAsia="楷体" w:hAnsi="Times New Roman" w:cs="Times New Roman"/>
        </w:rPr>
        <w:t>：对任意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α,β∈V</m:t>
        </m:r>
      </m:oMath>
      <w:r w:rsidRPr="00C34810">
        <w:rPr>
          <w:rFonts w:ascii="Times New Roman" w:eastAsia="楷体" w:hAnsi="Times New Roman" w:cs="Times New Roman"/>
        </w:rPr>
        <w:t>，</w:t>
      </w:r>
    </w:p>
    <w:p w14:paraId="56C652EF" w14:textId="5A2D7E35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∥α+β∥≤∥α∥+∥β∥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1688EBE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</w:p>
    <w:p w14:paraId="7338C26C" w14:textId="79613546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r>
                <w:rPr>
                  <w:rFonts w:ascii="Cambria Math" w:eastAsia="楷体" w:hAnsi="Cambria Math" w:cs="Times New Roman"/>
                </w:rPr>
                <m:t>∥α+β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+βα+β</m:t>
                  </m:r>
                </m:e>
              </m:d>
            </m:e>
            <m:e>
              <m:r>
                <w:rPr>
                  <w:rFonts w:ascii="Cambria Math" w:eastAsia="楷体" w:hAnsi="Cambria Math" w:cs="Times New Roman"/>
                </w:rPr>
                <m:t>&amp;=∥α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+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+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+∥β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="楷体" w:hAnsi="Cambria Math" w:cs="Times New Roman"/>
                </w:rPr>
                <m:t>&amp;=∥α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+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β</m:t>
                  </m:r>
                </m:e>
              </m:d>
              <m:r>
                <w:rPr>
                  <w:rFonts w:ascii="Cambria Math" w:eastAsia="楷体" w:hAnsi="Cambria Math" w:cs="Times New Roman"/>
                </w:rPr>
                <m:t>+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eastAsia="楷体" w:hAnsi="Cambria Math" w:cs="Times New Roman"/>
                    </w:rPr>
                  </m:ctrlPr>
                </m:groupChrPr>
                <m:e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</m:e>
              </m:groupChr>
              <m:r>
                <w:rPr>
                  <w:rFonts w:ascii="Cambria Math" w:eastAsia="楷体" w:hAnsi="Cambria Math" w:cs="Times New Roman"/>
                </w:rPr>
                <m:t>+∥β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="楷体" w:hAnsi="Cambria Math" w:cs="Times New Roman"/>
                </w:rPr>
                <m:t>&amp;=∥α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+2</m:t>
              </m:r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Re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β</m:t>
                      </m:r>
                    </m:e>
                  </m:d>
                </m:e>
              </m:d>
              <m:r>
                <w:rPr>
                  <w:rFonts w:ascii="Cambria Math" w:eastAsia="楷体" w:hAnsi="Cambria Math" w:cs="Times New Roman"/>
                </w:rPr>
                <m:t>+∥β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∥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</m:eqAr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3879A4D" w14:textId="78396178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nor/>
          </m:rPr>
          <w:rPr>
            <w:rFonts w:ascii="Times New Roman" w:eastAsia="楷体" w:hAnsi="Times New Roman" w:cs="Times New Roman"/>
          </w:rPr>
          <m:t>Re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z</m:t>
            </m:r>
          </m:e>
        </m:d>
        <m:r>
          <w:rPr>
            <w:rFonts w:ascii="Cambria Math" w:eastAsia="楷体" w:hAnsi="Cambria Math" w:cs="Times New Roman"/>
          </w:rPr>
          <m:t>≤∣z∣</m:t>
        </m:r>
      </m:oMath>
      <w:r w:rsidRPr="00C34810">
        <w:rPr>
          <w:rFonts w:ascii="Times New Roman" w:eastAsia="楷体" w:hAnsi="Times New Roman" w:cs="Times New Roman"/>
        </w:rPr>
        <w:t>（</w:t>
      </w:r>
      <m:oMath>
        <m:r>
          <w:rPr>
            <w:rFonts w:ascii="Cambria Math" w:eastAsia="楷体" w:hAnsi="Cambria Math" w:cs="Times New Roman"/>
          </w:rPr>
          <m:t>z</m:t>
        </m:r>
        <m:r>
          <m:rPr>
            <m:scr m:val="double-struck"/>
          </m:rPr>
          <w:rPr>
            <w:rFonts w:ascii="Cambria Math" w:eastAsia="楷体" w:hAnsi="Cambria Math" w:cs="Times New Roman"/>
          </w:rPr>
          <m:t>∈C</m:t>
        </m:r>
      </m:oMath>
      <w:r w:rsidRPr="00C34810">
        <w:rPr>
          <w:rFonts w:ascii="Times New Roman" w:eastAsia="楷体" w:hAnsi="Times New Roman" w:cs="Times New Roman"/>
        </w:rPr>
        <w:t>），有：</w:t>
      </w:r>
    </w:p>
    <w:p w14:paraId="6437598E" w14:textId="386830D1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w:lastRenderedPageBreak/>
            <m:t>∥α+β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≤∥α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+2∣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∣+∥β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A7397C5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代入定理</w:t>
      </w:r>
      <w:r w:rsidRPr="00C34810">
        <w:rPr>
          <w:rFonts w:ascii="Times New Roman" w:eastAsia="楷体" w:hAnsi="Times New Roman" w:cs="Times New Roman"/>
        </w:rPr>
        <w:t xml:space="preserve"> 1</w:t>
      </w:r>
      <w:r w:rsidRPr="00C34810">
        <w:rPr>
          <w:rFonts w:ascii="Times New Roman" w:eastAsia="楷体" w:hAnsi="Times New Roman" w:cs="Times New Roman"/>
        </w:rPr>
        <w:t>：</w:t>
      </w:r>
    </w:p>
    <w:p w14:paraId="7F922BB7" w14:textId="4FD6CF7C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∥α+β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≤∥α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+2∥α∥∥β∥+∥β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∥α∥+∥β∥</m:t>
                  </m:r>
                </m:e>
              </m:d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5A412CE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两边开平方，得：</w:t>
      </w:r>
    </w:p>
    <w:p w14:paraId="22721E1D" w14:textId="0802501E" w:rsidR="000D467C" w:rsidRPr="00C34810" w:rsidRDefault="00C34810" w:rsidP="000D467C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∥α+β∥≤∥α∥+∥β∥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0EF9F7A2" w14:textId="77777777" w:rsidR="000D467C" w:rsidRPr="00C34810" w:rsidRDefault="00000000" w:rsidP="000D467C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2F492F7F">
          <v:rect id="_x0000_i1052" style="width:0;height:.75pt" o:hralign="center" o:hrstd="t" o:hr="t" fillcolor="#a0a0a0" stroked="f"/>
        </w:pict>
      </w:r>
    </w:p>
    <w:p w14:paraId="269DC510" w14:textId="77777777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3. </w:t>
      </w:r>
      <w:r w:rsidRPr="00C34810">
        <w:rPr>
          <w:rFonts w:ascii="Times New Roman" w:eastAsia="楷体" w:hAnsi="Times New Roman" w:cs="Times New Roman"/>
        </w:rPr>
        <w:t>在具体内积空间中的退化形式</w:t>
      </w:r>
    </w:p>
    <w:p w14:paraId="0D9DCE08" w14:textId="6B37E22A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（</w:t>
      </w:r>
      <w:r w:rsidRPr="00C34810">
        <w:rPr>
          <w:rFonts w:ascii="Times New Roman" w:eastAsia="楷体" w:hAnsi="Times New Roman" w:cs="Times New Roman"/>
        </w:rPr>
        <w:t>1</w:t>
      </w:r>
      <w:r w:rsidRPr="00C34810">
        <w:rPr>
          <w:rFonts w:ascii="Times New Roman" w:eastAsia="楷体" w:hAnsi="Times New Roman" w:cs="Times New Roman"/>
        </w:rPr>
        <w:t>）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w:rPr>
                <w:rFonts w:ascii="Cambria Math" w:eastAsia="楷体" w:hAnsi="Cambria Math" w:cs="Times New Roman"/>
              </w:rPr>
              <m:t>n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中的离散形式</w:t>
      </w:r>
    </w:p>
    <w:p w14:paraId="79F5CCDD" w14:textId="5B80D809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取标准内积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  <m:r>
          <w:rPr>
            <w:rFonts w:ascii="Cambria Math" w:eastAsia="楷体" w:hAnsi="Cambria Math" w:cs="Times New Roman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eastAsia="楷体" w:hAnsi="Cambria Math" w:cs="Times New Roman"/>
              </w:rPr>
            </m:ctrlPr>
          </m:naryPr>
          <m:sub>
            <m:r>
              <w:rPr>
                <w:rFonts w:ascii="Cambria Math" w:eastAsia="楷体" w:hAnsi="Cambria Math" w:cs="Times New Roman"/>
              </w:rPr>
              <m:t>i=1</m:t>
            </m:r>
          </m:sub>
          <m:sup>
            <m:r>
              <w:rPr>
                <w:rFonts w:ascii="Cambria Math" w:eastAsia="楷体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b</m:t>
            </m:r>
          </m:e>
          <m:sub>
            <m:r>
              <w:rPr>
                <w:rFonts w:ascii="Cambria Math" w:eastAsia="楷体" w:hAnsi="Cambria Math" w:cs="Times New Roman"/>
              </w:rPr>
              <m:t>i</m:t>
            </m:r>
          </m:sub>
        </m:sSub>
      </m:oMath>
      <w:r w:rsidRPr="00C34810">
        <w:rPr>
          <w:rFonts w:ascii="Times New Roman" w:eastAsia="楷体" w:hAnsi="Times New Roman" w:cs="Times New Roman"/>
        </w:rPr>
        <w:t>，定理</w:t>
      </w:r>
      <w:r w:rsidRPr="00C34810">
        <w:rPr>
          <w:rFonts w:ascii="Times New Roman" w:eastAsia="楷体" w:hAnsi="Times New Roman" w:cs="Times New Roman"/>
        </w:rPr>
        <w:t xml:space="preserve"> 1 </w:t>
      </w:r>
      <w:r w:rsidRPr="00C34810">
        <w:rPr>
          <w:rFonts w:ascii="Times New Roman" w:eastAsia="楷体" w:hAnsi="Times New Roman" w:cs="Times New Roman"/>
        </w:rPr>
        <w:t>退化为：</w:t>
      </w:r>
    </w:p>
    <w:p w14:paraId="65C130D2" w14:textId="332CFC15" w:rsidR="000D467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eastAsia="楷体" w:hAnsi="Cambria Math" w:cs="Times New Roma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楷体" w:hAnsi="Cambria Math" w:cs="Times New Roman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≤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楷体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楷体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bSup>
                </m:e>
              </m:nary>
            </m:e>
          </m:d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楷体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楷体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F7ACFEA" w14:textId="3CD80FFD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（</w:t>
      </w:r>
      <w:r w:rsidRPr="00C34810">
        <w:rPr>
          <w:rFonts w:ascii="Times New Roman" w:eastAsia="楷体" w:hAnsi="Times New Roman" w:cs="Times New Roman"/>
        </w:rPr>
        <w:t>2</w:t>
      </w:r>
      <w:r w:rsidRPr="00C34810">
        <w:rPr>
          <w:rFonts w:ascii="Times New Roman" w:eastAsia="楷体" w:hAnsi="Times New Roman" w:cs="Times New Roman"/>
        </w:rPr>
        <w:t>）</w:t>
      </w:r>
      <m:oMath>
        <m:r>
          <w:rPr>
            <w:rFonts w:ascii="Cambria Math" w:eastAsia="楷体" w:hAnsi="Cambria Math" w:cs="Times New Roman"/>
          </w:rPr>
          <m:t>C</m:t>
        </m:r>
        <m:d>
          <m:dPr>
            <m:begChr m:val="["/>
            <m:sepChr m:val=","/>
            <m:endChr m:val="]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a</m:t>
            </m:r>
          </m:e>
          <m:e>
            <m:r>
              <w:rPr>
                <w:rFonts w:ascii="Cambria Math" w:eastAsia="楷体" w:hAnsi="Cambria Math" w:cs="Times New Roman"/>
              </w:rPr>
              <m:t>b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中的积分形式</w:t>
      </w:r>
    </w:p>
    <w:p w14:paraId="658725DD" w14:textId="23CD95B5" w:rsidR="000D467C" w:rsidRPr="00C34810" w:rsidRDefault="000D467C" w:rsidP="000D467C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取内积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f</m:t>
            </m:r>
          </m:e>
          <m:e>
            <m:r>
              <w:rPr>
                <w:rFonts w:ascii="Cambria Math" w:eastAsia="楷体" w:hAnsi="Cambria Math" w:cs="Times New Roman"/>
              </w:rPr>
              <m:t>g</m:t>
            </m:r>
          </m:e>
        </m:d>
        <m:r>
          <w:rPr>
            <w:rFonts w:ascii="Cambria Math" w:eastAsia="楷体" w:hAnsi="Cambria Math" w:cs="Times New Roman"/>
          </w:rPr>
          <m:t>=</m:t>
        </m:r>
        <m:nary>
          <m:naryPr>
            <m:limLoc m:val="subSup"/>
            <m:grow m:val="1"/>
            <m:ctrlPr>
              <w:rPr>
                <w:rFonts w:ascii="Cambria Math" w:eastAsia="楷体" w:hAnsi="Cambria Math" w:cs="Times New Roman"/>
              </w:rPr>
            </m:ctrlPr>
          </m:naryPr>
          <m:sub>
            <m:r>
              <w:rPr>
                <w:rFonts w:ascii="Cambria Math" w:eastAsia="楷体" w:hAnsi="Cambria Math" w:cs="Times New Roman"/>
              </w:rPr>
              <m:t>a</m:t>
            </m:r>
          </m:sub>
          <m:sup>
            <m:r>
              <w:rPr>
                <w:rFonts w:ascii="Cambria Math" w:eastAsia="楷体" w:hAnsi="Cambria Math" w:cs="Times New Roman"/>
              </w:rPr>
              <m:t>b</m:t>
            </m:r>
          </m:sup>
          <m:e>
            <m:r>
              <w:rPr>
                <w:rFonts w:ascii="Cambria Math" w:eastAsia="楷体" w:hAnsi="Cambria Math" w:cs="Times New Roman"/>
              </w:rPr>
              <m:t>f</m:t>
            </m:r>
          </m:e>
        </m:nary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x</m:t>
            </m:r>
          </m:e>
        </m:d>
        <m:r>
          <w:rPr>
            <w:rFonts w:ascii="Cambria Math" w:eastAsia="楷体" w:hAnsi="Cambria Math" w:cs="Times New Roman"/>
          </w:rPr>
          <m:t>g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x</m:t>
            </m:r>
          </m:e>
        </m:d>
        <m:r>
          <m:rPr>
            <m:nor/>
          </m:rPr>
          <w:rPr>
            <w:rFonts w:ascii="Times New Roman" w:eastAsia="楷体" w:hAnsi="Times New Roman" w:cs="Times New Roman"/>
          </w:rPr>
          <m:t> </m:t>
        </m:r>
        <m:r>
          <w:rPr>
            <w:rFonts w:ascii="Cambria Math" w:eastAsia="楷体" w:hAnsi="Cambria Math" w:cs="Times New Roman"/>
          </w:rPr>
          <m:t>dx</m:t>
        </m:r>
      </m:oMath>
      <w:r w:rsidRPr="00C34810">
        <w:rPr>
          <w:rFonts w:ascii="Times New Roman" w:eastAsia="楷体" w:hAnsi="Times New Roman" w:cs="Times New Roman"/>
        </w:rPr>
        <w:t>，定理</w:t>
      </w:r>
      <w:r w:rsidRPr="00C34810">
        <w:rPr>
          <w:rFonts w:ascii="Times New Roman" w:eastAsia="楷体" w:hAnsi="Times New Roman" w:cs="Times New Roman"/>
        </w:rPr>
        <w:t xml:space="preserve"> 1 </w:t>
      </w:r>
      <w:r w:rsidRPr="00C34810">
        <w:rPr>
          <w:rFonts w:ascii="Times New Roman" w:eastAsia="楷体" w:hAnsi="Times New Roman" w:cs="Times New Roman"/>
        </w:rPr>
        <w:t>退化为：</w:t>
      </w:r>
    </w:p>
    <w:p w14:paraId="529E0FE9" w14:textId="3A3FD741" w:rsidR="00CA635C" w:rsidRPr="00C34810" w:rsidRDefault="00000000" w:rsidP="000D467C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eastAsia="楷体" w:hAnsi="Cambria Math" w:cs="Times New Roman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="楷体" w:hAnsi="Cambria Math" w:cs="Times New Roman"/>
                        </w:rPr>
                        <m:t>b</m:t>
                      </m:r>
                    </m:sup>
                    <m:e>
                      <m:r>
                        <w:rPr>
                          <w:rFonts w:ascii="Cambria Math" w:eastAsia="楷体" w:hAnsi="Cambria Math" w:cs="Times New Roman"/>
                        </w:rPr>
                        <m:t>f</m:t>
                      </m:r>
                    </m:e>
                  </m:nary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x</m:t>
                      </m:r>
                    </m:e>
                  </m:d>
                  <m:r>
                    <w:rPr>
                      <w:rFonts w:ascii="Cambria Math" w:eastAsia="楷体" w:hAnsi="Cambria Math" w:cs="Times New Roman"/>
                    </w:rPr>
                    <m:t>g</m:t>
                  </m:r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x</m:t>
                      </m:r>
                    </m:e>
                  </m:d>
                  <m:r>
                    <m:rPr>
                      <m:nor/>
                    </m:rPr>
                    <w:rPr>
                      <w:rFonts w:ascii="Times New Roman" w:eastAsia="楷体" w:hAnsi="Times New Roman" w:cs="Times New Roman"/>
                    </w:rPr>
                    <m:t> </m:t>
                  </m:r>
                  <m:r>
                    <w:rPr>
                      <w:rFonts w:ascii="Cambria Math" w:eastAsia="楷体" w:hAnsi="Cambria Math" w:cs="Times New Roman"/>
                    </w:rPr>
                    <m:t>dx</m:t>
                  </m:r>
                </m:e>
              </m:d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≤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eastAsia="楷体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e>
              </m:nary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</m:d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 </m:t>
              </m:r>
              <m:r>
                <w:rPr>
                  <w:rFonts w:ascii="Cambria Math" w:eastAsia="楷体" w:hAnsi="Cambria Math" w:cs="Times New Roman"/>
                </w:rPr>
                <m:t>dx</m:t>
              </m:r>
            </m:e>
          </m:d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eastAsia="楷体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楷体" w:hAnsi="Cambria Math" w:cs="Times New Roman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p>
                  </m:sSup>
                </m:e>
              </m:nary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</m:d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 </m:t>
              </m:r>
              <m:r>
                <w:rPr>
                  <w:rFonts w:ascii="Cambria Math" w:eastAsia="楷体" w:hAnsi="Cambria Math" w:cs="Times New Roman"/>
                </w:rPr>
                <m:t>dx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A9EEFF2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26EA7280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6547B206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3C270925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6B9445EB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0915B03A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1545DE8F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727DCE84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4ACD5EC2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2FEC08FC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57D671DB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598216FE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49BE2EE7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256BD365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1EC89A04" w14:textId="77777777" w:rsidR="00172462" w:rsidRDefault="00172462" w:rsidP="000D467C">
      <w:pPr>
        <w:rPr>
          <w:rFonts w:ascii="Times New Roman" w:eastAsia="楷体" w:hAnsi="Times New Roman" w:cs="Times New Roman"/>
        </w:rPr>
      </w:pPr>
    </w:p>
    <w:p w14:paraId="210513DC" w14:textId="77777777" w:rsidR="00D03295" w:rsidRDefault="00D03295" w:rsidP="000D467C">
      <w:pPr>
        <w:rPr>
          <w:rFonts w:ascii="Times New Roman" w:eastAsia="楷体" w:hAnsi="Times New Roman" w:cs="Times New Roman"/>
        </w:rPr>
      </w:pPr>
    </w:p>
    <w:p w14:paraId="1B4062EB" w14:textId="77777777" w:rsidR="00D03295" w:rsidRDefault="00D03295" w:rsidP="000D467C">
      <w:pPr>
        <w:rPr>
          <w:rFonts w:ascii="Times New Roman" w:eastAsia="楷体" w:hAnsi="Times New Roman" w:cs="Times New Roman"/>
        </w:rPr>
      </w:pPr>
    </w:p>
    <w:p w14:paraId="27012A6F" w14:textId="77777777" w:rsidR="00D03295" w:rsidRDefault="00D03295" w:rsidP="000D467C">
      <w:pPr>
        <w:rPr>
          <w:rFonts w:ascii="Times New Roman" w:eastAsia="楷体" w:hAnsi="Times New Roman" w:cs="Times New Roman"/>
        </w:rPr>
      </w:pPr>
    </w:p>
    <w:p w14:paraId="235D0E20" w14:textId="77777777" w:rsidR="00D03295" w:rsidRDefault="00D03295" w:rsidP="000D467C">
      <w:pPr>
        <w:rPr>
          <w:rFonts w:ascii="Times New Roman" w:eastAsia="楷体" w:hAnsi="Times New Roman" w:cs="Times New Roman"/>
        </w:rPr>
      </w:pPr>
    </w:p>
    <w:p w14:paraId="77A81EB2" w14:textId="77777777" w:rsidR="00D03295" w:rsidRDefault="00D03295" w:rsidP="000D467C">
      <w:pPr>
        <w:rPr>
          <w:rFonts w:ascii="Times New Roman" w:eastAsia="楷体" w:hAnsi="Times New Roman" w:cs="Times New Roman"/>
        </w:rPr>
      </w:pPr>
    </w:p>
    <w:p w14:paraId="4B348F36" w14:textId="77777777" w:rsidR="00D03295" w:rsidRDefault="00D03295" w:rsidP="000D467C">
      <w:pPr>
        <w:rPr>
          <w:rFonts w:ascii="Times New Roman" w:eastAsia="楷体" w:hAnsi="Times New Roman" w:cs="Times New Roman"/>
        </w:rPr>
      </w:pPr>
    </w:p>
    <w:p w14:paraId="6C7A02EA" w14:textId="77777777" w:rsidR="00D03295" w:rsidRPr="00C34810" w:rsidRDefault="00D03295" w:rsidP="000D467C">
      <w:pPr>
        <w:rPr>
          <w:rFonts w:ascii="Times New Roman" w:eastAsia="楷体" w:hAnsi="Times New Roman" w:cs="Times New Roman" w:hint="eastAsia"/>
        </w:rPr>
      </w:pPr>
    </w:p>
    <w:p w14:paraId="32286EFE" w14:textId="5007A082" w:rsidR="00172462" w:rsidRPr="00C34810" w:rsidRDefault="00172462" w:rsidP="00172462">
      <w:pPr>
        <w:rPr>
          <w:rFonts w:ascii="Times New Roman" w:eastAsia="楷体" w:hAnsi="Times New Roman" w:cs="Times New Roman"/>
          <w:sz w:val="28"/>
          <w:szCs w:val="32"/>
        </w:rPr>
      </w:pPr>
      <w:r w:rsidRPr="00C34810">
        <w:rPr>
          <w:rFonts w:ascii="Times New Roman" w:eastAsia="楷体" w:hAnsi="Times New Roman" w:cs="Times New Roman" w:hint="eastAsia"/>
          <w:sz w:val="28"/>
          <w:szCs w:val="32"/>
        </w:rPr>
        <w:lastRenderedPageBreak/>
        <w:t>第五节</w:t>
      </w:r>
      <w:r w:rsidR="00C22F16">
        <w:rPr>
          <w:rFonts w:ascii="Times New Roman" w:eastAsia="楷体" w:hAnsi="Times New Roman" w:cs="Times New Roman" w:hint="eastAsia"/>
          <w:sz w:val="28"/>
          <w:szCs w:val="32"/>
        </w:rPr>
        <w:t>：</w:t>
      </w:r>
      <w:r w:rsidRPr="00C34810">
        <w:rPr>
          <w:rFonts w:ascii="Times New Roman" w:eastAsia="楷体" w:hAnsi="Times New Roman" w:cs="Times New Roman"/>
          <w:sz w:val="28"/>
          <w:szCs w:val="32"/>
        </w:rPr>
        <w:t>Gram</w:t>
      </w:r>
      <w:r w:rsidRPr="00C34810">
        <w:rPr>
          <w:rFonts w:ascii="Times New Roman" w:eastAsia="楷体" w:hAnsi="Times New Roman" w:cs="Times New Roman"/>
          <w:sz w:val="28"/>
          <w:szCs w:val="32"/>
        </w:rPr>
        <w:t>矩阵与</w:t>
      </w:r>
      <w:r w:rsidRPr="00C34810">
        <w:rPr>
          <w:rFonts w:ascii="Times New Roman" w:eastAsia="楷体" w:hAnsi="Times New Roman" w:cs="Times New Roman" w:hint="eastAsia"/>
          <w:sz w:val="28"/>
          <w:szCs w:val="32"/>
        </w:rPr>
        <w:t>高维</w:t>
      </w:r>
      <w:r w:rsidRPr="00C34810">
        <w:rPr>
          <w:rFonts w:ascii="Times New Roman" w:eastAsia="楷体" w:hAnsi="Times New Roman" w:cs="Times New Roman"/>
          <w:sz w:val="28"/>
          <w:szCs w:val="32"/>
        </w:rPr>
        <w:t>体积理论</w:t>
      </w:r>
    </w:p>
    <w:p w14:paraId="5436CEF4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一、基本定义</w:t>
      </w:r>
    </w:p>
    <w:p w14:paraId="55AE47D2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Gram </w:t>
      </w:r>
      <w:r w:rsidRPr="00C34810">
        <w:rPr>
          <w:rFonts w:ascii="Times New Roman" w:eastAsia="楷体" w:hAnsi="Times New Roman" w:cs="Times New Roman"/>
        </w:rPr>
        <w:t>矩阵</w:t>
      </w:r>
    </w:p>
    <w:p w14:paraId="1A0633AF" w14:textId="7136BB81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  <m:e>
            <m:d>
              <m:dPr>
                <m:begChr m:val="⟨"/>
                <m:sepChr m:val=","/>
                <m:endChr m:val="⟩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⋅</m:t>
                </m:r>
              </m:e>
              <m:e>
                <m:r>
                  <w:rPr>
                    <w:rFonts w:ascii="Cambria Math" w:eastAsia="楷体" w:hAnsi="Cambria Math" w:cs="Times New Roman"/>
                  </w:rPr>
                  <m:t>⋅</m:t>
                </m:r>
              </m:e>
            </m:d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是数域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double-struck"/>
          </m:rPr>
          <w:rPr>
            <w:rFonts w:ascii="Cambria Math" w:eastAsia="楷体" w:hAnsi="Cambria Math" w:cs="Times New Roman"/>
          </w:rPr>
          <m:t>F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维内积空间。对任意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个向量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  <m:r>
          <w:rPr>
            <w:rFonts w:ascii="Cambria Math" w:eastAsia="楷体" w:hAnsi="Cambria Math" w:cs="Times New Roman"/>
          </w:rPr>
          <m:t>,…,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k</m:t>
            </m:r>
          </m:sub>
        </m:sSub>
        <m:r>
          <w:rPr>
            <w:rFonts w:ascii="Cambria Math" w:eastAsia="楷体" w:hAnsi="Cambria Math" w:cs="Times New Roman"/>
          </w:rPr>
          <m:t>∈V</m:t>
        </m:r>
      </m:oMath>
      <w:r w:rsidRPr="00C34810">
        <w:rPr>
          <w:rFonts w:ascii="Times New Roman" w:eastAsia="楷体" w:hAnsi="Times New Roman" w:cs="Times New Roman"/>
        </w:rPr>
        <w:t>，定义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k×k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G</m:t>
        </m:r>
      </m:oMath>
      <w:r w:rsidRPr="00C34810">
        <w:rPr>
          <w:rFonts w:ascii="Times New Roman" w:eastAsia="楷体" w:hAnsi="Times New Roman" w:cs="Times New Roman"/>
        </w:rPr>
        <w:t>，其元素为：</w:t>
      </w:r>
    </w:p>
    <w:p w14:paraId="7AF985BB" w14:textId="0DC28A60" w:rsidR="00172462" w:rsidRPr="00C34810" w:rsidRDefault="00000000" w:rsidP="00172462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G</m:t>
              </m:r>
            </m:e>
            <m:sub>
              <m:r>
                <w:rPr>
                  <w:rFonts w:ascii="Cambria Math" w:eastAsia="楷体" w:hAnsi="Cambria Math" w:cs="Times New Roman"/>
                </w:rPr>
                <m:t>ij</m:t>
              </m:r>
            </m:sub>
          </m:sSub>
          <m:r>
            <w:rPr>
              <w:rFonts w:ascii="Cambria Math" w:eastAsia="楷体" w:hAnsi="Cambria Math" w:cs="Times New Roman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j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 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1</m:t>
              </m:r>
            </m:e>
            <m:e>
              <m:r>
                <w:rPr>
                  <w:rFonts w:ascii="Cambria Math" w:eastAsia="楷体" w:hAnsi="Cambria Math" w:cs="Times New Roman"/>
                </w:rPr>
                <m:t>≤ij≤k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18C49DF" w14:textId="75CBCFE0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G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为向量组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</w:t>
      </w:r>
      <w:r w:rsidRPr="00C34810">
        <w:rPr>
          <w:rFonts w:ascii="Times New Roman" w:eastAsia="楷体" w:hAnsi="Times New Roman" w:cs="Times New Roman"/>
        </w:rPr>
        <w:t xml:space="preserve"> Gram </w:t>
      </w:r>
      <w:r w:rsidRPr="00C34810">
        <w:rPr>
          <w:rFonts w:ascii="Times New Roman" w:eastAsia="楷体" w:hAnsi="Times New Roman" w:cs="Times New Roman"/>
        </w:rPr>
        <w:t>矩阵。其行列式记为：</w:t>
      </w:r>
    </w:p>
    <w:p w14:paraId="0DFAE26E" w14:textId="485EECFB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Γ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:=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G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CCD5772" w14:textId="2EC42333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称为</w:t>
      </w:r>
      <w:r w:rsidRPr="00C34810">
        <w:rPr>
          <w:rFonts w:ascii="Times New Roman" w:eastAsia="楷体" w:hAnsi="Times New Roman" w:cs="Times New Roman"/>
        </w:rPr>
        <w:t> Gram</w:t>
      </w:r>
      <w:r w:rsidRPr="00C34810">
        <w:rPr>
          <w:rFonts w:ascii="Times New Roman" w:eastAsia="楷体" w:hAnsi="Times New Roman" w:cs="Times New Roman"/>
        </w:rPr>
        <w:t>行列式。</w:t>
      </w:r>
    </w:p>
    <w:p w14:paraId="1CA0A72E" w14:textId="15566743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思路：</w:t>
      </w:r>
      <w:r w:rsidRPr="00C34810">
        <w:rPr>
          <w:rFonts w:ascii="Times New Roman" w:eastAsia="楷体" w:hAnsi="Times New Roman" w:cs="Times New Roman"/>
        </w:rPr>
        <w:t>Gram</w:t>
      </w:r>
      <w:r w:rsidRPr="00C34810">
        <w:rPr>
          <w:rFonts w:ascii="Times New Roman" w:eastAsia="楷体" w:hAnsi="Times New Roman" w:cs="Times New Roman"/>
        </w:rPr>
        <w:t>矩阵本质上记录了向量组中所有向量之间的两两内积关系。如果将向量看作高维空间中的点，</w:t>
      </w:r>
      <w:r w:rsidRPr="00C34810">
        <w:rPr>
          <w:rFonts w:ascii="Times New Roman" w:eastAsia="楷体" w:hAnsi="Times New Roman" w:cs="Times New Roman"/>
        </w:rPr>
        <w:t xml:space="preserve">Gram </w:t>
      </w:r>
      <w:r w:rsidRPr="00C34810">
        <w:rPr>
          <w:rFonts w:ascii="Times New Roman" w:eastAsia="楷体" w:hAnsi="Times New Roman" w:cs="Times New Roman"/>
        </w:rPr>
        <w:t>矩阵就是这些点之间的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相似度表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。在几何中，一个平行多面体的形状和大小完全由这些内积关系决定</w:t>
      </w:r>
      <w:r w:rsidRPr="00C34810">
        <w:rPr>
          <w:rFonts w:ascii="Times New Roman" w:eastAsia="楷体" w:hAnsi="Times New Roman" w:cs="Times New Roman"/>
        </w:rPr>
        <w:t>——</w:t>
      </w:r>
      <w:r w:rsidRPr="00C34810">
        <w:rPr>
          <w:rFonts w:ascii="Times New Roman" w:eastAsia="楷体" w:hAnsi="Times New Roman" w:cs="Times New Roman"/>
        </w:rPr>
        <w:t>向量之间的夹角和长度确定了整个几何构型。因此，用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矩阵作为体积的代数载体是自然的选择。</w:t>
      </w:r>
    </w:p>
    <w:p w14:paraId="5A3A3F70" w14:textId="0B17DAFE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w:rPr>
                <w:rFonts w:ascii="Cambria Math" w:eastAsia="楷体" w:hAnsi="Cambria Math" w:cs="Times New Roman"/>
              </w:rPr>
              <m:t>m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且内积为标准欧氏内积，将向量按列排成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m×k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  <m:r>
              <m:rPr>
                <m:nor/>
              </m:rPr>
              <w:rPr>
                <w:rFonts w:ascii="Times New Roman" w:eastAsia="楷体" w:hAnsi="Times New Roman" w:cs="Times New Roman"/>
              </w:rPr>
              <m:t> </m:t>
            </m:r>
            <m:r>
              <w:rPr>
                <w:rFonts w:ascii="Cambria Math" w:eastAsia="楷体" w:hAnsi="Cambria Math" w:cs="Times New Roman"/>
              </w:rPr>
              <m:t>⋯</m:t>
            </m:r>
            <m:r>
              <m:rPr>
                <m:nor/>
              </m:rPr>
              <w:rPr>
                <w:rFonts w:ascii="Times New Roman" w:eastAsia="楷体" w:hAnsi="Times New Roman" w:cs="Times New Roman"/>
              </w:rPr>
              <m:t> </m:t>
            </m:r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，则：</w:t>
      </w:r>
    </w:p>
    <w:p w14:paraId="07A0A094" w14:textId="656B5296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G=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A</m:t>
              </m:r>
            </m:e>
            <m:sup>
              <m:r>
                <w:rPr>
                  <w:rFonts w:ascii="Cambria Math" w:eastAsia="楷体" w:hAnsi="Cambria Math" w:cs="Times New Roman"/>
                </w:rPr>
                <m:t>⊤</m:t>
              </m:r>
            </m:sup>
          </m:sSup>
          <m:r>
            <w:rPr>
              <w:rFonts w:ascii="Cambria Math" w:eastAsia="楷体" w:hAnsi="Cambria Math" w:cs="Times New Roman"/>
            </w:rPr>
            <m:t>A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83D0F07" w14:textId="18C0513C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思路：这个恒等式将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矩阵与矩阵乘法联系起来，揭示了一个重要事实：</w:t>
      </w:r>
      <w:r w:rsidRPr="00C34810">
        <w:rPr>
          <w:rFonts w:ascii="Times New Roman" w:eastAsia="楷体" w:hAnsi="Times New Roman" w:cs="Times New Roman"/>
        </w:rPr>
        <w:t xml:space="preserve">Gram </w:t>
      </w:r>
      <w:r w:rsidRPr="00C34810">
        <w:rPr>
          <w:rFonts w:ascii="Times New Roman" w:eastAsia="楷体" w:hAnsi="Times New Roman" w:cs="Times New Roman"/>
        </w:rPr>
        <w:t>矩阵是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维空间中的一个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维几何对象在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k×k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矩阵上的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压缩表示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，它丢弃了母空间的维数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，只保留了向量之间的内蕴几何关系。</w:t>
      </w:r>
    </w:p>
    <w:p w14:paraId="19766167" w14:textId="77777777" w:rsidR="00172462" w:rsidRPr="00C34810" w:rsidRDefault="00000000" w:rsidP="00172462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2989E157">
          <v:rect id="_x0000_i1053" style="width:0;height:.75pt" o:hralign="center" o:hrstd="t" o:hr="t" fillcolor="#a0a0a0" stroked="f"/>
        </w:pict>
      </w:r>
    </w:p>
    <w:p w14:paraId="6D83686F" w14:textId="039DFA05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2. 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维平行多面体的体积定义</w:t>
      </w:r>
    </w:p>
    <w:p w14:paraId="654A571E" w14:textId="400DBA35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在任意内积空间中，由有序向量组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张成的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维平行多面体的体积平方定义为：</w:t>
      </w:r>
    </w:p>
    <w:p w14:paraId="6FFD1035" w14:textId="3FFA050F" w:rsidR="00172462" w:rsidRPr="00C34810" w:rsidRDefault="00000000" w:rsidP="00172462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Vol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:=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Γ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5A63BA30" w14:textId="18A83A09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思路：传统欧氏几何中，体积通常依赖于具体的坐标嵌入。例如，二维平行四边形在三维空间中的面积需要通过叉积计算，而叉积不是在所有内积空间中都存在的运算。</w:t>
      </w:r>
      <w:r w:rsidRPr="00C34810">
        <w:rPr>
          <w:rFonts w:ascii="Times New Roman" w:eastAsia="楷体" w:hAnsi="Times New Roman" w:cs="Times New Roman"/>
        </w:rPr>
        <w:t xml:space="preserve">Gram </w:t>
      </w:r>
      <w:r w:rsidRPr="00C34810">
        <w:rPr>
          <w:rFonts w:ascii="Times New Roman" w:eastAsia="楷体" w:hAnsi="Times New Roman" w:cs="Times New Roman"/>
        </w:rPr>
        <w:t>行列式给出了一个完全内蕴的定义：它仅依赖于向量之间的内积，与母空间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的具体维数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无关。这意味着我们可以谈论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函数空间中的三维体积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或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无限维空间中的二维面积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，只要这些空间定义了内积。</w:t>
      </w:r>
    </w:p>
    <w:p w14:paraId="3EEAA3DF" w14:textId="77777777" w:rsidR="00172462" w:rsidRPr="00C34810" w:rsidRDefault="00000000" w:rsidP="00172462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29967F41">
          <v:rect id="_x0000_i1054" style="width:0;height:.75pt" o:hralign="center" o:hrstd="t" o:hr="t" fillcolor="#a0a0a0" stroked="f"/>
        </w:pict>
      </w:r>
    </w:p>
    <w:p w14:paraId="4A9D7315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二、基础维度的校验与递推构造</w:t>
      </w:r>
    </w:p>
    <w:p w14:paraId="1554DB00" w14:textId="491B12C4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1. </w:t>
      </w:r>
      <m:oMath>
        <m:r>
          <w:rPr>
            <w:rFonts w:ascii="Cambria Math" w:eastAsia="楷体" w:hAnsi="Cambria Math" w:cs="Times New Roman"/>
          </w:rPr>
          <m:t>k=2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的情形</w:t>
      </w:r>
    </w:p>
    <w:p w14:paraId="736257D4" w14:textId="24D9E8C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对任意非零向量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α,β∈V</m:t>
        </m:r>
      </m:oMath>
      <w:r w:rsidRPr="00C34810">
        <w:rPr>
          <w:rFonts w:ascii="Times New Roman" w:eastAsia="楷体" w:hAnsi="Times New Roman" w:cs="Times New Roman"/>
        </w:rPr>
        <w:t>：</w:t>
      </w:r>
    </w:p>
    <w:p w14:paraId="1ED04F23" w14:textId="532F198A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Γ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func>
            <m:funcPr>
              <m:ctrlPr>
                <w:rPr>
                  <w:rFonts w:ascii="Cambria Math" w:eastAsia="楷体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d>
                          <m:dPr>
                            <m:begChr m:val="⟨"/>
                            <m:sepChr m:val=","/>
                            <m:endChr m:val="⟩"/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α</m:t>
                            </m:r>
                          </m: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α</m:t>
                            </m:r>
                          </m:e>
                        </m:d>
                      </m:e>
                      <m:e>
                        <m:d>
                          <m:dPr>
                            <m:begChr m:val="⟨"/>
                            <m:sepChr m:val=","/>
                            <m:endChr m:val="⟩"/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α</m:t>
                            </m:r>
                          </m: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β</m:t>
                            </m:r>
                          </m:e>
                        </m:d>
                      </m:e>
                    </m:mr>
                    <m:mr>
                      <m:e>
                        <m:d>
                          <m:dPr>
                            <m:begChr m:val="⟨"/>
                            <m:sepChr m:val=","/>
                            <m:endChr m:val="⟩"/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β</m:t>
                            </m:r>
                          </m: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α</m:t>
                            </m:r>
                          </m:e>
                        </m:d>
                      </m:e>
                      <m:e>
                        <m:d>
                          <m:dPr>
                            <m:begChr m:val="⟨"/>
                            <m:sepChr m:val=","/>
                            <m:endChr m:val="⟩"/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β</m:t>
                            </m:r>
                          </m: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β</m:t>
                            </m:r>
                          </m:e>
                        </m:d>
                      </m:e>
                    </m:mr>
                  </m:m>
                </m:e>
              </m:d>
            </m:e>
          </m:func>
          <m:r>
            <w:rPr>
              <w:rFonts w:ascii="Cambria Math" w:eastAsia="楷体" w:hAnsi="Cambria Math" w:cs="Times New Roman"/>
            </w:rPr>
            <m:t>=∥α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∥β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-∣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∣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878B394" w14:textId="1AE2BB45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在实内积空间中，若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θ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为两向量的夹角，则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  <m:r>
          <w:rPr>
            <w:rFonts w:ascii="Cambria Math" w:eastAsia="楷体" w:hAnsi="Cambria Math" w:cs="Times New Roman"/>
          </w:rPr>
          <m:t>=∥α∥∥β∥</m:t>
        </m:r>
        <m:func>
          <m:funcPr>
            <m:ctrlPr>
              <w:rPr>
                <w:rFonts w:ascii="Cambria Math" w:eastAsia="楷体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cos</m:t>
            </m:r>
          </m:fName>
          <m:e>
            <m:r>
              <w:rPr>
                <w:rFonts w:ascii="Cambria Math" w:eastAsia="楷体" w:hAnsi="Cambria Math" w:cs="Times New Roman"/>
              </w:rPr>
              <m:t>θ</m:t>
            </m:r>
          </m:e>
        </m:func>
      </m:oMath>
      <w:r w:rsidRPr="00C34810">
        <w:rPr>
          <w:rFonts w:ascii="Times New Roman" w:eastAsia="楷体" w:hAnsi="Times New Roman" w:cs="Times New Roman"/>
        </w:rPr>
        <w:t>，从而：</w:t>
      </w:r>
    </w:p>
    <w:p w14:paraId="098E01A5" w14:textId="6E765583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Γ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r>
            <w:rPr>
              <w:rFonts w:ascii="Cambria Math" w:eastAsia="楷体" w:hAnsi="Cambria Math" w:cs="Times New Roman"/>
            </w:rPr>
            <m:t>=∥α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∥β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sin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θ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7E1D85B" w14:textId="272C38E2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故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Vol</m:t>
        </m:r>
        <m:r>
          <w:rPr>
            <w:rFonts w:ascii="Cambria Math" w:eastAsia="楷体" w:hAnsi="Cambria Math" w:cs="Times New Roman"/>
          </w:rPr>
          <m:t>⁡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α</m:t>
            </m:r>
          </m:e>
          <m:e>
            <m:r>
              <w:rPr>
                <w:rFonts w:ascii="Cambria Math" w:eastAsia="楷体" w:hAnsi="Cambria Math" w:cs="Times New Roman"/>
              </w:rPr>
              <m:t>β</m:t>
            </m:r>
          </m:e>
        </m:d>
        <m:r>
          <w:rPr>
            <w:rFonts w:ascii="Cambria Math" w:eastAsia="楷体" w:hAnsi="Cambria Math" w:cs="Times New Roman"/>
          </w:rPr>
          <m:t>=∥α∥∥β∥</m:t>
        </m:r>
        <m:func>
          <m:funcPr>
            <m:ctrlPr>
              <w:rPr>
                <w:rFonts w:ascii="Cambria Math" w:eastAsia="楷体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sin</m:t>
            </m:r>
          </m:fName>
          <m:e>
            <m:r>
              <w:rPr>
                <w:rFonts w:ascii="Cambria Math" w:eastAsia="楷体" w:hAnsi="Cambria Math" w:cs="Times New Roman"/>
              </w:rPr>
              <m:t>θ</m:t>
            </m:r>
          </m:e>
        </m:func>
      </m:oMath>
      <w:r w:rsidRPr="00C34810">
        <w:rPr>
          <w:rFonts w:ascii="Times New Roman" w:eastAsia="楷体" w:hAnsi="Times New Roman" w:cs="Times New Roman"/>
        </w:rPr>
        <w:t>，与初等几何中平行四边形面积一致。</w:t>
      </w:r>
    </w:p>
    <w:p w14:paraId="1E35E47E" w14:textId="7722F8AB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思路：二维情形是检验任何体积定义的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试金石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。如果定义在二维情况下不能还原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底乘高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lastRenderedPageBreak/>
        <w:t>的面积公式，则说明定义与直觉相悖。这里我们看到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行列式自然分解为范数平方与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sin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  <m:r>
          <w:rPr>
            <w:rFonts w:ascii="Cambria Math" w:eastAsia="楷体" w:hAnsi="Cambria Math" w:cs="Times New Roman"/>
          </w:rPr>
          <m:t>θ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的乘积，说明它确实捕捉到了面积的几何本质。</w:t>
      </w:r>
    </w:p>
    <w:p w14:paraId="148B698D" w14:textId="77777777" w:rsidR="00172462" w:rsidRPr="00C34810" w:rsidRDefault="00000000" w:rsidP="00172462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D9CA061">
          <v:rect id="_x0000_i1055" style="width:0;height:.75pt" o:hralign="center" o:hrstd="t" o:hr="t" fillcolor="#a0a0a0" stroked="f"/>
        </w:pict>
      </w:r>
    </w:p>
    <w:p w14:paraId="435D0D68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施密特正交化与递推公式</w:t>
      </w:r>
    </w:p>
    <w:p w14:paraId="63D817AF" w14:textId="2678F5AE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W</m:t>
            </m:r>
          </m:e>
          <m:sub>
            <m:r>
              <w:rPr>
                <w:rFonts w:ascii="Cambria Math" w:eastAsia="楷体" w:hAnsi="Cambria Math" w:cs="Times New Roman"/>
              </w:rPr>
              <m:t>k</m:t>
            </m:r>
          </m:sub>
        </m:sSub>
        <m:r>
          <w:rPr>
            <w:rFonts w:ascii="Cambria Math" w:eastAsia="楷体" w:hAnsi="Cambria Math" w:cs="Times New Roman"/>
          </w:rPr>
          <m:t>=</m:t>
        </m:r>
        <m:r>
          <m:rPr>
            <m:sty m:val="p"/>
          </m:rPr>
          <w:rPr>
            <w:rFonts w:ascii="Cambria Math" w:eastAsia="楷体" w:hAnsi="Cambria Math" w:cs="Times New Roman"/>
          </w:rPr>
          <m:t>span</m:t>
        </m:r>
        <m:r>
          <w:rPr>
            <w:rFonts w:ascii="Cambria Math" w:eastAsia="楷体" w:hAnsi="Cambria Math" w:cs="Times New Roman"/>
          </w:rPr>
          <m:t>⁡</m:t>
        </m:r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。对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k+1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作正交分解：</w:t>
      </w:r>
    </w:p>
    <w:p w14:paraId="74118AA9" w14:textId="4924D013" w:rsidR="00172462" w:rsidRPr="00C34810" w:rsidRDefault="00000000" w:rsidP="00172462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sub>
              <m:r>
                <w:rPr>
                  <w:rFonts w:ascii="Cambria Math" w:eastAsia="楷体" w:hAnsi="Cambria Math" w:cs="Times New Roman"/>
                </w:rPr>
                <m:t>k+1</m:t>
              </m:r>
            </m:sub>
          </m:sSub>
          <m: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Proj</m:t>
              </m:r>
            </m:e>
            <m:sub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sub>
          </m:sSub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k+1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+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γ</m:t>
              </m:r>
            </m:e>
            <m:sub>
              <m:r>
                <w:rPr>
                  <w:rFonts w:ascii="Cambria Math" w:eastAsia="楷体" w:hAnsi="Cambria Math" w:cs="Times New Roman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001596C" w14:textId="5CEA96BC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其中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γ</m:t>
            </m:r>
          </m:e>
          <m:sub>
            <m:r>
              <w:rPr>
                <w:rFonts w:ascii="Cambria Math" w:eastAsia="楷体" w:hAnsi="Cambria Math" w:cs="Times New Roman"/>
              </w:rPr>
              <m:t>k+1</m:t>
            </m:r>
          </m:sub>
        </m:sSub>
        <m:r>
          <w:rPr>
            <w:rFonts w:ascii="Cambria Math" w:eastAsia="楷体" w:hAnsi="Cambria Math" w:cs="Times New Roman"/>
          </w:rPr>
          <m:t>⊥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W</m:t>
            </m:r>
          </m:e>
          <m:sub>
            <m:r>
              <w:rPr>
                <w:rFonts w:ascii="Cambria Math" w:eastAsia="楷体" w:hAnsi="Cambria Math" w:cs="Times New Roman"/>
              </w:rPr>
              <m:t>k</m:t>
            </m:r>
          </m:sub>
        </m:sSub>
      </m:oMath>
      <w:r w:rsidRPr="00C34810">
        <w:rPr>
          <w:rFonts w:ascii="Times New Roman" w:eastAsia="楷体" w:hAnsi="Times New Roman" w:cs="Times New Roman"/>
        </w:rPr>
        <w:t>，即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γ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k+1</m:t>
                </m:r>
              </m:sub>
            </m:sSub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（</w:t>
      </w:r>
      <m:oMath>
        <m:r>
          <w:rPr>
            <w:rFonts w:ascii="Cambria Math" w:eastAsia="楷体" w:hAnsi="Cambria Math" w:cs="Times New Roman"/>
          </w:rPr>
          <m:t>i=1,…,k</m:t>
        </m:r>
      </m:oMath>
      <w:r w:rsidRPr="00C34810">
        <w:rPr>
          <w:rFonts w:ascii="Times New Roman" w:eastAsia="楷体" w:hAnsi="Times New Roman" w:cs="Times New Roman"/>
        </w:rPr>
        <w:t>）。</w:t>
      </w:r>
    </w:p>
    <w:p w14:paraId="2ED070F5" w14:textId="3734822F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思路：这是高维情形的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底乘高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分解。在初等几何中，平行六面体的体积</w:t>
      </w:r>
      <w:r w:rsidRPr="00C34810">
        <w:rPr>
          <w:rFonts w:ascii="Times New Roman" w:eastAsia="楷体" w:hAnsi="Times New Roman" w:cs="Times New Roman"/>
        </w:rPr>
        <w:t xml:space="preserve"> = </w:t>
      </w:r>
      <w:r w:rsidRPr="00C34810">
        <w:rPr>
          <w:rFonts w:ascii="Times New Roman" w:eastAsia="楷体" w:hAnsi="Times New Roman" w:cs="Times New Roman"/>
        </w:rPr>
        <w:t>底面积</w:t>
      </w:r>
      <w:r w:rsidRPr="00C34810">
        <w:rPr>
          <w:rFonts w:ascii="Times New Roman" w:eastAsia="楷体" w:hAnsi="Times New Roman" w:cs="Times New Roman"/>
        </w:rPr>
        <w:t xml:space="preserve"> × </w:t>
      </w:r>
      <w:r w:rsidRPr="00C34810">
        <w:rPr>
          <w:rFonts w:ascii="Times New Roman" w:eastAsia="楷体" w:hAnsi="Times New Roman" w:cs="Times New Roman"/>
        </w:rPr>
        <w:t>高。此处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Vol</m:t>
        </m:r>
        <m:r>
          <w:rPr>
            <w:rFonts w:ascii="Cambria Math" w:eastAsia="楷体" w:hAnsi="Cambria Math" w:cs="Times New Roman"/>
          </w:rPr>
          <m:t>⁡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底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维体积，而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∥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γ</m:t>
            </m:r>
          </m:e>
          <m:sub>
            <m:r>
              <w:rPr>
                <w:rFonts w:ascii="Cambria Math" w:eastAsia="楷体" w:hAnsi="Cambria Math" w:cs="Times New Roman"/>
              </w:rPr>
              <m:t>k+1</m:t>
            </m:r>
          </m:sub>
        </m:sSub>
        <m:r>
          <w:rPr>
            <w:rFonts w:ascii="Cambria Math" w:eastAsia="楷体" w:hAnsi="Cambria Math" w:cs="Times New Roman"/>
          </w:rPr>
          <m:t>∥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是第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k+1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个向量到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底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所在子空间的垂直距离，即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高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。整个递推公式就是在重复执行这个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底乘高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的操作。</w:t>
      </w:r>
    </w:p>
    <w:p w14:paraId="0D8A2FFD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递推引理：</w:t>
      </w:r>
    </w:p>
    <w:p w14:paraId="095FAD3E" w14:textId="2DE43D20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Vol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k+1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Vol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⋅∥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γ</m:t>
              </m:r>
            </m:e>
            <m:sub>
              <m:r>
                <w:rPr>
                  <w:rFonts w:ascii="Cambria Math" w:eastAsia="楷体" w:hAnsi="Cambria Math" w:cs="Times New Roman"/>
                </w:rPr>
                <m:t>k+1</m:t>
              </m:r>
            </m:sub>
          </m:sSub>
          <m:r>
            <w:rPr>
              <w:rFonts w:ascii="Cambria Math" w:eastAsia="楷体" w:hAnsi="Cambria Math" w:cs="Times New Roman"/>
            </w:rPr>
            <m:t>∥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3685DD12" w14:textId="64423E22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Proj</m:t>
            </m:r>
          </m:e>
          <m:sub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sub>
        </m:sSub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k+1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可表示为</w:t>
      </w:r>
      <w:r w:rsidRPr="00C34810">
        <w:rPr>
          <w:rFonts w:ascii="Times New Roman" w:eastAsia="楷体" w:hAnsi="Times New Roman" w:cs="Times New Roman"/>
        </w:rPr>
        <w:t> </w:t>
      </w:r>
      <m:oMath>
        <m:nary>
          <m:naryPr>
            <m:chr m:val="∑"/>
            <m:limLoc m:val="subSup"/>
            <m:grow m:val="1"/>
            <m:ctrlPr>
              <w:rPr>
                <w:rFonts w:ascii="Cambria Math" w:eastAsia="楷体" w:hAnsi="Cambria Math" w:cs="Times New Roman"/>
              </w:rPr>
            </m:ctrlPr>
          </m:naryPr>
          <m:sub>
            <m:r>
              <w:rPr>
                <w:rFonts w:ascii="Cambria Math" w:eastAsia="楷体" w:hAnsi="Cambria Math" w:cs="Times New Roman"/>
              </w:rPr>
              <m:t>i=1</m:t>
            </m:r>
          </m:sub>
          <m:sup>
            <m:r>
              <w:rPr>
                <w:rFonts w:ascii="Cambria Math" w:eastAsia="楷体" w:hAnsi="Cambria Math" w:cs="Times New Roman"/>
              </w:rPr>
              <m:t>k</m:t>
            </m:r>
          </m:sup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i</m:t>
            </m:r>
          </m:sub>
        </m:sSub>
      </m:oMath>
      <w:r w:rsidRPr="00C34810">
        <w:rPr>
          <w:rFonts w:ascii="Times New Roman" w:eastAsia="楷体" w:hAnsi="Times New Roman" w:cs="Times New Roman"/>
        </w:rPr>
        <w:t>，将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矩阵的最后一行（或列）减去前面各行的线性组合，行列式值不变。故：</w:t>
      </w:r>
    </w:p>
    <w:p w14:paraId="487EC232" w14:textId="51F6D3AC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Γ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k+1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Γ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41ECDD05" w14:textId="2AC214D4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又因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γ</m:t>
            </m:r>
          </m:e>
          <m:sub>
            <m:r>
              <w:rPr>
                <w:rFonts w:ascii="Cambria Math" w:eastAsia="楷体" w:hAnsi="Cambria Math" w:cs="Times New Roman"/>
              </w:rPr>
              <m:t>k+1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与所有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i</m:t>
            </m:r>
          </m:sub>
        </m:sSub>
      </m:oMath>
      <w:r w:rsidRPr="00C34810">
        <w:rPr>
          <w:rFonts w:ascii="Times New Roman" w:eastAsia="楷体" w:hAnsi="Times New Roman" w:cs="Times New Roman"/>
        </w:rPr>
        <w:t>（</w:t>
      </w:r>
      <m:oMath>
        <m:r>
          <w:rPr>
            <w:rFonts w:ascii="Cambria Math" w:eastAsia="楷体" w:hAnsi="Cambria Math" w:cs="Times New Roman"/>
          </w:rPr>
          <m:t>i≤k</m:t>
        </m:r>
      </m:oMath>
      <w:r w:rsidRPr="00C34810">
        <w:rPr>
          <w:rFonts w:ascii="Times New Roman" w:eastAsia="楷体" w:hAnsi="Times New Roman" w:cs="Times New Roman"/>
        </w:rPr>
        <w:t>）正交，</w:t>
      </w:r>
      <w:r w:rsidRPr="00C34810">
        <w:rPr>
          <w:rFonts w:ascii="Times New Roman" w:eastAsia="楷体" w:hAnsi="Times New Roman" w:cs="Times New Roman"/>
        </w:rPr>
        <w:t xml:space="preserve">Gram </w:t>
      </w:r>
      <w:r w:rsidRPr="00C34810">
        <w:rPr>
          <w:rFonts w:ascii="Times New Roman" w:eastAsia="楷体" w:hAnsi="Times New Roman" w:cs="Times New Roman"/>
        </w:rPr>
        <w:t>矩阵具有分块对角形式：</w:t>
      </w:r>
    </w:p>
    <w:p w14:paraId="36E7CF06" w14:textId="0C311AC5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G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k+1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楷体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楷体" w:hAnsi="Cambria Math" w:cs="Times New Roman"/>
                      </w:rPr>
                      <m:t>G</m:t>
                    </m:r>
                    <m:d>
                      <m:dPr>
                        <m:sepChr m:val=","/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eastAsia="楷体" w:hAnsi="Cambria Math" w:cs="Times New Roman"/>
                          </w:rPr>
                          <m:t>⊤</m:t>
                        </m:r>
                      </m:sup>
                    </m:sSup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∥</m:t>
                    </m:r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楷体" w:hAnsi="Cambria Math" w:cs="Times New Roman"/>
                          </w:rPr>
                          <m:t>k+1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∥</m:t>
                        </m:r>
                      </m:e>
                      <m:sup>
                        <m:r>
                          <w:rPr>
                            <w:rFonts w:ascii="Cambria Math" w:eastAsia="楷体" w:hAnsi="Cambria Math" w:cs="Times New Roman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5FDFA95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取行列式即得递推式。</w:t>
      </w:r>
    </w:p>
    <w:p w14:paraId="2B832B6E" w14:textId="34D93FBD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k=1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时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Vol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</m:d>
        <m:r>
          <w:rPr>
            <w:rFonts w:ascii="Cambria Math" w:eastAsia="楷体" w:hAnsi="Cambria Math" w:cs="Times New Roman"/>
          </w:rPr>
          <m:t>=∥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  <m:r>
          <w:rPr>
            <w:rFonts w:ascii="Cambria Math" w:eastAsia="楷体" w:hAnsi="Cambria Math" w:cs="Times New Roman"/>
          </w:rPr>
          <m:t>∥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作归纳奠基，对任意正整数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均有：</w:t>
      </w:r>
    </w:p>
    <w:p w14:paraId="6225D3D4" w14:textId="2B9F2E89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Γ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i=1</m:t>
              </m:r>
            </m:sub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</m:nary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γ</m:t>
              </m:r>
            </m:e>
            <m:sub>
              <m:r>
                <w:rPr>
                  <w:rFonts w:ascii="Cambria Math" w:eastAsia="楷体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03C670C" w14:textId="2A1AD003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其中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γ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  <m:r>
          <w:rPr>
            <w:rFonts w:ascii="Cambria Math" w:eastAsia="楷体" w:hAnsi="Cambria Math" w:cs="Times New Roman"/>
          </w:rPr>
          <m:t>=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</m:oMath>
      <w:r w:rsidRPr="00C34810">
        <w:rPr>
          <w:rFonts w:ascii="Times New Roman" w:eastAsia="楷体" w:hAnsi="Times New Roman" w:cs="Times New Roman"/>
        </w:rPr>
        <w:t>，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γ</m:t>
            </m:r>
          </m:e>
          <m:sub>
            <m:r>
              <w:rPr>
                <w:rFonts w:ascii="Cambria Math" w:eastAsia="楷体" w:hAnsi="Cambria Math" w:cs="Times New Roman"/>
              </w:rPr>
              <m:t>i</m:t>
            </m:r>
          </m:sub>
        </m:sSub>
      </m:oMath>
      <w:r w:rsidRPr="00C34810">
        <w:rPr>
          <w:rFonts w:ascii="Times New Roman" w:eastAsia="楷体" w:hAnsi="Times New Roman" w:cs="Times New Roman"/>
        </w:rPr>
        <w:t>（</w:t>
      </w:r>
      <m:oMath>
        <m:r>
          <w:rPr>
            <w:rFonts w:ascii="Cambria Math" w:eastAsia="楷体" w:hAnsi="Cambria Math" w:cs="Times New Roman"/>
          </w:rPr>
          <m:t>i≥2</m:t>
        </m:r>
      </m:oMath>
      <w:r w:rsidRPr="00C34810">
        <w:rPr>
          <w:rFonts w:ascii="Times New Roman" w:eastAsia="楷体" w:hAnsi="Times New Roman" w:cs="Times New Roman"/>
        </w:rPr>
        <w:t>）为施密特正交化过程中的正交补分量。</w:t>
      </w:r>
    </w:p>
    <w:p w14:paraId="084A1AF1" w14:textId="734F039B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思路：这个乘积公式给出了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行列式的一个解析表达：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维体积平方等于施密特正交化过程中每一步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高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的平方的乘积。这从代数上解释了为什么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行列式可以递归计算，也揭示了它与</w:t>
      </w:r>
      <w:r w:rsidRPr="00C34810">
        <w:rPr>
          <w:rFonts w:ascii="Times New Roman" w:eastAsia="楷体" w:hAnsi="Times New Roman" w:cs="Times New Roman"/>
        </w:rPr>
        <w:t xml:space="preserve"> Gram-Schmidt </w:t>
      </w:r>
      <w:r w:rsidRPr="00C34810">
        <w:rPr>
          <w:rFonts w:ascii="Times New Roman" w:eastAsia="楷体" w:hAnsi="Times New Roman" w:cs="Times New Roman"/>
        </w:rPr>
        <w:t>算法之间的深刻联系。</w:t>
      </w:r>
    </w:p>
    <w:p w14:paraId="1DF85264" w14:textId="77777777" w:rsidR="00172462" w:rsidRPr="00C34810" w:rsidRDefault="00000000" w:rsidP="00172462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4CC172D1">
          <v:rect id="_x0000_i1056" style="width:0;height:.75pt" o:hralign="center" o:hrstd="t" o:hr="t" fillcolor="#a0a0a0" stroked="f"/>
        </w:pict>
      </w:r>
    </w:p>
    <w:p w14:paraId="5A7D7AB4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三、导出定理</w:t>
      </w:r>
    </w:p>
    <w:p w14:paraId="1AD923F5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</w:t>
      </w:r>
      <w:r w:rsidRPr="00C34810">
        <w:rPr>
          <w:rFonts w:ascii="Times New Roman" w:eastAsia="楷体" w:hAnsi="Times New Roman" w:cs="Times New Roman"/>
        </w:rPr>
        <w:t xml:space="preserve"> 1</w:t>
      </w:r>
      <w:r w:rsidRPr="00C34810">
        <w:rPr>
          <w:rFonts w:ascii="Times New Roman" w:eastAsia="楷体" w:hAnsi="Times New Roman" w:cs="Times New Roman"/>
        </w:rPr>
        <w:t>：线性相关性与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行列式</w:t>
      </w:r>
    </w:p>
    <w:p w14:paraId="17453C4F" w14:textId="71EA7E6C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向量组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="楷体" w:hAnsi="Cambria Math" w:cs="Times New Roman"/>
          </w:rPr>
          <m:t>⊂V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线性相关当且仅当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Γ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56274F0E" w14:textId="576AA4F9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思路：几何上，如果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个向量线性相关，那么它们张成的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维平行多面体实际上会退化到更低维（即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扁了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），其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维体积自然为零。</w:t>
      </w:r>
      <w:r w:rsidRPr="00C34810">
        <w:rPr>
          <w:rFonts w:ascii="Times New Roman" w:eastAsia="楷体" w:hAnsi="Times New Roman" w:cs="Times New Roman"/>
        </w:rPr>
        <w:t xml:space="preserve">Gram </w:t>
      </w:r>
      <w:r w:rsidRPr="00C34810">
        <w:rPr>
          <w:rFonts w:ascii="Times New Roman" w:eastAsia="楷体" w:hAnsi="Times New Roman" w:cs="Times New Roman"/>
        </w:rPr>
        <w:t>行列式作为体积平方的代数定义，理应捕捉到这种退化。</w:t>
      </w:r>
    </w:p>
    <w:p w14:paraId="3D10BA4E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</w:p>
    <w:p w14:paraId="45C82398" w14:textId="64682C76" w:rsidR="00172462" w:rsidRPr="00C34810" w:rsidRDefault="00172462" w:rsidP="00172462">
      <w:pPr>
        <w:numPr>
          <w:ilvl w:val="0"/>
          <w:numId w:val="32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必要性：若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k</m:t>
            </m:r>
          </m:sub>
        </m:sSub>
        <m:r>
          <w:rPr>
            <w:rFonts w:ascii="Cambria Math" w:eastAsia="楷体" w:hAnsi="Cambria Math" w:cs="Times New Roman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eastAsia="楷体" w:hAnsi="Cambria Math" w:cs="Times New Roman"/>
              </w:rPr>
            </m:ctrlPr>
          </m:naryPr>
          <m:sub>
            <m:r>
              <w:rPr>
                <w:rFonts w:ascii="Cambria Math" w:eastAsia="楷体" w:hAnsi="Cambria Math" w:cs="Times New Roman"/>
              </w:rPr>
              <m:t>i=1</m:t>
            </m:r>
          </m:sub>
          <m:sup>
            <m:r>
              <w:rPr>
                <w:rFonts w:ascii="Cambria Math" w:eastAsia="楷体" w:hAnsi="Cambria Math" w:cs="Times New Roman"/>
              </w:rPr>
              <m:t>k-1</m:t>
            </m:r>
          </m:sup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i</m:t>
            </m:r>
          </m:sub>
        </m:sSub>
      </m:oMath>
      <w:r w:rsidRPr="00C34810">
        <w:rPr>
          <w:rFonts w:ascii="Times New Roman" w:eastAsia="楷体" w:hAnsi="Times New Roman" w:cs="Times New Roman"/>
        </w:rPr>
        <w:t>，则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矩阵的第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行满足：</w:t>
      </w:r>
    </w:p>
    <w:p w14:paraId="2A0A4F38" w14:textId="2CA793BB" w:rsidR="00172462" w:rsidRPr="00C34810" w:rsidRDefault="00000000" w:rsidP="00172462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G</m:t>
              </m:r>
            </m:e>
            <m:sub>
              <m:r>
                <w:rPr>
                  <w:rFonts w:ascii="Cambria Math" w:eastAsia="楷体" w:hAnsi="Cambria Math" w:cs="Times New Roman"/>
                </w:rPr>
                <m:t>k,j</m:t>
              </m:r>
            </m:sub>
          </m:sSub>
          <m:r>
            <w:rPr>
              <w:rFonts w:ascii="Cambria Math" w:eastAsia="楷体" w:hAnsi="Cambria Math" w:cs="Times New Roman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j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i=1</m:t>
              </m:r>
            </m:sub>
            <m:sup>
              <m:r>
                <w:rPr>
                  <w:rFonts w:ascii="Cambria Math" w:eastAsia="楷体" w:hAnsi="Cambria Math" w:cs="Times New Roman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G</m:t>
              </m:r>
            </m:e>
            <m:sub>
              <m:r>
                <w:rPr>
                  <w:rFonts w:ascii="Cambria Math" w:eastAsia="楷体" w:hAnsi="Cambria Math" w:cs="Times New Roman"/>
                </w:rPr>
                <m:t>i,j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88DD861" w14:textId="20D7ACD3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故第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行为前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k-1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行的线性组合，矩阵秩小于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，行列式为零。</w:t>
      </w:r>
    </w:p>
    <w:p w14:paraId="24B2F48E" w14:textId="3EEAA992" w:rsidR="00172462" w:rsidRPr="00C34810" w:rsidRDefault="00172462" w:rsidP="00172462">
      <w:pPr>
        <w:numPr>
          <w:ilvl w:val="0"/>
          <w:numId w:val="32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充分性：若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Γ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G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，则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G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奇异，存在非零向量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c=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楷体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楷体" w:hAnsi="Cambria Math" w:cs="Times New Roman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楷体" w:hAnsi="Cambria Math" w:cs="Times New Roman"/>
                  </w:rPr>
                  <m:t>…</m:t>
                </m:r>
              </m:e>
              <m:e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楷体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楷体" w:hAnsi="Cambria Math" w:cs="Times New Roman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eastAsia="楷体" w:hAnsi="Cambria Math" w:cs="Times New Roman"/>
              </w:rPr>
              <m:t>⊤</m:t>
            </m:r>
          </m:sup>
        </m:sSup>
        <m: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楷体" w:hAnsi="Cambria Math" w:cs="Times New Roman"/>
              </w:rPr>
              <m:t>F</m:t>
            </m:r>
          </m:e>
          <m:sup>
            <m:r>
              <w:rPr>
                <w:rFonts w:ascii="Cambria Math" w:eastAsia="楷体" w:hAnsi="Cambria Math" w:cs="Times New Roman"/>
              </w:rPr>
              <m:t>k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使得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Gc=0</m:t>
        </m:r>
      </m:oMath>
      <w:r w:rsidRPr="00C34810">
        <w:rPr>
          <w:rFonts w:ascii="Times New Roman" w:eastAsia="楷体" w:hAnsi="Times New Roman" w:cs="Times New Roman"/>
        </w:rPr>
        <w:t>。于是：</w:t>
      </w:r>
    </w:p>
    <w:p w14:paraId="005CB3F9" w14:textId="0A7423CF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0=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c</m:t>
              </m:r>
            </m:e>
            <m:sup>
              <m:r>
                <w:rPr>
                  <w:rFonts w:ascii="Cambria Math" w:eastAsia="楷体" w:hAnsi="Cambria Math" w:cs="Times New Roman"/>
                </w:rPr>
                <m:t>⊤</m:t>
              </m:r>
            </m:sup>
          </m:sSup>
          <m:r>
            <w:rPr>
              <w:rFonts w:ascii="Cambria Math" w:eastAsia="楷体" w:hAnsi="Cambria Math" w:cs="Times New Roman"/>
            </w:rPr>
            <m:t>Gc=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i,j=1</m:t>
              </m:r>
            </m:sub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c</m:t>
              </m:r>
            </m:e>
            <m:sub>
              <m:r>
                <w:rPr>
                  <w:rFonts w:ascii="Cambria Math" w:eastAsia="楷体" w:hAnsi="Cambria Math" w:cs="Times New Roman"/>
                </w:rPr>
                <m:t>j</m:t>
              </m:r>
            </m:sub>
          </m:sSub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j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楷体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楷体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i</m:t>
                      </m:r>
                    </m:sub>
                  </m:sSub>
                </m:e>
              </m:nary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 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楷体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楷体" w:hAnsi="Cambria Math" w:cs="Times New Roman"/>
                    </w:rPr>
                    <m:t>j=1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j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begChr m:val="∥"/>
                  <m:endChr m:val="∥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eastAsia="楷体" w:hAnsi="Cambria Math" w:cs="Times New Roma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楷体" w:hAnsi="Cambria Math" w:cs="Times New Roman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楷体" w:hAnsi="Cambria Math" w:cs="Times New Roman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F70F666" w14:textId="723932A0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由内积正定性，</w:t>
      </w:r>
      <m:oMath>
        <m:nary>
          <m:naryPr>
            <m:chr m:val="∑"/>
            <m:limLoc m:val="subSup"/>
            <m:grow m:val="1"/>
            <m:ctrlPr>
              <w:rPr>
                <w:rFonts w:ascii="Cambria Math" w:eastAsia="楷体" w:hAnsi="Cambria Math" w:cs="Times New Roman"/>
              </w:rPr>
            </m:ctrlPr>
          </m:naryPr>
          <m:sub>
            <m:r>
              <w:rPr>
                <w:rFonts w:ascii="Cambria Math" w:eastAsia="楷体" w:hAnsi="Cambria Math" w:cs="Times New Roman"/>
              </w:rPr>
              <m:t>i=1</m:t>
            </m:r>
          </m:sub>
          <m:sup>
            <m:r>
              <w:rPr>
                <w:rFonts w:ascii="Cambria Math" w:eastAsia="楷体" w:hAnsi="Cambria Math" w:cs="Times New Roman"/>
              </w:rPr>
              <m:t>k</m:t>
            </m:r>
          </m:sup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i</m:t>
            </m:r>
          </m:sub>
        </m:sSub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，且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c≠0</m:t>
        </m:r>
      </m:oMath>
      <w:r w:rsidRPr="00C34810">
        <w:rPr>
          <w:rFonts w:ascii="Times New Roman" w:eastAsia="楷体" w:hAnsi="Times New Roman" w:cs="Times New Roman"/>
        </w:rPr>
        <w:t>，故向量组线性相关。</w:t>
      </w:r>
    </w:p>
    <w:p w14:paraId="2BA9A7EF" w14:textId="77777777" w:rsidR="00172462" w:rsidRPr="00C34810" w:rsidRDefault="00000000" w:rsidP="00172462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345EA401">
          <v:rect id="_x0000_i1057" style="width:0;height:.75pt" o:hralign="center" o:hrstd="t" o:hr="t" fillcolor="#a0a0a0" stroked="f"/>
        </w:pict>
      </w:r>
    </w:p>
    <w:p w14:paraId="269C4DDF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</w:t>
      </w:r>
      <w:r w:rsidRPr="00C34810">
        <w:rPr>
          <w:rFonts w:ascii="Times New Roman" w:eastAsia="楷体" w:hAnsi="Times New Roman" w:cs="Times New Roman"/>
        </w:rPr>
        <w:t xml:space="preserve"> 2</w:t>
      </w:r>
      <w:r w:rsidRPr="00C34810">
        <w:rPr>
          <w:rFonts w:ascii="Times New Roman" w:eastAsia="楷体" w:hAnsi="Times New Roman" w:cs="Times New Roman"/>
        </w:rPr>
        <w:t>：</w:t>
      </w:r>
      <w:r w:rsidRPr="00C34810">
        <w:rPr>
          <w:rFonts w:ascii="Times New Roman" w:eastAsia="楷体" w:hAnsi="Times New Roman" w:cs="Times New Roman"/>
        </w:rPr>
        <w:t xml:space="preserve">Gram </w:t>
      </w:r>
      <w:r w:rsidRPr="00C34810">
        <w:rPr>
          <w:rFonts w:ascii="Times New Roman" w:eastAsia="楷体" w:hAnsi="Times New Roman" w:cs="Times New Roman"/>
        </w:rPr>
        <w:t>不等式（广义柯西</w:t>
      </w:r>
      <w:r w:rsidRPr="00C34810">
        <w:rPr>
          <w:rFonts w:ascii="Times New Roman" w:eastAsia="楷体" w:hAnsi="Times New Roman" w:cs="Times New Roman"/>
        </w:rPr>
        <w:t>-</w:t>
      </w:r>
      <w:r w:rsidRPr="00C34810">
        <w:rPr>
          <w:rFonts w:ascii="Times New Roman" w:eastAsia="楷体" w:hAnsi="Times New Roman" w:cs="Times New Roman"/>
        </w:rPr>
        <w:t>施瓦兹）</w:t>
      </w:r>
    </w:p>
    <w:p w14:paraId="556439E1" w14:textId="6B956100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对任意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个向量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  <m:r>
          <w:rPr>
            <w:rFonts w:ascii="Cambria Math" w:eastAsia="楷体" w:hAnsi="Cambria Math" w:cs="Times New Roman"/>
          </w:rPr>
          <m:t>,…,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k</m:t>
            </m:r>
          </m:sub>
        </m:sSub>
        <m:r>
          <w:rPr>
            <w:rFonts w:ascii="Cambria Math" w:eastAsia="楷体" w:hAnsi="Cambria Math" w:cs="Times New Roman"/>
          </w:rPr>
          <m:t>∈V</m:t>
        </m:r>
      </m:oMath>
      <w:r w:rsidRPr="00C34810">
        <w:rPr>
          <w:rFonts w:ascii="Times New Roman" w:eastAsia="楷体" w:hAnsi="Times New Roman" w:cs="Times New Roman"/>
        </w:rPr>
        <w:t>，有：</w:t>
      </w:r>
    </w:p>
    <w:p w14:paraId="010D4CBA" w14:textId="773993DA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0≤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Γ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≤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i=1</m:t>
              </m:r>
            </m:sub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</m:nary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sub>
              <m:r>
                <w:rPr>
                  <w:rFonts w:ascii="Cambria Math" w:eastAsia="楷体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764522D4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右端等号成立当且仅当向量组两两正交（或含有零向量）。</w:t>
      </w:r>
    </w:p>
    <w:p w14:paraId="5556261D" w14:textId="16E76403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思路：在初等几何中，任何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维平行多面体的体积不可能超过其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条边长的乘积。当所有边长相互垂直时（即向量组两两正交），体积达到最大值</w:t>
      </w:r>
      <w:r w:rsidRPr="00C34810">
        <w:rPr>
          <w:rFonts w:ascii="Times New Roman" w:eastAsia="楷体" w:hAnsi="Times New Roman" w:cs="Times New Roman"/>
        </w:rPr>
        <w:t>——</w:t>
      </w:r>
      <w:r w:rsidRPr="00C34810">
        <w:rPr>
          <w:rFonts w:ascii="Times New Roman" w:eastAsia="楷体" w:hAnsi="Times New Roman" w:cs="Times New Roman"/>
        </w:rPr>
        <w:t>这正是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长方体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的情形。</w:t>
      </w:r>
      <w:r w:rsidRPr="00C34810">
        <w:rPr>
          <w:rFonts w:ascii="Times New Roman" w:eastAsia="楷体" w:hAnsi="Times New Roman" w:cs="Times New Roman"/>
        </w:rPr>
        <w:t xml:space="preserve">Gram </w:t>
      </w:r>
      <w:r w:rsidRPr="00C34810">
        <w:rPr>
          <w:rFonts w:ascii="Times New Roman" w:eastAsia="楷体" w:hAnsi="Times New Roman" w:cs="Times New Roman"/>
        </w:rPr>
        <w:t>不等式就是这一直觉在任意内积空间中的精确代数表述。</w:t>
      </w:r>
    </w:p>
    <w:p w14:paraId="6500F8BB" w14:textId="69046356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证明：</w:t>
      </w:r>
      <w:r w:rsidRPr="00C34810">
        <w:rPr>
          <w:rFonts w:ascii="Times New Roman" w:eastAsia="楷体" w:hAnsi="Times New Roman" w:cs="Times New Roman"/>
        </w:rPr>
        <w:br/>
      </w:r>
      <w:r w:rsidRPr="00C34810">
        <w:rPr>
          <w:rFonts w:ascii="Times New Roman" w:eastAsia="楷体" w:hAnsi="Times New Roman" w:cs="Times New Roman"/>
        </w:rPr>
        <w:t>由施密特正交化分解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Γ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="楷体" w:hAnsi="Cambria Math" w:cs="Times New Roman"/>
          </w:rPr>
          <m:t>=</m:t>
        </m:r>
        <m:nary>
          <m:naryPr>
            <m:chr m:val="∏"/>
            <m:limLoc m:val="subSup"/>
            <m:grow m:val="1"/>
            <m:ctrlPr>
              <w:rPr>
                <w:rFonts w:ascii="Cambria Math" w:eastAsia="楷体" w:hAnsi="Cambria Math" w:cs="Times New Roman"/>
              </w:rPr>
            </m:ctrlPr>
          </m:naryPr>
          <m:sub>
            <m:r>
              <w:rPr>
                <w:rFonts w:ascii="Cambria Math" w:eastAsia="楷体" w:hAnsi="Cambria Math" w:cs="Times New Roman"/>
              </w:rPr>
              <m:t>i=1</m:t>
            </m:r>
          </m:sub>
          <m:sup>
            <m:r>
              <w:rPr>
                <w:rFonts w:ascii="Cambria Math" w:eastAsia="楷体" w:hAnsi="Cambria Math" w:cs="Times New Roman"/>
              </w:rPr>
              <m:t>k</m:t>
            </m:r>
          </m:sup>
          <m:e>
            <m:r>
              <w:rPr>
                <w:rFonts w:ascii="Cambria Math" w:eastAsia="楷体" w:hAnsi="Cambria Math" w:cs="Times New Roman"/>
              </w:rPr>
              <m:t>∥</m:t>
            </m:r>
          </m:e>
        </m:nary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γ</m:t>
            </m:r>
          </m:e>
          <m:sub>
            <m:r>
              <w:rPr>
                <w:rFonts w:ascii="Cambria Math" w:eastAsia="楷体" w:hAnsi="Cambria Math" w:cs="Times New Roman"/>
              </w:rPr>
              <m:t>i</m:t>
            </m:r>
          </m:sub>
        </m:sSub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∥</m:t>
            </m:r>
          </m:e>
          <m:sup>
            <m:r>
              <w:rPr>
                <w:rFonts w:ascii="Cambria Math" w:eastAsia="楷体" w:hAnsi="Cambria Math" w:cs="Times New Roman"/>
              </w:rPr>
              <m:t>2</m:t>
            </m:r>
          </m:sup>
        </m:sSup>
      </m:oMath>
      <w:r w:rsidRPr="00C34810">
        <w:rPr>
          <w:rFonts w:ascii="Times New Roman" w:eastAsia="楷体" w:hAnsi="Times New Roman" w:cs="Times New Roman"/>
        </w:rPr>
        <w:t>，其中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γ</m:t>
            </m:r>
          </m:e>
          <m:sub>
            <m:r>
              <w:rPr>
                <w:rFonts w:ascii="Cambria Math" w:eastAsia="楷体" w:hAnsi="Cambria Math" w:cs="Times New Roman"/>
              </w:rPr>
              <m:t>i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为第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i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步的正交补。且：</w:t>
      </w:r>
    </w:p>
    <w:p w14:paraId="715301BC" w14:textId="10F576A3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∥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sub>
              <m:r>
                <w:rPr>
                  <w:rFonts w:ascii="Cambria Math" w:eastAsia="楷体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=∥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Proj</m:t>
              </m:r>
            </m:e>
            <m:sub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i-1</m:t>
                  </m:r>
                </m:sub>
              </m:sSub>
            </m:sub>
          </m:sSub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+∥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γ</m:t>
              </m:r>
            </m:e>
            <m:sub>
              <m:r>
                <w:rPr>
                  <w:rFonts w:ascii="Cambria Math" w:eastAsia="楷体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≥∥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γ</m:t>
              </m:r>
            </m:e>
            <m:sub>
              <m:r>
                <w:rPr>
                  <w:rFonts w:ascii="Cambria Math" w:eastAsia="楷体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8768767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连乘即得：</w:t>
      </w:r>
    </w:p>
    <w:p w14:paraId="163548DF" w14:textId="30D0DAA3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Γ</m:t>
          </m:r>
          <m:r>
            <w:rPr>
              <w:rFonts w:ascii="Cambria Math" w:eastAsia="楷体" w:hAnsi="Cambria Math" w:cs="Times New Roman"/>
            </w:rPr>
            <m:t>≤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i=1</m:t>
              </m:r>
            </m:sub>
            <m:sup>
              <m:r>
                <w:rPr>
                  <w:rFonts w:ascii="Cambria Math" w:eastAsia="楷体" w:hAnsi="Cambria Math" w:cs="Times New Roman"/>
                </w:rPr>
                <m:t>k</m:t>
              </m:r>
            </m:sup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</m:nary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sub>
              <m:r>
                <w:rPr>
                  <w:rFonts w:ascii="Cambria Math" w:eastAsia="楷体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15394D4F" w14:textId="2CA34F90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等号成立当且仅当每一步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∥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Proj</m:t>
            </m:r>
          </m:e>
          <m:sub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i-1</m:t>
                </m:r>
              </m:sub>
            </m:sSub>
          </m:sub>
        </m:sSub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="楷体" w:hAnsi="Cambria Math" w:cs="Times New Roman"/>
          </w:rPr>
          <m:t>∥=0</m:t>
        </m:r>
      </m:oMath>
      <w:r w:rsidRPr="00C34810">
        <w:rPr>
          <w:rFonts w:ascii="Times New Roman" w:eastAsia="楷体" w:hAnsi="Times New Roman" w:cs="Times New Roman"/>
        </w:rPr>
        <w:t>，即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α</m:t>
            </m:r>
          </m:e>
          <m:sub>
            <m:r>
              <w:rPr>
                <w:rFonts w:ascii="Cambria Math" w:eastAsia="楷体" w:hAnsi="Cambria Math" w:cs="Times New Roman"/>
              </w:rPr>
              <m:t>i</m:t>
            </m:r>
          </m:sub>
        </m:sSub>
        <m:r>
          <w:rPr>
            <w:rFonts w:ascii="Cambria Math" w:eastAsia="楷体" w:hAnsi="Cambria Math" w:cs="Times New Roman"/>
          </w:rPr>
          <m:t>⊥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W</m:t>
            </m:r>
          </m:e>
          <m:sub>
            <m:r>
              <w:rPr>
                <w:rFonts w:ascii="Cambria Math" w:eastAsia="楷体" w:hAnsi="Cambria Math" w:cs="Times New Roman"/>
              </w:rPr>
              <m:t>i-1</m:t>
            </m:r>
          </m:sub>
        </m:sSub>
      </m:oMath>
      <w:r w:rsidRPr="00C34810">
        <w:rPr>
          <w:rFonts w:ascii="Times New Roman" w:eastAsia="楷体" w:hAnsi="Times New Roman" w:cs="Times New Roman"/>
        </w:rPr>
        <w:t>（</w:t>
      </w:r>
      <m:oMath>
        <m:r>
          <w:rPr>
            <w:rFonts w:ascii="Cambria Math" w:eastAsia="楷体" w:hAnsi="Cambria Math" w:cs="Times New Roman"/>
          </w:rPr>
          <m:t>i=2,…,k</m:t>
        </m:r>
      </m:oMath>
      <w:r w:rsidRPr="00C34810">
        <w:rPr>
          <w:rFonts w:ascii="Times New Roman" w:eastAsia="楷体" w:hAnsi="Times New Roman" w:cs="Times New Roman"/>
        </w:rPr>
        <w:t>），等价于向量组两两正交。</w:t>
      </w:r>
    </w:p>
    <w:p w14:paraId="52578F50" w14:textId="192D73ED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思路：当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k=2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时，该不等式退化为：</w:t>
      </w:r>
    </w:p>
    <w:p w14:paraId="0421D213" w14:textId="1C8F446B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∥α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∥β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-∣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α</m:t>
              </m:r>
            </m:e>
            <m:e>
              <m:r>
                <w:rPr>
                  <w:rFonts w:ascii="Cambria Math" w:eastAsia="楷体" w:hAnsi="Cambria Math" w:cs="Times New Roman"/>
                </w:rPr>
                <m:t>β</m:t>
              </m:r>
            </m:e>
          </m:d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∣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≤∥α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w:rPr>
              <w:rFonts w:ascii="Cambria Math" w:eastAsia="楷体" w:hAnsi="Cambria Math" w:cs="Times New Roman"/>
            </w:rPr>
            <m:t>∥β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2084C67F" w14:textId="282280FC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即标准柯西</w:t>
      </w:r>
      <w:r w:rsidRPr="00C34810">
        <w:rPr>
          <w:rFonts w:ascii="Times New Roman" w:eastAsia="楷体" w:hAnsi="Times New Roman" w:cs="Times New Roman"/>
        </w:rPr>
        <w:t>-</w:t>
      </w:r>
      <w:r w:rsidRPr="00C34810">
        <w:rPr>
          <w:rFonts w:ascii="Times New Roman" w:eastAsia="楷体" w:hAnsi="Times New Roman" w:cs="Times New Roman"/>
        </w:rPr>
        <w:t>施瓦兹不等式。这说明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不等式是柯西</w:t>
      </w:r>
      <w:r w:rsidRPr="00C34810">
        <w:rPr>
          <w:rFonts w:ascii="Times New Roman" w:eastAsia="楷体" w:hAnsi="Times New Roman" w:cs="Times New Roman"/>
        </w:rPr>
        <w:t>-</w:t>
      </w:r>
      <w:r w:rsidRPr="00C34810">
        <w:rPr>
          <w:rFonts w:ascii="Times New Roman" w:eastAsia="楷体" w:hAnsi="Times New Roman" w:cs="Times New Roman"/>
        </w:rPr>
        <w:t>施瓦兹不等式在高维的自然推广</w:t>
      </w:r>
      <w:r w:rsidRPr="00C34810">
        <w:rPr>
          <w:rFonts w:ascii="Times New Roman" w:eastAsia="楷体" w:hAnsi="Times New Roman" w:cs="Times New Roman"/>
        </w:rPr>
        <w:t>——</w:t>
      </w:r>
      <w:r w:rsidRPr="00C34810">
        <w:rPr>
          <w:rFonts w:ascii="Times New Roman" w:eastAsia="楷体" w:hAnsi="Times New Roman" w:cs="Times New Roman"/>
        </w:rPr>
        <w:t>它将一个关于两个向量的平方估计，扩展到了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个向量构成的平行多面体体积的平方估计。</w:t>
      </w:r>
    </w:p>
    <w:p w14:paraId="20BFB454" w14:textId="77777777" w:rsidR="00172462" w:rsidRPr="00C34810" w:rsidRDefault="00000000" w:rsidP="00172462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2DC6794E">
          <v:rect id="_x0000_i1058" style="width:0;height:.75pt" o:hralign="center" o:hrstd="t" o:hr="t" fillcolor="#a0a0a0" stroked="f"/>
        </w:pict>
      </w:r>
    </w:p>
    <w:p w14:paraId="7575CB36" w14:textId="77777777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四、与标准坐标投影的一致性</w:t>
      </w:r>
    </w:p>
    <w:p w14:paraId="4301C882" w14:textId="76F1E2B5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w:rPr>
                <w:rFonts w:ascii="Cambria Math" w:eastAsia="楷体" w:hAnsi="Cambria Math" w:cs="Times New Roman"/>
              </w:rPr>
              <m:t>m</m:t>
            </m:r>
          </m:sup>
        </m:sSup>
      </m:oMath>
      <w:r w:rsidRPr="00C34810">
        <w:rPr>
          <w:rFonts w:ascii="Times New Roman" w:eastAsia="楷体" w:hAnsi="Times New Roman" w:cs="Times New Roman"/>
        </w:rPr>
        <w:t>，</w:t>
      </w:r>
      <m:oMath>
        <m:r>
          <w:rPr>
            <w:rFonts w:ascii="Cambria Math" w:eastAsia="楷体" w:hAnsi="Cambria Math" w:cs="Times New Roman"/>
          </w:rPr>
          <m:t>A∈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w:rPr>
                <w:rFonts w:ascii="Cambria Math" w:eastAsia="楷体" w:hAnsi="Cambria Math" w:cs="Times New Roman"/>
              </w:rPr>
              <m:t>m×k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为列满秩矩阵，其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矩阵为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G=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A</m:t>
            </m:r>
          </m:e>
          <m:sup>
            <m:r>
              <w:rPr>
                <w:rFonts w:ascii="Cambria Math" w:eastAsia="楷体" w:hAnsi="Cambria Math" w:cs="Times New Roman"/>
              </w:rPr>
              <m:t>⊤</m:t>
            </m:r>
          </m:sup>
        </m:sSup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。由</w:t>
      </w:r>
      <w:r w:rsidRPr="00C34810">
        <w:rPr>
          <w:rFonts w:ascii="Times New Roman" w:eastAsia="楷体" w:hAnsi="Times New Roman" w:cs="Times New Roman"/>
        </w:rPr>
        <w:t xml:space="preserve"> Binet-Cauchy </w:t>
      </w:r>
      <w:r w:rsidRPr="00C34810">
        <w:rPr>
          <w:rFonts w:ascii="Times New Roman" w:eastAsia="楷体" w:hAnsi="Times New Roman" w:cs="Times New Roman"/>
        </w:rPr>
        <w:t>公式：</w:t>
      </w:r>
    </w:p>
    <w:p w14:paraId="367600AA" w14:textId="0E1E7A92" w:rsidR="00172462" w:rsidRPr="00C34810" w:rsidRDefault="00C34810" w:rsidP="00172462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⊤</m:t>
                  </m:r>
                </m:sup>
              </m:sSup>
              <m:r>
                <w:rPr>
                  <w:rFonts w:ascii="Cambria Math" w:eastAsia="楷体" w:hAnsi="Cambria Math" w:cs="Times New Roman"/>
                </w:rPr>
                <m:t>A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1≤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&lt;⋯&lt;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≤m</m:t>
              </m:r>
            </m:sub>
            <m:sup/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det</m:t>
                      </m:r>
                      <m:r>
                        <w:rPr>
                          <w:rFonts w:ascii="Cambria Math" w:eastAsia="楷体" w:hAnsi="Cambria Math" w:cs="Times New Roman"/>
                        </w:rPr>
                        <m:t>⁡</m:t>
                      </m:r>
                      <m:d>
                        <m:dPr>
                          <m:ctrlPr>
                            <w:rPr>
                              <w:rFonts w:ascii="Cambria Math" w:eastAsia="楷体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楷体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A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="楷体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楷体" w:hAnsi="Cambria Math" w:cs="Times New Roman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楷体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楷体" w:hAnsi="Cambria Math" w:cs="Times New Roman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楷体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楷体" w:hAnsi="Cambria Math" w:cs="Times New Roman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楷体" w:hAnsi="Cambria Math" w:cs="Times New Roman"/>
                                    </w:rPr>
                                    <m:t>k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楷体" w:hAnsi="Cambria Math" w:cs="Times New Roman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="楷体" w:hAnsi="Cambria Math" w:cs="Times New Roman"/>
            </w:rPr>
            <w:br/>
          </m:r>
        </m:oMath>
      </m:oMathPara>
    </w:p>
    <w:p w14:paraId="680440A3" w14:textId="4BF7122C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其中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A</m:t>
            </m:r>
          </m:e>
          <m:sub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  <m:r>
              <w:rPr>
                <w:rFonts w:ascii="Cambria Math" w:eastAsia="楷体" w:hAnsi="Cambria Math" w:cs="Times New Roman"/>
              </w:rPr>
              <m:t>,…,</m:t>
            </m:r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k</m:t>
                </m:r>
              </m:sub>
            </m:sSub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表示选取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中第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i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  <m:r>
          <w:rPr>
            <w:rFonts w:ascii="Cambria Math" w:eastAsia="楷体" w:hAnsi="Cambria Math" w:cs="Times New Roman"/>
          </w:rPr>
          <m:t>,…,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i</m:t>
            </m:r>
          </m:e>
          <m:sub>
            <m:r>
              <w:rPr>
                <w:rFonts w:ascii="Cambria Math" w:eastAsia="楷体" w:hAnsi="Cambria Math" w:cs="Times New Roman"/>
              </w:rPr>
              <m:t>k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行组成的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k×k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子矩阵。</w:t>
      </w:r>
    </w:p>
    <w:p w14:paraId="0630A6FA" w14:textId="34152243" w:rsidR="00172462" w:rsidRPr="00C34810" w:rsidRDefault="00172462" w:rsidP="00172462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lastRenderedPageBreak/>
        <w:t>思路：这个公式给出了高维体积的另一种理解方式：一个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维平行多面体在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维空间中的体积平方，等于它向所有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维坐标平面作正交投影后，各个投影体积的平方和。这就是高维勾股定理的多维形式：斜边的平方等于各直角边平方之和。它验证了</w:t>
      </w:r>
      <w:r w:rsidRPr="00C34810">
        <w:rPr>
          <w:rFonts w:ascii="Times New Roman" w:eastAsia="楷体" w:hAnsi="Times New Roman" w:cs="Times New Roman"/>
        </w:rPr>
        <w:t>Gram</w:t>
      </w:r>
      <w:r w:rsidRPr="00C34810">
        <w:rPr>
          <w:rFonts w:ascii="Times New Roman" w:eastAsia="楷体" w:hAnsi="Times New Roman" w:cs="Times New Roman"/>
        </w:rPr>
        <w:t>行列式的体积定义与经典欧几里得几何完全兼容。</w:t>
      </w:r>
    </w:p>
    <w:p w14:paraId="13C7DEE7" w14:textId="77777777" w:rsidR="00172462" w:rsidRPr="00C34810" w:rsidRDefault="00172462" w:rsidP="000D467C">
      <w:pPr>
        <w:rPr>
          <w:rFonts w:ascii="Times New Roman" w:eastAsia="楷体" w:hAnsi="Times New Roman" w:cs="Times New Roman"/>
        </w:rPr>
      </w:pPr>
    </w:p>
    <w:p w14:paraId="6450D0C8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772FF681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4A19E044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486AB41F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79E277BE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4B5A2E56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55E5644E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037CA714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216A7416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31CA8FB4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35F57D2F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43807939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3EA58506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170EE5DD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3D3E7D03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6241CD2B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7D0BE01A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0510C205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0738335C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1779262E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128795C5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0D7B733E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3C3666D0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098F0E1E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0BF5F901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18D5B8DF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62FCF676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04342234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229FF2F6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2FE6876E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519E9DE0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3106F680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5F479436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24BCEFB9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23CD7304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040CAEE4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4A22212A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51D0C68B" w14:textId="77777777" w:rsidR="002C1180" w:rsidRDefault="002C1180" w:rsidP="000D467C">
      <w:pPr>
        <w:rPr>
          <w:rFonts w:ascii="Times New Roman" w:eastAsia="楷体" w:hAnsi="Times New Roman" w:cs="Times New Roman"/>
        </w:rPr>
      </w:pPr>
    </w:p>
    <w:p w14:paraId="0EBF26DE" w14:textId="77777777" w:rsidR="002C1180" w:rsidRPr="00C34810" w:rsidRDefault="002C1180" w:rsidP="000D467C">
      <w:pPr>
        <w:rPr>
          <w:rFonts w:ascii="Times New Roman" w:eastAsia="楷体" w:hAnsi="Times New Roman" w:cs="Times New Roman" w:hint="eastAsia"/>
        </w:rPr>
      </w:pPr>
    </w:p>
    <w:p w14:paraId="20F612B0" w14:textId="4666E19D" w:rsidR="0018225A" w:rsidRPr="00C34810" w:rsidRDefault="002C1180" w:rsidP="0018225A">
      <w:pPr>
        <w:rPr>
          <w:rFonts w:ascii="Times New Roman" w:eastAsia="楷体" w:hAnsi="Times New Roman" w:cs="Times New Roman"/>
          <w:sz w:val="28"/>
          <w:szCs w:val="32"/>
        </w:rPr>
      </w:pPr>
      <w:r w:rsidRPr="00C34810">
        <w:rPr>
          <w:rFonts w:ascii="Times New Roman" w:eastAsia="楷体" w:hAnsi="Times New Roman" w:cs="Times New Roman" w:hint="eastAsia"/>
          <w:sz w:val="28"/>
          <w:szCs w:val="32"/>
        </w:rPr>
        <w:lastRenderedPageBreak/>
        <w:t>第六节</w:t>
      </w:r>
      <w:r w:rsidR="0018225A" w:rsidRPr="00C34810">
        <w:rPr>
          <w:rFonts w:ascii="Times New Roman" w:eastAsia="楷体" w:hAnsi="Times New Roman" w:cs="Times New Roman" w:hint="eastAsia"/>
          <w:sz w:val="28"/>
          <w:szCs w:val="32"/>
        </w:rPr>
        <w:t>：</w:t>
      </w:r>
      <w:r w:rsidR="0018225A" w:rsidRPr="00C34810">
        <w:rPr>
          <w:rFonts w:ascii="Times New Roman" w:eastAsia="楷体" w:hAnsi="Times New Roman" w:cs="Times New Roman"/>
          <w:sz w:val="28"/>
          <w:szCs w:val="32"/>
        </w:rPr>
        <w:t>辛空间与辛变换</w:t>
      </w:r>
    </w:p>
    <w:p w14:paraId="1B37AD9A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一、辛几何的逻辑引入：从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长度度量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到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面积度量</w:t>
      </w:r>
      <w:r w:rsidRPr="00C34810">
        <w:rPr>
          <w:rFonts w:ascii="Times New Roman" w:eastAsia="楷体" w:hAnsi="Times New Roman" w:cs="Times New Roman"/>
        </w:rPr>
        <w:t>”</w:t>
      </w:r>
    </w:p>
    <w:p w14:paraId="420BA13F" w14:textId="0F1ACC60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在经典的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维实向量空间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中，欧氏空间是以</w:t>
      </w:r>
      <w:r w:rsidRPr="00C34810">
        <w:rPr>
          <w:rFonts w:ascii="Times New Roman" w:eastAsia="楷体" w:hAnsi="Times New Roman" w:cs="Times New Roman"/>
        </w:rPr>
        <w:t>“1</w:t>
      </w:r>
      <w:r w:rsidRPr="00C34810">
        <w:rPr>
          <w:rFonts w:ascii="Times New Roman" w:eastAsia="楷体" w:hAnsi="Times New Roman" w:cs="Times New Roman"/>
        </w:rPr>
        <w:t>维长度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为基元构建的代数体系。其核心工具是对称正定双线性型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g</m:t>
        </m:r>
        <m:r>
          <m:rPr>
            <m:sty m:val="p"/>
          </m:rPr>
          <w:rPr>
            <w:rFonts w:ascii="Cambria Math" w:eastAsia="楷体" w:hAnsi="Cambria Math" w:cs="Times New Roman"/>
          </w:rPr>
          <m:t>:</m:t>
        </m:r>
        <m:r>
          <w:rPr>
            <w:rFonts w:ascii="Cambria Math" w:eastAsia="楷体" w:hAnsi="Cambria Math" w:cs="Times New Roman"/>
          </w:rPr>
          <m:t>V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V</m:t>
        </m:r>
        <m:r>
          <m:rPr>
            <m:scr m:val="double-struck"/>
            <m:sty m:val="p"/>
          </m:rPr>
          <w:rPr>
            <w:rFonts w:ascii="Cambria Math" w:eastAsia="楷体" w:hAnsi="Cambria Math" w:cs="Times New Roman"/>
          </w:rPr>
          <m:t>→R</m:t>
        </m:r>
      </m:oMath>
      <w:r w:rsidRPr="00C34810">
        <w:rPr>
          <w:rFonts w:ascii="Times New Roman" w:eastAsia="楷体" w:hAnsi="Times New Roman" w:cs="Times New Roman"/>
        </w:rPr>
        <w:t>（即内积），它通过向量的自积给出了长度度量：</w:t>
      </w:r>
    </w:p>
    <w:p w14:paraId="5335BF7C" w14:textId="486003B5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∥</m:t>
          </m:r>
          <m:r>
            <w:rPr>
              <w:rFonts w:ascii="Cambria Math" w:eastAsia="楷体" w:hAnsi="Cambria Math" w:cs="Times New Roman"/>
            </w:rPr>
            <m:t>v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∥=</m:t>
          </m:r>
          <m:rad>
            <m:radPr>
              <m:degHide m:val="1"/>
              <m:ctrlPr>
                <w:rPr>
                  <w:rFonts w:ascii="Cambria Math" w:eastAsia="楷体" w:hAnsi="Cambria Math" w:cs="Times New Roman"/>
                </w:rPr>
              </m:ctrlPr>
            </m:radPr>
            <m:deg/>
            <m:e>
              <m:r>
                <w:rPr>
                  <w:rFonts w:ascii="Cambria Math" w:eastAsia="楷体" w:hAnsi="Cambria Math" w:cs="Times New Roman"/>
                </w:rPr>
                <m:t>g</m:t>
              </m:r>
              <m:d>
                <m:dPr>
                  <m:sepChr m:val=",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v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v</m:t>
                  </m:r>
                </m:e>
              </m:d>
            </m:e>
          </m:ra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4FFFCA78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基于长度，我们再通过</w:t>
      </w:r>
      <w:r w:rsidRPr="00C34810">
        <w:rPr>
          <w:rFonts w:ascii="Times New Roman" w:eastAsia="楷体" w:hAnsi="Times New Roman" w:cs="Times New Roman"/>
        </w:rPr>
        <w:t xml:space="preserve"> Gram </w:t>
      </w:r>
      <w:r w:rsidRPr="00C34810">
        <w:rPr>
          <w:rFonts w:ascii="Times New Roman" w:eastAsia="楷体" w:hAnsi="Times New Roman" w:cs="Times New Roman"/>
        </w:rPr>
        <w:t>行列式等工具，间接导出了高维平行多面体的体积（或面积）。</w:t>
      </w:r>
    </w:p>
    <w:p w14:paraId="23072FF1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面积度量原始算子的抽象</w:t>
      </w:r>
    </w:p>
    <w:p w14:paraId="65C6FBED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视频（一）提出了一个基础问题：是否存在一种原生的、不依附于长度的</w:t>
      </w:r>
      <w:r w:rsidRPr="00C34810">
        <w:rPr>
          <w:rFonts w:ascii="Times New Roman" w:eastAsia="楷体" w:hAnsi="Times New Roman" w:cs="Times New Roman"/>
        </w:rPr>
        <w:t>“2</w:t>
      </w:r>
      <w:r w:rsidRPr="00C34810">
        <w:rPr>
          <w:rFonts w:ascii="Times New Roman" w:eastAsia="楷体" w:hAnsi="Times New Roman" w:cs="Times New Roman"/>
        </w:rPr>
        <w:t>维面积度量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作为代数底座？</w:t>
      </w:r>
    </w:p>
    <w:p w14:paraId="1DBBA8F6" w14:textId="7005DAAF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考察实平面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中由两个列向量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begChr m:val="["/>
                <m:sepChr m:val=","/>
                <m:endChr m:val="]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楷体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楷体" w:hAnsi="Cambria Math" w:cs="Times New Roman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1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⊤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和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begChr m:val="["/>
                <m:sepChr m:val=","/>
                <m:endChr m:val="]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楷体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楷体" w:hAnsi="Cambria Math" w:cs="Times New Roman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⊤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张成的平行四边形，其有向面积自然地由二阶行列式给出：</w:t>
      </w:r>
    </w:p>
    <w:p w14:paraId="434DB47E" w14:textId="1E6371C1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func>
            <m:funcPr>
              <m:ctrlPr>
                <w:rPr>
                  <w:rFonts w:ascii="Cambria Math" w:eastAsia="楷体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func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1712186C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我们剥离这个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面积算子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的纯代数性质，将其作为公理化推广的起点：</w:t>
      </w:r>
    </w:p>
    <w:p w14:paraId="2C3FA820" w14:textId="77777777" w:rsidR="0018225A" w:rsidRPr="00C34810" w:rsidRDefault="0018225A" w:rsidP="0018225A">
      <w:pPr>
        <w:numPr>
          <w:ilvl w:val="0"/>
          <w:numId w:val="33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双线性性：对两个变元分别满足线性叠加。在几何上，这对应面积在线性拉伸和底边拼接时的加和性质。</w:t>
      </w:r>
    </w:p>
    <w:p w14:paraId="212192A4" w14:textId="411C27C7" w:rsidR="0018225A" w:rsidRPr="00C34810" w:rsidRDefault="0018225A" w:rsidP="0018225A">
      <w:pPr>
        <w:numPr>
          <w:ilvl w:val="0"/>
          <w:numId w:val="33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反对称性：交换输入向量位置，面积变号，对应定向的翻转：</w:t>
      </w:r>
      <m:oMath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u</m:t>
            </m:r>
          </m:e>
          <m:e>
            <m:r>
              <w:rPr>
                <w:rFonts w:ascii="Cambria Math" w:eastAsia="楷体" w:hAnsi="Cambria Math" w:cs="Times New Roman"/>
              </w:rPr>
              <m:t>v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=-</m:t>
        </m:r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  <m:e>
            <m:r>
              <w:rPr>
                <w:rFonts w:ascii="Cambria Math" w:eastAsia="楷体" w:hAnsi="Cambria Math" w:cs="Times New Roman"/>
              </w:rPr>
              <m:t>u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20036E34" w14:textId="0E57C0BA" w:rsidR="0018225A" w:rsidRPr="00C34810" w:rsidRDefault="0018225A" w:rsidP="0018225A">
      <w:pPr>
        <w:numPr>
          <w:ilvl w:val="0"/>
          <w:numId w:val="33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自零化性质：任意单向量的自积满足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u</m:t>
            </m:r>
          </m:e>
          <m:e>
            <m:r>
              <w:rPr>
                <w:rFonts w:ascii="Cambria Math" w:eastAsia="楷体" w:hAnsi="Cambria Math" w:cs="Times New Roman"/>
              </w:rPr>
              <m:t>u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≡0</m:t>
        </m:r>
      </m:oMath>
      <w:r w:rsidRPr="00C34810">
        <w:rPr>
          <w:rFonts w:ascii="Times New Roman" w:eastAsia="楷体" w:hAnsi="Times New Roman" w:cs="Times New Roman"/>
        </w:rPr>
        <w:t>（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∀</m:t>
        </m:r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）。因为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u</m:t>
            </m:r>
          </m:e>
          <m:e>
            <m:r>
              <w:rPr>
                <w:rFonts w:ascii="Cambria Math" w:eastAsia="楷体" w:hAnsi="Cambria Math" w:cs="Times New Roman"/>
              </w:rPr>
              <m:t>u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=-</m:t>
        </m:r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u</m:t>
            </m:r>
          </m:e>
          <m:e>
            <m:r>
              <w:rPr>
                <w:rFonts w:ascii="Cambria Math" w:eastAsia="楷体" w:hAnsi="Cambria Math" w:cs="Times New Roman"/>
              </w:rPr>
              <m:t>u</m:t>
            </m:r>
          </m:e>
        </m:d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m:rPr>
            <m:sty m:val="p"/>
          </m:rPr>
          <w:rPr>
            <w:rFonts w:ascii="Cambria Math" w:eastAsia="楷体" w:hAnsi="Cambria Math" w:cs="Times New Roman"/>
          </w:rPr>
          <m:t>⟹</m:t>
        </m:r>
        <m:r>
          <m:rPr>
            <m:nor/>
          </m:rPr>
          <w:rPr>
            <w:rFonts w:ascii="Times New Roman" w:eastAsia="楷体" w:hAnsi="Times New Roman" w:cs="Times New Roman"/>
          </w:rPr>
          <m:t>  </m:t>
        </m:r>
        <m:r>
          <m:rPr>
            <m:sty m:val="p"/>
          </m:rPr>
          <w:rPr>
            <w:rFonts w:ascii="Cambria Math" w:eastAsia="楷体" w:hAnsi="Cambria Math" w:cs="Times New Roman"/>
          </w:rPr>
          <m:t>2</m:t>
        </m:r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u</m:t>
            </m:r>
          </m:e>
          <m:e>
            <m:r>
              <w:rPr>
                <w:rFonts w:ascii="Cambria Math" w:eastAsia="楷体" w:hAnsi="Cambria Math" w:cs="Times New Roman"/>
              </w:rPr>
              <m:t>u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（在特征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≠2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的数域下），这说明在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面积几何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中，单个向量自身无法张成面积，长度没有意义。</w:t>
      </w:r>
    </w:p>
    <w:p w14:paraId="3EA78573" w14:textId="77777777" w:rsidR="0018225A" w:rsidRPr="00C34810" w:rsidRDefault="00000000" w:rsidP="0018225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5C180D2F">
          <v:rect id="_x0000_i1059" style="width:0;height:.75pt" o:hralign="center" o:hrstd="t" o:hr="t" fillcolor="#a0a0a0" stroked="f"/>
        </w:pict>
      </w:r>
    </w:p>
    <w:p w14:paraId="3BB76E56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二、辛空间的公理化定义与维数定理</w:t>
      </w:r>
    </w:p>
    <w:p w14:paraId="07109FC1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严格定义</w:t>
      </w:r>
    </w:p>
    <w:p w14:paraId="23CD5FAB" w14:textId="2E0E26F4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是数域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cr m:val="double-struck"/>
            <m:sty m:val="p"/>
          </m:rPr>
          <w:rPr>
            <w:rFonts w:ascii="Cambria Math" w:eastAsia="楷体" w:hAnsi="Cambria Math" w:cs="Times New Roman"/>
          </w:rPr>
          <m:t>F</m:t>
        </m:r>
      </m:oMath>
      <w:r w:rsidRPr="00C34810">
        <w:rPr>
          <w:rFonts w:ascii="Times New Roman" w:eastAsia="楷体" w:hAnsi="Times New Roman" w:cs="Times New Roman"/>
        </w:rPr>
        <w:t>（且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char⁡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F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≠2</m:t>
        </m:r>
      </m:oMath>
      <w:r w:rsidRPr="00C34810">
        <w:rPr>
          <w:rFonts w:ascii="Times New Roman" w:eastAsia="楷体" w:hAnsi="Times New Roman" w:cs="Times New Roman"/>
        </w:rPr>
        <w:t>）上的有限维线性空间。若在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上定义了一个二元映射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  <m:r>
          <m:rPr>
            <m:sty m:val="p"/>
          </m:rPr>
          <w:rPr>
            <w:rFonts w:ascii="Cambria Math" w:eastAsia="楷体" w:hAnsi="Cambria Math" w:cs="Times New Roman"/>
          </w:rPr>
          <m:t>:</m:t>
        </m:r>
        <m:r>
          <w:rPr>
            <w:rFonts w:ascii="Cambria Math" w:eastAsia="楷体" w:hAnsi="Cambria Math" w:cs="Times New Roman"/>
          </w:rPr>
          <m:t>V</m:t>
        </m:r>
        <m:r>
          <m:rPr>
            <m:sty m:val="p"/>
          </m:rPr>
          <w:rPr>
            <w:rFonts w:ascii="Cambria Math" w:eastAsia="楷体" w:hAnsi="Cambria Math" w:cs="Times New Roman"/>
          </w:rPr>
          <m:t>×</m:t>
        </m:r>
        <m:r>
          <w:rPr>
            <w:rFonts w:ascii="Cambria Math" w:eastAsia="楷体" w:hAnsi="Cambria Math" w:cs="Times New Roman"/>
          </w:rPr>
          <m:t>V</m:t>
        </m:r>
        <m:r>
          <m:rPr>
            <m:scr m:val="double-struck"/>
            <m:sty m:val="p"/>
          </m:rPr>
          <w:rPr>
            <w:rFonts w:ascii="Cambria Math" w:eastAsia="楷体" w:hAnsi="Cambria Math" w:cs="Times New Roman"/>
          </w:rPr>
          <m:t>→F</m:t>
        </m:r>
      </m:oMath>
      <w:r w:rsidRPr="00C34810">
        <w:rPr>
          <w:rFonts w:ascii="Times New Roman" w:eastAsia="楷体" w:hAnsi="Times New Roman" w:cs="Times New Roman"/>
        </w:rPr>
        <w:t>，且满足：</w:t>
      </w:r>
    </w:p>
    <w:p w14:paraId="18DBF193" w14:textId="77777777" w:rsidR="0018225A" w:rsidRPr="00C34810" w:rsidRDefault="0018225A" w:rsidP="0018225A">
      <w:pPr>
        <w:numPr>
          <w:ilvl w:val="0"/>
          <w:numId w:val="3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双线性性：对左右变元分别满足线性律。</w:t>
      </w:r>
    </w:p>
    <w:p w14:paraId="48CF4EB2" w14:textId="73FD327A" w:rsidR="0018225A" w:rsidRPr="00C34810" w:rsidRDefault="0018225A" w:rsidP="0018225A">
      <w:pPr>
        <w:numPr>
          <w:ilvl w:val="0"/>
          <w:numId w:val="3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反对称性</w:t>
      </w:r>
      <w:r w:rsidRPr="00C34810">
        <w:rPr>
          <w:rFonts w:ascii="Times New Roman" w:eastAsia="楷体" w:hAnsi="Times New Roman" w:cs="Times New Roman"/>
        </w:rPr>
        <w:t>/</w:t>
      </w:r>
      <w:r w:rsidRPr="00C34810">
        <w:rPr>
          <w:rFonts w:ascii="Times New Roman" w:eastAsia="楷体" w:hAnsi="Times New Roman" w:cs="Times New Roman"/>
        </w:rPr>
        <w:t>交错性：对任意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,</m:t>
        </m:r>
        <m:r>
          <w:rPr>
            <w:rFonts w:ascii="Cambria Math" w:eastAsia="楷体" w:hAnsi="Cambria Math" w:cs="Times New Roman"/>
          </w:rPr>
          <m:t>v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，有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u</m:t>
            </m:r>
          </m:e>
          <m:e>
            <m:r>
              <w:rPr>
                <w:rFonts w:ascii="Cambria Math" w:eastAsia="楷体" w:hAnsi="Cambria Math" w:cs="Times New Roman"/>
              </w:rPr>
              <m:t>v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=-</m:t>
        </m:r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  <m:e>
            <m:r>
              <w:rPr>
                <w:rFonts w:ascii="Cambria Math" w:eastAsia="楷体" w:hAnsi="Cambria Math" w:cs="Times New Roman"/>
              </w:rPr>
              <m:t>u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540AE8A4" w14:textId="53E17456" w:rsidR="0018225A" w:rsidRPr="00C34810" w:rsidRDefault="0018225A" w:rsidP="0018225A">
      <w:pPr>
        <w:numPr>
          <w:ilvl w:val="0"/>
          <w:numId w:val="34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非退化性：若存在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满足对任意的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w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都有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u</m:t>
            </m:r>
          </m:e>
          <m:e>
            <m:r>
              <w:rPr>
                <w:rFonts w:ascii="Cambria Math" w:eastAsia="楷体" w:hAnsi="Cambria Math" w:cs="Times New Roman"/>
              </w:rPr>
              <m:t>w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，则必有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。等价地，其根空间</w:t>
      </w:r>
      <w:r w:rsidRPr="00C34810">
        <w:rPr>
          <w:rFonts w:ascii="Times New Roman" w:eastAsia="楷体" w:hAnsi="Times New Roman" w:cs="Times New Roman"/>
        </w:rPr>
        <w:t>/</w:t>
      </w:r>
      <w:r w:rsidRPr="00C34810">
        <w:rPr>
          <w:rFonts w:ascii="Times New Roman" w:eastAsia="楷体" w:hAnsi="Times New Roman" w:cs="Times New Roman"/>
        </w:rPr>
        <w:t>零空间：</w:t>
      </w:r>
    </w:p>
    <w:p w14:paraId="418BBD96" w14:textId="00B202CE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ker⁡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ω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∈</m:t>
              </m:r>
              <m:r>
                <w:rPr>
                  <w:rFonts w:ascii="Cambria Math" w:eastAsia="楷体" w:hAnsi="Cambria Math" w:cs="Times New Roman"/>
                </w:rPr>
                <m:t>V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∣</m:t>
              </m:r>
              <m:r>
                <w:rPr>
                  <w:rFonts w:ascii="Cambria Math" w:eastAsia="楷体" w:hAnsi="Cambria Math" w:cs="Times New Roman"/>
                </w:rPr>
                <m:t>ω</m:t>
              </m:r>
              <m:d>
                <m:dPr>
                  <m:sepChr m:val=",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u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⋅</m:t>
                  </m:r>
                </m:e>
              </m:d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≡0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0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28F4ED73" w14:textId="176DFC9A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则称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上的一个辛形式，称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  <m:e>
            <m:r>
              <w:rPr>
                <w:rFonts w:ascii="Cambria Math" w:eastAsia="楷体" w:hAnsi="Cambria Math" w:cs="Times New Roman"/>
              </w:rPr>
              <m:t>ω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为辛空间。</w:t>
      </w:r>
    </w:p>
    <w:p w14:paraId="574612F7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维数定理：非退化辛空间的维数必为偶数</w:t>
      </w:r>
    </w:p>
    <w:p w14:paraId="365284CB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证明（基于矩阵代数）：</w:t>
      </w:r>
    </w:p>
    <w:p w14:paraId="16BD2B47" w14:textId="4DE42A19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dim⁡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。选定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的一组基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m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。辛形式在该基下的度量矩阵为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Ω∈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F</m:t>
            </m:r>
          </m:e>
          <m:sup>
            <m:r>
              <w:rPr>
                <w:rFonts w:ascii="Cambria Math" w:eastAsia="楷体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×</m:t>
            </m:r>
            <m:r>
              <w:rPr>
                <w:rFonts w:ascii="Cambria Math" w:eastAsia="楷体" w:hAnsi="Cambria Math" w:cs="Times New Roman"/>
              </w:rPr>
              <m:t>m</m:t>
            </m:r>
          </m:sup>
        </m:sSup>
      </m:oMath>
      <w:r w:rsidRPr="00C34810">
        <w:rPr>
          <w:rFonts w:ascii="Times New Roman" w:eastAsia="楷体" w:hAnsi="Times New Roman" w:cs="Times New Roman"/>
        </w:rPr>
        <w:t>，其元素为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Ω</m:t>
            </m:r>
          </m:e>
          <m:sub>
            <m:r>
              <w:rPr>
                <w:rFonts w:ascii="Cambria Math" w:eastAsia="楷体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j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。根据反对称公理，有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Ω</m:t>
            </m:r>
          </m:e>
          <m:sub>
            <m:r>
              <w:rPr>
                <w:rFonts w:ascii="Cambria Math" w:eastAsia="楷体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=-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Ω</m:t>
            </m:r>
          </m:e>
          <m:sub>
            <m:r>
              <w:rPr>
                <w:rFonts w:ascii="Cambria Math" w:eastAsia="楷体" w:hAnsi="Cambria Math" w:cs="Times New Roman"/>
              </w:rPr>
              <m:t>ji</m:t>
            </m:r>
          </m:sub>
        </m:sSub>
      </m:oMath>
      <w:r w:rsidRPr="00C34810">
        <w:rPr>
          <w:rFonts w:ascii="Times New Roman" w:eastAsia="楷体" w:hAnsi="Times New Roman" w:cs="Times New Roman"/>
        </w:rPr>
        <w:t>，故：</w:t>
      </w:r>
    </w:p>
    <w:p w14:paraId="7231F9DD" w14:textId="7CCF4EC3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=-Ω</m:t>
          </m: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024B8089" w14:textId="51B97364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根据辛形式的非退化性，映射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的度量矩阵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Ω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必须是满秩可逆方阵，即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det⁡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Ω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≠0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258EB4F4" w14:textId="008235B3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现在计算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det⁡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Ω</m:t>
            </m:r>
          </m:e>
        </m:d>
      </m:oMath>
      <w:r w:rsidRPr="00C34810">
        <w:rPr>
          <w:rFonts w:ascii="Times New Roman" w:eastAsia="楷体" w:hAnsi="Times New Roman" w:cs="Times New Roman"/>
        </w:rPr>
        <w:t>：</w:t>
      </w:r>
    </w:p>
    <w:p w14:paraId="6EC0BC6C" w14:textId="55E6EE18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w:lastRenderedPageBreak/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Ω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Ω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⊤</m:t>
                  </m:r>
                </m:sup>
              </m:sSup>
            </m:e>
          </m:d>
          <m:r>
            <w:rPr>
              <w:rFonts w:ascii="Cambria Math" w:eastAsia="楷体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-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Ω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楷体" w:hAnsi="Cambria Math" w:cs="Times New Roman"/>
                </w:rPr>
                <m:t>m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Ω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73096C86" w14:textId="12C95E78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若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为奇数，则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-1</m:t>
                </m:r>
              </m:e>
            </m:d>
          </m:e>
          <m:sup>
            <m:r>
              <w:rPr>
                <w:rFonts w:ascii="Cambria Math" w:eastAsia="楷体" w:hAnsi="Cambria Math" w:cs="Times New Roman"/>
              </w:rPr>
              <m:t>m</m:t>
            </m:r>
          </m:sup>
        </m:sSup>
        <m:r>
          <w:rPr>
            <w:rFonts w:ascii="Cambria Math" w:eastAsia="楷体" w:hAnsi="Cambria Math" w:cs="Times New Roman"/>
          </w:rPr>
          <m:t>=-1</m:t>
        </m:r>
      </m:oMath>
      <w:r w:rsidRPr="00C34810">
        <w:rPr>
          <w:rFonts w:ascii="Times New Roman" w:eastAsia="楷体" w:hAnsi="Times New Roman" w:cs="Times New Roman"/>
        </w:rPr>
        <w:t>，从而得出：</w:t>
      </w:r>
    </w:p>
    <w:p w14:paraId="4B954318" w14:textId="2949CF25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Ω</m:t>
              </m:r>
            </m:e>
          </m:d>
          <m:r>
            <w:rPr>
              <w:rFonts w:ascii="Cambria Math" w:eastAsia="楷体" w:hAnsi="Cambria Math" w:cs="Times New Roman"/>
            </w:rPr>
            <m:t>=-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Ω</m:t>
              </m:r>
            </m:e>
          </m:d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2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Ω</m:t>
              </m:r>
            </m:e>
          </m:d>
          <m:r>
            <w:rPr>
              <w:rFonts w:ascii="Cambria Math" w:eastAsia="楷体" w:hAnsi="Cambria Math" w:cs="Times New Roman"/>
            </w:rPr>
            <m:t>=0</m:t>
          </m: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383BD7A5" w14:textId="1E14B290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由于数域特征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char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cr m:val="double-struck"/>
              </m:rPr>
              <w:rPr>
                <w:rFonts w:ascii="Cambria Math" w:eastAsia="楷体" w:hAnsi="Cambria Math" w:cs="Times New Roman"/>
              </w:rPr>
              <m:t>F</m:t>
            </m:r>
          </m:e>
        </m:d>
        <m:r>
          <w:rPr>
            <w:rFonts w:ascii="Cambria Math" w:eastAsia="楷体" w:hAnsi="Cambria Math" w:cs="Times New Roman"/>
          </w:rPr>
          <m:t>≠2</m:t>
        </m:r>
      </m:oMath>
      <w:r w:rsidRPr="00C34810">
        <w:rPr>
          <w:rFonts w:ascii="Times New Roman" w:eastAsia="楷体" w:hAnsi="Times New Roman" w:cs="Times New Roman"/>
        </w:rPr>
        <w:t>，上式必然导致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det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Ω</m:t>
            </m:r>
          </m:e>
        </m:d>
        <m: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，这与非退化性条件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det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Ω</m:t>
            </m:r>
          </m:e>
        </m:d>
        <m:r>
          <w:rPr>
            <w:rFonts w:ascii="Cambria Math" w:eastAsia="楷体" w:hAnsi="Cambria Math" w:cs="Times New Roman"/>
          </w:rPr>
          <m:t>≠0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矛盾。</w:t>
      </w:r>
    </w:p>
    <w:p w14:paraId="6ACCAC4E" w14:textId="4325A949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因此，有限维实</w:t>
      </w:r>
      <w:r w:rsidRPr="00C34810">
        <w:rPr>
          <w:rFonts w:ascii="Times New Roman" w:eastAsia="楷体" w:hAnsi="Times New Roman" w:cs="Times New Roman"/>
        </w:rPr>
        <w:t>/</w:t>
      </w:r>
      <w:r w:rsidRPr="00C34810">
        <w:rPr>
          <w:rFonts w:ascii="Times New Roman" w:eastAsia="楷体" w:hAnsi="Times New Roman" w:cs="Times New Roman"/>
        </w:rPr>
        <w:t>复辛空间的维数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必须为偶数。记：</w:t>
      </w:r>
    </w:p>
    <w:p w14:paraId="65B7C996" w14:textId="434A430C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dim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w:rPr>
              <w:rFonts w:ascii="Cambria Math" w:eastAsia="楷体" w:hAnsi="Cambria Math" w:cs="Times New Roman"/>
            </w:rPr>
            <m:t>=2n 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n∈</m:t>
              </m:r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="楷体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+</m:t>
                  </m:r>
                </m:sup>
              </m:sSup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56BD6EAF" w14:textId="77777777" w:rsidR="0018225A" w:rsidRPr="00C34810" w:rsidRDefault="00000000" w:rsidP="0018225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21BEB24C">
          <v:rect id="_x0000_i1060" style="width:0;height:.75pt" o:hralign="center" o:hrstd="t" o:hr="t" fillcolor="#a0a0a0" stroked="f"/>
        </w:pict>
      </w:r>
    </w:p>
    <w:p w14:paraId="3C4C1EB2" w14:textId="4151E4E4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三、标准辛基与</w:t>
      </w:r>
      <w:r w:rsidRPr="00C34810">
        <w:rPr>
          <w:rFonts w:ascii="Times New Roman" w:eastAsia="楷体" w:hAnsi="Times New Roman" w:cs="Times New Roman"/>
        </w:rPr>
        <w:t xml:space="preserve"> Canonical </w:t>
      </w:r>
      <w:r w:rsidRPr="00C34810">
        <w:rPr>
          <w:rFonts w:ascii="Times New Roman" w:eastAsia="楷体" w:hAnsi="Times New Roman" w:cs="Times New Roman"/>
        </w:rPr>
        <w:t>结构矩阵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J</m:t>
        </m:r>
      </m:oMath>
    </w:p>
    <w:p w14:paraId="4F425473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为了对偶和量化辛空间，我们需要寻找类似于欧氏空间中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标准正交基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的坐标支撑。</w:t>
      </w:r>
    </w:p>
    <w:p w14:paraId="3EAEAC0D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辛正交与子空间性质（与欧氏空间的关键不同）</w:t>
      </w:r>
    </w:p>
    <w:p w14:paraId="4E0B3441" w14:textId="46CC9FFB" w:rsidR="0018225A" w:rsidRPr="00C34810" w:rsidRDefault="0018225A" w:rsidP="0018225A">
      <w:pPr>
        <w:numPr>
          <w:ilvl w:val="0"/>
          <w:numId w:val="3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欧氏空间：因为内积满足正定性，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∀</m:t>
        </m:r>
        <m:r>
          <w:rPr>
            <w:rFonts w:ascii="Cambria Math" w:eastAsia="楷体" w:hAnsi="Cambria Math" w:cs="Times New Roman"/>
          </w:rPr>
          <m:t>v</m:t>
        </m:r>
        <m:r>
          <m:rPr>
            <m:sty m:val="p"/>
          </m:rPr>
          <w:rPr>
            <w:rFonts w:ascii="Cambria Math" w:eastAsia="楷体" w:hAnsi="Cambria Math" w:cs="Times New Roman"/>
          </w:rPr>
          <m:t>≠0,</m:t>
        </m:r>
        <m:r>
          <m:rPr>
            <m:nor/>
          </m:rPr>
          <w:rPr>
            <w:rFonts w:ascii="Times New Roman" w:eastAsia="楷体" w:hAnsi="Times New Roman" w:cs="Times New Roman"/>
          </w:rPr>
          <m:t> </m:t>
        </m:r>
        <m:r>
          <w:rPr>
            <w:rFonts w:ascii="Cambria Math" w:eastAsia="楷体" w:hAnsi="Cambria Math" w:cs="Times New Roman"/>
          </w:rPr>
          <m:t>g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  <m:e>
            <m:r>
              <w:rPr>
                <w:rFonts w:ascii="Cambria Math" w:eastAsia="楷体" w:hAnsi="Cambria Math" w:cs="Times New Roman"/>
              </w:rPr>
              <m:t>v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&gt;0</m:t>
        </m:r>
      </m:oMath>
      <w:r w:rsidRPr="00C34810">
        <w:rPr>
          <w:rFonts w:ascii="Times New Roman" w:eastAsia="楷体" w:hAnsi="Times New Roman" w:cs="Times New Roman"/>
        </w:rPr>
        <w:t>，所以任何非零子空间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与其正交补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⊥</m:t>
            </m:r>
          </m:sup>
        </m:s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的交集必然退化：</w:t>
      </w:r>
      <m:oMath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∩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⊥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0</m:t>
            </m:r>
          </m:e>
        </m:d>
      </m:oMath>
      <w:r w:rsidRPr="00C34810">
        <w:rPr>
          <w:rFonts w:ascii="Times New Roman" w:eastAsia="楷体" w:hAnsi="Times New Roman" w:cs="Times New Roman"/>
        </w:rPr>
        <w:t>。</w:t>
      </w:r>
    </w:p>
    <w:p w14:paraId="1EE09109" w14:textId="5D8B4F98" w:rsidR="0018225A" w:rsidRPr="00C34810" w:rsidRDefault="0018225A" w:rsidP="0018225A">
      <w:pPr>
        <w:numPr>
          <w:ilvl w:val="0"/>
          <w:numId w:val="3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辛空间：因为任意向量的自辛内积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  <m:e>
            <m:r>
              <w:rPr>
                <w:rFonts w:ascii="Cambria Math" w:eastAsia="楷体" w:hAnsi="Cambria Math" w:cs="Times New Roman"/>
              </w:rPr>
              <m:t>v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=0</m:t>
        </m:r>
      </m:oMath>
      <w:r w:rsidRPr="00C34810">
        <w:rPr>
          <w:rFonts w:ascii="Times New Roman" w:eastAsia="楷体" w:hAnsi="Times New Roman" w:cs="Times New Roman"/>
        </w:rPr>
        <w:t>，一个非零向量可以与其自身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正交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。由此导致子空间与辛正交补</w:t>
      </w:r>
      <w:r w:rsidRPr="00C34810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U</m:t>
            </m:r>
          </m:e>
          <m:sup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⊥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ω</m:t>
                </m:r>
              </m:sub>
            </m:sSub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w</m:t>
            </m:r>
          </m:e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∈</m:t>
            </m:r>
            <m:r>
              <w:rPr>
                <w:rFonts w:ascii="Cambria Math" w:eastAsia="楷体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∣</m:t>
            </m:r>
            <m:r>
              <w:rPr>
                <w:rFonts w:ascii="Cambria Math" w:eastAsia="楷体" w:hAnsi="Cambria Math" w:cs="Times New Roman"/>
              </w:rPr>
              <m:t>ω</m:t>
            </m:r>
            <m:d>
              <m:dPr>
                <m:sepChr m:val=",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u</m:t>
                </m:r>
              </m:e>
              <m:e>
                <m:r>
                  <w:rPr>
                    <w:rFonts w:ascii="Cambria Math" w:eastAsia="楷体" w:hAnsi="Cambria Math" w:cs="Times New Roman"/>
                  </w:rPr>
                  <m:t>w</m:t>
                </m:r>
              </m:e>
            </m:d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=0</m:t>
            </m:r>
            <m:r>
              <m:rPr>
                <m:nor/>
              </m:rPr>
              <w:rPr>
                <w:rFonts w:ascii="Times New Roman" w:eastAsia="楷体" w:hAnsi="Times New Roman" w:cs="Times New Roman"/>
              </w:rPr>
              <m:t> 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∀</m:t>
            </m:r>
            <m:r>
              <w:rPr>
                <w:rFonts w:ascii="Cambria Math" w:eastAsia="楷体" w:hAnsi="Cambria Math" w:cs="Times New Roman"/>
              </w:rPr>
              <m:t>u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∈</m:t>
            </m:r>
            <m:r>
              <w:rPr>
                <w:rFonts w:ascii="Cambria Math" w:eastAsia="楷体" w:hAnsi="Cambria Math" w:cs="Times New Roman"/>
              </w:rPr>
              <m:t>U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完全可能发生重叠。</w:t>
      </w:r>
    </w:p>
    <w:p w14:paraId="2828BD92" w14:textId="20AB3221" w:rsidR="0018225A" w:rsidRPr="00C34810" w:rsidRDefault="0018225A" w:rsidP="0018225A">
      <w:pPr>
        <w:numPr>
          <w:ilvl w:val="1"/>
          <w:numId w:val="3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各向同性（迷向）子空间：满足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⊆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U</m:t>
            </m:r>
          </m:e>
          <m:sup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⊥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ω</m:t>
                </m:r>
              </m:sub>
            </m:sSub>
          </m:sup>
        </m:sSup>
      </m:oMath>
      <w:r w:rsidRPr="00C34810">
        <w:rPr>
          <w:rFonts w:ascii="Times New Roman" w:eastAsia="楷体" w:hAnsi="Times New Roman" w:cs="Times New Roman"/>
        </w:rPr>
        <w:t>。此时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∣</m:t>
            </m:r>
          </m:e>
          <m:sub>
            <m:r>
              <w:rPr>
                <w:rFonts w:ascii="Cambria Math" w:eastAsia="楷体" w:hAnsi="Cambria Math" w:cs="Times New Roman"/>
              </w:rPr>
              <m:t>U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≡0</m:t>
        </m:r>
      </m:oMath>
      <w:r w:rsidRPr="00C34810">
        <w:rPr>
          <w:rFonts w:ascii="Times New Roman" w:eastAsia="楷体" w:hAnsi="Times New Roman" w:cs="Times New Roman"/>
        </w:rPr>
        <w:t>。根据维度公式，极大各向同性子空间的维数上限为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3DFD3F77" w14:textId="665D0ED4" w:rsidR="0018225A" w:rsidRPr="00C34810" w:rsidRDefault="0018225A" w:rsidP="0018225A">
      <w:pPr>
        <w:numPr>
          <w:ilvl w:val="1"/>
          <w:numId w:val="35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拉格朗日子空间：满足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U</m:t>
            </m:r>
          </m:e>
          <m:sup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⊥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ω</m:t>
                </m:r>
              </m:sub>
            </m:sSub>
          </m:sup>
        </m:sSup>
      </m:oMath>
      <w:r w:rsidRPr="00C34810">
        <w:rPr>
          <w:rFonts w:ascii="Times New Roman" w:eastAsia="楷体" w:hAnsi="Times New Roman" w:cs="Times New Roman"/>
        </w:rPr>
        <w:t>。其维数必定恰好为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（空间总维数的一半）。这是辛空间独有的核心拓扑物理结构。</w:t>
      </w:r>
    </w:p>
    <w:p w14:paraId="37787F43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标准辛基的存在性证明（</w:t>
      </w:r>
      <w:r w:rsidRPr="00C34810">
        <w:rPr>
          <w:rFonts w:ascii="Times New Roman" w:eastAsia="楷体" w:hAnsi="Times New Roman" w:cs="Times New Roman"/>
        </w:rPr>
        <w:t xml:space="preserve">Gram-Schmidt </w:t>
      </w:r>
      <w:r w:rsidRPr="00C34810">
        <w:rPr>
          <w:rFonts w:ascii="Times New Roman" w:eastAsia="楷体" w:hAnsi="Times New Roman" w:cs="Times New Roman"/>
        </w:rPr>
        <w:t>的辛变体）</w:t>
      </w:r>
    </w:p>
    <w:p w14:paraId="24B70EAC" w14:textId="409F1E89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定理：在一个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2</m:t>
        </m:r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维辛空间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V</m:t>
            </m:r>
          </m:e>
          <m:e>
            <m:r>
              <w:rPr>
                <w:rFonts w:ascii="Cambria Math" w:eastAsia="楷体" w:hAnsi="Cambria Math" w:cs="Times New Roman"/>
              </w:rPr>
              <m:t>ω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中，必定存在一组基</w:t>
      </w:r>
    </w:p>
    <w:p w14:paraId="1DBAB474" w14:textId="17E93FC1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1EA9830F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满足以下正交对偶性质：</w:t>
      </w:r>
    </w:p>
    <w:p w14:paraId="6815A3C6" w14:textId="785C79C0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δ</m:t>
              </m:r>
            </m:e>
            <m:sub>
              <m:r>
                <w:rPr>
                  <w:rFonts w:ascii="Cambria Math" w:eastAsia="楷体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, </m:t>
          </m:r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=0, </m:t>
          </m:r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=0 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∀</m:t>
              </m:r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1≤</m:t>
              </m:r>
              <m:r>
                <w:rPr>
                  <w:rFonts w:ascii="Cambria Math" w:eastAsia="楷体" w:hAnsi="Cambria Math" w:cs="Times New Roman"/>
                </w:rPr>
                <m:t>ij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≤</m:t>
              </m:r>
              <m:r>
                <w:rPr>
                  <w:rFonts w:ascii="Cambria Math" w:eastAsia="楷体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2138CE27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构造性证明：</w:t>
      </w:r>
    </w:p>
    <w:p w14:paraId="1B49853D" w14:textId="68C2D19B" w:rsidR="0018225A" w:rsidRPr="00C34810" w:rsidRDefault="0018225A" w:rsidP="0018225A">
      <w:pPr>
        <w:numPr>
          <w:ilvl w:val="0"/>
          <w:numId w:val="36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任取非零向量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。因为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非退化，必然存在某个向量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使得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a</m:t>
        </m:r>
        <m:r>
          <m:rPr>
            <m:sty m:val="p"/>
          </m:rPr>
          <w:rPr>
            <w:rFonts w:ascii="Cambria Math" w:eastAsia="楷体" w:hAnsi="Cambria Math" w:cs="Times New Roman"/>
          </w:rPr>
          <m:t>≠0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6E892B2E" w14:textId="07E73E91" w:rsidR="0018225A" w:rsidRPr="00C34810" w:rsidRDefault="0018225A" w:rsidP="0018225A">
      <w:pPr>
        <w:numPr>
          <w:ilvl w:val="0"/>
          <w:numId w:val="36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令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f>
          <m:fPr>
            <m:ctrlPr>
              <w:rPr>
                <w:rFonts w:ascii="Cambria Math" w:eastAsia="楷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1</m:t>
            </m:r>
          </m:num>
          <m:den>
            <m:r>
              <w:rPr>
                <w:rFonts w:ascii="Cambria Math" w:eastAsia="楷体" w:hAnsi="Cambria Math" w:cs="Times New Roman"/>
              </w:rPr>
              <m:t>a</m:t>
            </m:r>
          </m:den>
        </m:f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1</m:t>
            </m:r>
          </m:sub>
        </m:sSub>
      </m:oMath>
      <w:r w:rsidRPr="00C34810">
        <w:rPr>
          <w:rFonts w:ascii="Times New Roman" w:eastAsia="楷体" w:hAnsi="Times New Roman" w:cs="Times New Roman"/>
        </w:rPr>
        <w:t>，则由双线性性有：</w:t>
      </w:r>
    </w:p>
    <w:p w14:paraId="1F4A827E" w14:textId="2DA22731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</m:d>
          <m:r>
            <w:rPr>
              <w:rFonts w:ascii="Cambria Math" w:eastAsia="楷体" w:hAnsi="Cambria Math" w:cs="Times New Roman"/>
            </w:rPr>
            <m:t>=1</m:t>
          </m: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087CDC24" w14:textId="368BD643" w:rsidR="0018225A" w:rsidRPr="00C34810" w:rsidRDefault="0018225A" w:rsidP="0018225A">
      <w:pPr>
        <w:numPr>
          <w:ilvl w:val="0"/>
          <w:numId w:val="36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令子空间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U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  <m:r>
          <w:rPr>
            <w:rFonts w:ascii="Cambria Math" w:eastAsia="楷体" w:hAnsi="Cambria Math" w:cs="Times New Roman"/>
          </w:rPr>
          <m:t>=</m:t>
        </m:r>
        <m:r>
          <m:rPr>
            <m:sty m:val="p"/>
          </m:rPr>
          <w:rPr>
            <w:rFonts w:ascii="Cambria Math" w:eastAsia="楷体" w:hAnsi="Cambria Math" w:cs="Times New Roman"/>
          </w:rPr>
          <m:t>span</m:t>
        </m:r>
        <m:r>
          <w:rPr>
            <w:rFonts w:ascii="Cambria Math" w:eastAsia="楷体" w:hAnsi="Cambria Math" w:cs="Times New Roman"/>
          </w:rPr>
          <m:t>⁡</m:t>
        </m:r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f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。在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U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内阻断：对任意</w:t>
      </w:r>
    </w:p>
    <w:p w14:paraId="391605AE" w14:textId="6C4DE881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u=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e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r>
            <w:rPr>
              <w:rFonts w:ascii="Cambria Math" w:eastAsia="楷体" w:hAnsi="Cambria Math" w:cs="Times New Roman"/>
            </w:rPr>
            <m:t>+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f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r>
            <w:rPr>
              <w:rFonts w:ascii="Cambria Math" w:eastAsia="楷体" w:hAnsi="Cambria Math" w:cs="Times New Roman"/>
            </w:rPr>
            <m:t>, v=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e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r>
            <w:rPr>
              <w:rFonts w:ascii="Cambria Math" w:eastAsia="楷体" w:hAnsi="Cambria Math" w:cs="Times New Roman"/>
            </w:rPr>
            <m:t>+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w:rPr>
                  <w:rFonts w:ascii="Cambria Math" w:eastAsia="楷体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f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r>
            <w:rPr>
              <w:rFonts w:ascii="Cambria Math" w:eastAsia="楷体" w:hAnsi="Cambria Math" w:cs="Times New Roman"/>
            </w:rPr>
            <m:t>∈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1CE4AB52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容易验证：</w:t>
      </w:r>
    </w:p>
    <w:p w14:paraId="0B8D2ABB" w14:textId="393FB010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ω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∣</m:t>
              </m:r>
            </m:e>
            <m:sub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sub>
          </m:sSub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w:rPr>
                  <w:rFonts w:ascii="Cambria Math" w:eastAsia="楷体" w:hAnsi="Cambria Math" w:cs="Times New Roman"/>
                </w:rPr>
                <m:t>2</m:t>
              </m:r>
            </m:sub>
          </m:sSub>
          <m:r>
            <w:rPr>
              <w:rFonts w:ascii="Cambria Math" w:eastAsia="楷体" w:hAnsi="Cambria Math" w:cs="Times New Roman"/>
            </w:rPr>
            <m:t>-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w:rPr>
              <w:rFonts w:ascii="Cambria Math" w:eastAsia="楷体" w:hAnsi="Cambria Math" w:cs="Times New Roman"/>
            </w:rPr>
            <m:t>⟹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det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ω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∣</m:t>
                  </m:r>
                </m:e>
                <m:sub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</m:sub>
              </m:sSub>
            </m:e>
          </m:d>
          <m:r>
            <w:rPr>
              <w:rFonts w:ascii="Cambria Math" w:eastAsia="楷体" w:hAnsi="Cambria Math" w:cs="Times New Roman"/>
            </w:rPr>
            <m:t>=1≠0</m:t>
          </m: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41ACF56A" w14:textId="312B1593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这意味着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作用在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U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上是非退化的。</w:t>
      </w:r>
    </w:p>
    <w:p w14:paraId="234FC72A" w14:textId="77777777" w:rsidR="0018225A" w:rsidRPr="00C34810" w:rsidRDefault="0018225A" w:rsidP="0018225A">
      <w:pPr>
        <w:numPr>
          <w:ilvl w:val="0"/>
          <w:numId w:val="36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根据辛空间正交分解定理，全空间可作直和分解：</w:t>
      </w:r>
    </w:p>
    <w:p w14:paraId="46986010" w14:textId="7B5F39E2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w:lastRenderedPageBreak/>
            <m:t>V=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sub>
              <m:r>
                <w:rPr>
                  <w:rFonts w:ascii="Cambria Math" w:eastAsia="楷体" w:hAnsi="Cambria Math" w:cs="Times New Roman"/>
                </w:rPr>
                <m:t>1</m:t>
              </m:r>
            </m:sub>
          </m:sSub>
          <m:nary>
            <m:naryPr>
              <m:chr m:val="⊕"/>
              <m:subHide m:val="1"/>
              <m:supHide m:val="1"/>
              <m:ctrlPr>
                <w:rPr>
                  <w:rFonts w:ascii="Cambria Math" w:eastAsia="楷体" w:hAnsi="Cambria Math" w:cs="Times New Roman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⊥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ω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5EAA1C6E" w14:textId="60C638BB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由于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上非退化且在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U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</m:sSub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上非退化，其在辛正交补空间</w:t>
      </w:r>
      <w:r w:rsidRPr="00C34810">
        <w:rPr>
          <w:rFonts w:ascii="Times New Roman" w:eastAsia="楷体" w:hAnsi="Times New Roman" w:cs="Times New Roman"/>
        </w:rPr>
        <w:t> </w:t>
      </w:r>
      <m:oMath>
        <m:sSubSup>
          <m:sSubSupPr>
            <m:ctrlPr>
              <w:rPr>
                <w:rFonts w:ascii="Cambria Math" w:eastAsia="楷体" w:hAnsi="Cambria Math" w:cs="Times New Roman"/>
              </w:rPr>
            </m:ctrlPr>
          </m:sSubSupPr>
          <m:e>
            <m:r>
              <w:rPr>
                <w:rFonts w:ascii="Cambria Math" w:eastAsia="楷体" w:hAnsi="Cambria Math" w:cs="Times New Roman"/>
              </w:rPr>
              <m:t>U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  <m:sup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⊥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ω</m:t>
                </m:r>
              </m:sub>
            </m:sSub>
          </m:sup>
        </m:sSubSup>
      </m:oMath>
      <w:r w:rsidRPr="00C34810">
        <w:rPr>
          <w:rFonts w:ascii="Times New Roman" w:eastAsia="楷体" w:hAnsi="Times New Roman" w:cs="Times New Roman"/>
        </w:rPr>
        <w:t>（其维数为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2n-2</m:t>
        </m:r>
      </m:oMath>
      <w:r w:rsidRPr="00C34810">
        <w:rPr>
          <w:rFonts w:ascii="Times New Roman" w:eastAsia="楷体" w:hAnsi="Times New Roman" w:cs="Times New Roman"/>
        </w:rPr>
        <w:t>）上也必定保持非退化。</w:t>
      </w:r>
    </w:p>
    <w:p w14:paraId="1D8AE8B3" w14:textId="4CA8B02D" w:rsidR="0018225A" w:rsidRPr="00C34810" w:rsidRDefault="0018225A" w:rsidP="0018225A">
      <w:pPr>
        <w:numPr>
          <w:ilvl w:val="0"/>
          <w:numId w:val="36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通过对补空间</w:t>
      </w:r>
      <w:r w:rsidRPr="00C34810">
        <w:rPr>
          <w:rFonts w:ascii="Times New Roman" w:eastAsia="楷体" w:hAnsi="Times New Roman" w:cs="Times New Roman"/>
        </w:rPr>
        <w:t> </w:t>
      </w:r>
      <m:oMath>
        <m:sSubSup>
          <m:sSubSupPr>
            <m:ctrlPr>
              <w:rPr>
                <w:rFonts w:ascii="Cambria Math" w:eastAsia="楷体" w:hAnsi="Cambria Math" w:cs="Times New Roman"/>
              </w:rPr>
            </m:ctrlPr>
          </m:sSubSupPr>
          <m:e>
            <m:r>
              <w:rPr>
                <w:rFonts w:ascii="Cambria Math" w:eastAsia="楷体" w:hAnsi="Cambria Math" w:cs="Times New Roman"/>
              </w:rPr>
              <m:t>U</m:t>
            </m:r>
          </m:e>
          <m:sub>
            <m:r>
              <w:rPr>
                <w:rFonts w:ascii="Cambria Math" w:eastAsia="楷体" w:hAnsi="Cambria Math" w:cs="Times New Roman"/>
              </w:rPr>
              <m:t>1</m:t>
            </m:r>
          </m:sub>
          <m:sup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⊥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ω</m:t>
                </m:r>
              </m:sub>
            </m:sSub>
          </m:sup>
        </m:sSubSup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执行完全相同的数学归纳步骤，逐步提取对偶向量偶对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f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="楷体" w:hAnsi="Cambria Math" w:cs="Times New Roman"/>
          </w:rPr>
          <m:t>,</m:t>
        </m:r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f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3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等，直至空间完全分解。</w:t>
      </w:r>
    </w:p>
    <w:p w14:paraId="586C0F7A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</w:p>
    <w:p w14:paraId="750DD924" w14:textId="66469289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在这组标准辛基下，辛形式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呈现出标准的块反对称矩阵形式：</w:t>
      </w:r>
    </w:p>
    <w:p w14:paraId="2F502A2C" w14:textId="1D98F290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J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楷体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eastAsia="楷体" w:hAnsi="Cambria Math" w:cs="Times New Roman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楷体" w:hAnsi="Cambria Math" w:cs="Times New Roman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楷体" w:hAnsi="Cambria Math" w:cs="Times New Roman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eastAsia="楷体" w:hAnsi="Cambria Math" w:cs="Times New Roman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316EA9A2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满足性质：</w:t>
      </w:r>
    </w:p>
    <w:p w14:paraId="7D6E88E9" w14:textId="13D4032F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=-</m:t>
          </m:r>
          <m:r>
            <w:rPr>
              <w:rFonts w:ascii="Cambria Math" w:eastAsia="楷体" w:hAnsi="Cambria Math" w:cs="Times New Roman"/>
            </w:rPr>
            <m:t>J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, det⁡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J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=1</m:t>
          </m: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1487436A" w14:textId="77777777" w:rsidR="0018225A" w:rsidRPr="00C34810" w:rsidRDefault="00000000" w:rsidP="0018225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2BCAC881">
          <v:rect id="_x0000_i1061" style="width:0;height:.75pt" o:hralign="center" o:hrstd="t" o:hr="t" fillcolor="#a0a0a0" stroked="f"/>
        </w:pict>
      </w:r>
    </w:p>
    <w:p w14:paraId="2431FB39" w14:textId="313AD88F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四、辛变换、辛矩阵与辛群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Sp⁡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e>
          <m:e>
            <m:r>
              <w:rPr>
                <w:rFonts w:ascii="Cambria Math" w:eastAsia="楷体" w:hAnsi="Cambria Math" w:cs="Times New Roman"/>
              </w:rPr>
              <m:t>n</m:t>
            </m:r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F</m:t>
            </m:r>
          </m:e>
        </m:d>
      </m:oMath>
    </w:p>
    <w:p w14:paraId="2C7F78A6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辛变换的定义</w:t>
      </w:r>
    </w:p>
    <w:p w14:paraId="314441F6" w14:textId="36EC36DE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设线性变换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T</m:t>
        </m:r>
        <m:r>
          <m:rPr>
            <m:sty m:val="p"/>
          </m:rPr>
          <w:rPr>
            <w:rFonts w:ascii="Cambria Math" w:eastAsia="楷体" w:hAnsi="Cambria Math" w:cs="Times New Roman"/>
          </w:rPr>
          <m:t>:</m:t>
        </m:r>
        <m:r>
          <w:rPr>
            <w:rFonts w:ascii="Cambria Math" w:eastAsia="楷体" w:hAnsi="Cambria Math" w:cs="Times New Roman"/>
          </w:rPr>
          <m:t>V</m:t>
        </m:r>
        <m:r>
          <m:rPr>
            <m:sty m:val="p"/>
          </m:rPr>
          <w:rPr>
            <w:rFonts w:ascii="Cambria Math" w:eastAsia="楷体" w:hAnsi="Cambria Math" w:cs="Times New Roman"/>
          </w:rPr>
          <m:t>→</m:t>
        </m:r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。若其保持向量的两两辛积在变换前后完全不变：</w:t>
      </w:r>
    </w:p>
    <w:p w14:paraId="22A3430D" w14:textId="3782353B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T</m:t>
              </m:r>
            </m:e>
            <m:e>
              <m:r>
                <w:rPr>
                  <w:rFonts w:ascii="Cambria Math" w:eastAsia="楷体" w:hAnsi="Cambria Math" w:cs="Times New Roman"/>
                </w:rPr>
                <m:t>uTv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∀</m:t>
              </m:r>
            </m:e>
            <m:e>
              <m:r>
                <w:rPr>
                  <w:rFonts w:ascii="Cambria Math" w:eastAsia="楷体" w:hAnsi="Cambria Math" w:cs="Times New Roman"/>
                </w:rPr>
                <m:t>uv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∈</m:t>
              </m:r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6C50048A" w14:textId="6DB12CCC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则称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T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V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上的一个辛变换。这是欧氏空间中正交变换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g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Q</m:t>
            </m:r>
          </m:e>
          <m:e>
            <m:r>
              <w:rPr>
                <w:rFonts w:ascii="Cambria Math" w:eastAsia="楷体" w:hAnsi="Cambria Math" w:cs="Times New Roman"/>
              </w:rPr>
              <m:t>uQv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g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u</m:t>
            </m:r>
          </m:e>
          <m:e>
            <m:r>
              <w:rPr>
                <w:rFonts w:ascii="Cambria Math" w:eastAsia="楷体" w:hAnsi="Cambria Math" w:cs="Times New Roman"/>
              </w:rPr>
              <m:t>v</m:t>
            </m:r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在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面积世界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的分支对偶。</w:t>
      </w:r>
    </w:p>
    <w:p w14:paraId="54CB1286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辛矩阵的代数刻画</w:t>
      </w:r>
    </w:p>
    <w:p w14:paraId="0D928A35" w14:textId="07D816FE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在标准辛基</w:t>
      </w:r>
      <w:r w:rsidRPr="00C34810">
        <w:rPr>
          <w:rFonts w:ascii="Times New Roman" w:eastAsia="楷体" w:hAnsi="Times New Roman" w:cs="Times New Roman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f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i</m:t>
                </m:r>
              </m:sub>
            </m:sSub>
          </m:e>
        </m:d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下，将辛变换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T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表示为矩阵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  <m:r>
              <w:rPr>
                <w:rFonts w:ascii="Cambria Math" w:eastAsia="楷体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×2</m:t>
            </m:r>
            <m:r>
              <w:rPr>
                <w:rFonts w:ascii="Cambria Math" w:eastAsia="楷体" w:hAnsi="Cambria Math" w:cs="Times New Roman"/>
              </w:rPr>
              <m:t>n</m:t>
            </m:r>
          </m:sup>
        </m:sSup>
      </m:oMath>
      <w:r w:rsidRPr="00C34810">
        <w:rPr>
          <w:rFonts w:ascii="Times New Roman" w:eastAsia="楷体" w:hAnsi="Times New Roman" w:cs="Times New Roman"/>
        </w:rPr>
        <w:t>。因为其保持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ω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不变，写为矩阵二次型恒等式：</w:t>
      </w:r>
    </w:p>
    <w:p w14:paraId="49CCB978" w14:textId="62136D32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⊤</m:t>
              </m:r>
            </m:sup>
          </m:sSup>
          <m:r>
            <w:rPr>
              <w:rFonts w:ascii="Cambria Math" w:eastAsia="楷体" w:hAnsi="Cambria Math" w:cs="Times New Roman"/>
            </w:rPr>
            <m:t>JM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J</m:t>
          </m: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4DF3FC7F" w14:textId="23993542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满足此等式的方阵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被定义为辛矩阵。</w:t>
      </w:r>
    </w:p>
    <w:p w14:paraId="242A6E0D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3. </w:t>
      </w:r>
      <w:r w:rsidRPr="00C34810">
        <w:rPr>
          <w:rFonts w:ascii="Times New Roman" w:eastAsia="楷体" w:hAnsi="Times New Roman" w:cs="Times New Roman"/>
        </w:rPr>
        <w:t>辛群的代数封闭性</w:t>
      </w:r>
    </w:p>
    <w:p w14:paraId="0ACCC15E" w14:textId="744BAB74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所有辛矩阵在矩阵乘法下构成一个李群，称为辛群，记为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Sp⁡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e>
          <m:e>
            <m:r>
              <w:rPr>
                <w:rFonts w:ascii="Cambria Math" w:eastAsia="楷体" w:hAnsi="Cambria Math" w:cs="Times New Roman"/>
              </w:rPr>
              <m:t>n</m:t>
            </m:r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F</m:t>
            </m:r>
          </m:e>
        </m:d>
      </m:oMath>
      <w:r w:rsidRPr="00C34810">
        <w:rPr>
          <w:rFonts w:ascii="Times New Roman" w:eastAsia="楷体" w:hAnsi="Times New Roman" w:cs="Times New Roman"/>
        </w:rPr>
        <w:t>。其恒满足性质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det⁡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M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=1</m:t>
        </m:r>
      </m:oMath>
      <w:r w:rsidRPr="00C34810">
        <w:rPr>
          <w:rFonts w:ascii="Times New Roman" w:eastAsia="楷体" w:hAnsi="Times New Roman" w:cs="Times New Roman"/>
        </w:rPr>
        <w:t>。且容易验证自逆转置关系：</w:t>
      </w:r>
    </w:p>
    <w:p w14:paraId="6C22E20D" w14:textId="25162FC2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M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∈Sp⁡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e>
            <m:e>
              <m:r>
                <w:rPr>
                  <w:rFonts w:ascii="Cambria Math" w:eastAsia="楷体" w:hAnsi="Cambria Math" w:cs="Times New Roman"/>
                </w:rPr>
                <m:t>n</m:t>
              </m:r>
              <m:r>
                <m:rPr>
                  <m:scr m:val="double-struck"/>
                  <m:sty m:val="p"/>
                </m:rPr>
                <w:rPr>
                  <w:rFonts w:ascii="Cambria Math" w:eastAsia="楷体" w:hAnsi="Cambria Math" w:cs="Times New Roman"/>
                </w:rPr>
                <m:t>F</m:t>
              </m:r>
            </m:e>
          </m:d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⟺</m:t>
          </m:r>
          <m:r>
            <m:rPr>
              <m:nor/>
            </m:rPr>
            <w:rPr>
              <w:rFonts w:ascii="Times New Roman" w:eastAsia="楷体" w:hAnsi="Times New Roman" w:cs="Times New Roman"/>
            </w:rPr>
            <m:t>  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∈Sp⁡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e>
            <m:e>
              <m:r>
                <w:rPr>
                  <w:rFonts w:ascii="Cambria Math" w:eastAsia="楷体" w:hAnsi="Cambria Math" w:cs="Times New Roman"/>
                </w:rPr>
                <m:t>n</m:t>
              </m:r>
              <m:r>
                <m:rPr>
                  <m:scr m:val="double-struck"/>
                  <m:sty m:val="p"/>
                </m:rPr>
                <w:rPr>
                  <w:rFonts w:ascii="Cambria Math" w:eastAsia="楷体" w:hAnsi="Cambria Math" w:cs="Times New Roman"/>
                </w:rPr>
                <m:t>F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114701B0" w14:textId="77777777" w:rsidR="0018225A" w:rsidRPr="00C34810" w:rsidRDefault="00000000" w:rsidP="0018225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1D7ACDDD">
          <v:rect id="_x0000_i1062" style="width:0;height:.75pt" o:hralign="center" o:hrstd="t" o:hr="t" fillcolor="#a0a0a0" stroked="f"/>
        </w:pict>
      </w:r>
    </w:p>
    <w:p w14:paraId="6C18853E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五、三类基本辛变换矩阵及其辛守恒严格证明</w:t>
      </w:r>
    </w:p>
    <w:p w14:paraId="03BC803B" w14:textId="331EF258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为了深入剖析辛变换的内部构造，视频（二）在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2</m:t>
        </m:r>
        <m:r>
          <w:rPr>
            <w:rFonts w:ascii="Cambria Math" w:eastAsia="楷体" w:hAnsi="Cambria Math" w:cs="Times New Roman"/>
          </w:rPr>
          <m:t>n</m:t>
        </m:r>
        <m:r>
          <m:rPr>
            <m:sty m:val="p"/>
          </m:rPr>
          <w:rPr>
            <w:rFonts w:ascii="Cambria Math" w:eastAsia="楷体" w:hAnsi="Cambria Math" w:cs="Times New Roman"/>
          </w:rPr>
          <m:t>=2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维的标准辛空间中，重点推演了三类具有最强代数和物理直觉代表性的基本算子。在此，我们设定标准辛度量矩阵：</w:t>
      </w:r>
    </w:p>
    <w:p w14:paraId="71900FB4" w14:textId="66E29B09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J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楷体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3EB7560A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1. </w:t>
      </w:r>
      <w:r w:rsidRPr="00C34810">
        <w:rPr>
          <w:rFonts w:ascii="Times New Roman" w:eastAsia="楷体" w:hAnsi="Times New Roman" w:cs="Times New Roman"/>
        </w:rPr>
        <w:t>旋转变换矩阵（</w:t>
      </w:r>
      <w:r w:rsidRPr="00C34810">
        <w:rPr>
          <w:rFonts w:ascii="Times New Roman" w:eastAsia="楷体" w:hAnsi="Times New Roman" w:cs="Times New Roman"/>
        </w:rPr>
        <w:t>Rotation Matrix</w:t>
      </w:r>
      <w:r w:rsidRPr="00C34810">
        <w:rPr>
          <w:rFonts w:ascii="Times New Roman" w:eastAsia="楷体" w:hAnsi="Times New Roman" w:cs="Times New Roman"/>
        </w:rPr>
        <w:t>）</w:t>
      </w:r>
    </w:p>
    <w:p w14:paraId="1A6C9BF8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旋转变换在保持向量长度的同时，不改变图形的手性与有向面积。其特征表达式为：</w:t>
      </w:r>
    </w:p>
    <w:p w14:paraId="53A846DE" w14:textId="4F755E62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R</m:t>
              </m:r>
            </m:e>
            <m:sub>
              <m:r>
                <w:rPr>
                  <w:rFonts w:ascii="Cambria Math" w:eastAsia="楷体" w:hAnsi="Cambria Math" w:cs="Times New Roman"/>
                </w:rPr>
                <m:t>θ</m:t>
              </m:r>
            </m:sub>
          </m:sSub>
          <m: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楷体" w:hAnsi="Cambria Math" w:cs="Times New Roman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r>
            <w:rPr>
              <w:rFonts w:ascii="Cambria Math" w:eastAsia="楷体" w:hAnsi="Cambria Math" w:cs="Times New Roman"/>
            </w:rPr>
            <m:t> 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θ</m:t>
              </m:r>
              <m:r>
                <m:rPr>
                  <m:scr m:val="double-struck"/>
                </m:rPr>
                <w:rPr>
                  <w:rFonts w:ascii="Cambria Math" w:eastAsia="楷体" w:hAnsi="Cambria Math" w:cs="Times New Roman"/>
                </w:rPr>
                <m:t>∈R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79B3A150" w14:textId="741FB7EE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lastRenderedPageBreak/>
        <w:t>保辛性严格证明：要证明</w:t>
      </w:r>
      <w:r w:rsidRPr="00C34810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R</m:t>
            </m:r>
          </m:e>
          <m:sub>
            <m:r>
              <w:rPr>
                <w:rFonts w:ascii="Cambria Math" w:eastAsia="楷体" w:hAnsi="Cambria Math" w:cs="Times New Roman"/>
              </w:rPr>
              <m:t>θ</m:t>
            </m:r>
          </m:sub>
        </m:sSub>
        <m:r>
          <w:rPr>
            <w:rFonts w:ascii="Cambria Math" w:eastAsia="楷体" w:hAnsi="Cambria Math" w:cs="Times New Roman"/>
          </w:rPr>
          <m:t>∈</m:t>
        </m:r>
        <m:r>
          <m:rPr>
            <m:sty m:val="p"/>
          </m:rPr>
          <w:rPr>
            <w:rFonts w:ascii="Cambria Math" w:eastAsia="楷体" w:hAnsi="Cambria Math" w:cs="Times New Roman"/>
          </w:rPr>
          <m:t>Sp</m:t>
        </m:r>
        <m:r>
          <w:rPr>
            <w:rFonts w:ascii="Cambria Math" w:eastAsia="楷体" w:hAnsi="Cambria Math" w:cs="Times New Roman"/>
          </w:rPr>
          <m:t>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2</m:t>
            </m:r>
          </m:e>
        </m:d>
      </m:oMath>
      <w:r w:rsidRPr="00C34810">
        <w:rPr>
          <w:rFonts w:ascii="Times New Roman" w:eastAsia="楷体" w:hAnsi="Times New Roman" w:cs="Times New Roman"/>
        </w:rPr>
        <w:t>，只需验证</w:t>
      </w:r>
      <w:r w:rsidRPr="00C34810">
        <w:rPr>
          <w:rFonts w:ascii="Times New Roman" w:eastAsia="楷体" w:hAnsi="Times New Roman" w:cs="Times New Roman"/>
        </w:rPr>
        <w:t> </w:t>
      </w:r>
      <m:oMath>
        <m:sSubSup>
          <m:sSubSupPr>
            <m:ctrlPr>
              <w:rPr>
                <w:rFonts w:ascii="Cambria Math" w:eastAsia="楷体" w:hAnsi="Cambria Math" w:cs="Times New Roman"/>
              </w:rPr>
            </m:ctrlPr>
          </m:sSubSupPr>
          <m:e>
            <m:r>
              <w:rPr>
                <w:rFonts w:ascii="Cambria Math" w:eastAsia="楷体" w:hAnsi="Cambria Math" w:cs="Times New Roman"/>
              </w:rPr>
              <m:t>R</m:t>
            </m:r>
          </m:e>
          <m:sub>
            <m:r>
              <w:rPr>
                <w:rFonts w:ascii="Cambria Math" w:eastAsia="楷体" w:hAnsi="Cambria Math" w:cs="Times New Roman"/>
              </w:rPr>
              <m:t>θ</m:t>
            </m:r>
          </m:sub>
          <m:sup>
            <m:r>
              <w:rPr>
                <w:rFonts w:ascii="Cambria Math" w:eastAsia="楷体" w:hAnsi="Cambria Math" w:cs="Times New Roman"/>
              </w:rPr>
              <m:t>⊤</m:t>
            </m:r>
          </m:sup>
        </m:sSubSup>
        <m:r>
          <w:rPr>
            <w:rFonts w:ascii="Cambria Math" w:eastAsia="楷体" w:hAnsi="Cambria Math" w:cs="Times New Roman"/>
          </w:rPr>
          <m:t>J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R</m:t>
            </m:r>
          </m:e>
          <m:sub>
            <m:r>
              <w:rPr>
                <w:rFonts w:ascii="Cambria Math" w:eastAsia="楷体" w:hAnsi="Cambria Math" w:cs="Times New Roman"/>
              </w:rPr>
              <m:t>θ</m:t>
            </m:r>
          </m:sub>
        </m:sSub>
        <m:r>
          <w:rPr>
            <w:rFonts w:ascii="Cambria Math" w:eastAsia="楷体" w:hAnsi="Cambria Math" w:cs="Times New Roman"/>
          </w:rPr>
          <m:t>=J</m:t>
        </m:r>
      </m:oMath>
      <w:r w:rsidRPr="00C34810">
        <w:rPr>
          <w:rFonts w:ascii="Times New Roman" w:eastAsia="楷体" w:hAnsi="Times New Roman" w:cs="Times New Roman"/>
        </w:rPr>
        <w:t>。</w:t>
      </w:r>
    </w:p>
    <w:p w14:paraId="7540219F" w14:textId="262B23CB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θ</m:t>
                  </m:r>
                </m:sub>
                <m:sup>
                  <m:r>
                    <w:rPr>
                      <w:rFonts w:ascii="Cambria Math" w:eastAsia="楷体" w:hAnsi="Cambria Math" w:cs="Times New Roman"/>
                    </w:rPr>
                    <m:t>⊤</m:t>
                  </m:r>
                </m:sup>
              </m:sSubSup>
              <m:r>
                <w:rPr>
                  <w:rFonts w:ascii="Cambria Math" w:eastAsia="楷体" w:hAnsi="Cambria Math" w:cs="Times New Roman"/>
                </w:rPr>
                <m:t>J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θ</m:t>
                  </m:r>
                </m:sub>
              </m:sSub>
              <m: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m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mr>
                  </m:m>
                </m:e>
              </m:d>
            </m:e>
            <m:e>
              <m: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m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m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mr>
                  </m:m>
                </m:e>
              </m:d>
            </m:e>
            <m:e>
              <m: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eastAsia="楷体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楷体" w:hAnsi="Cambria Math" w:cs="Times New Roman"/>
                          </w:rPr>
                          <m:t>θ+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楷体" w:hAnsi="Cambria Math" w:cs="Times New Roman"/>
                          </w:rPr>
                          <m:t>θ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楷体" w:hAnsi="Cambria Math" w:cs="Times New Roman"/>
                          </w:rPr>
                          <m:t>θ-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楷体" w:hAnsi="Cambria Math" w:cs="Times New Roman"/>
                          </w:rPr>
                          <m:t>θ</m:t>
                        </m:r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eastAsia="楷体" w:hAnsi="Cambria Math" w:cs="Times New Roman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θ</m:t>
                            </m:r>
                          </m:e>
                        </m:func>
                      </m:e>
                    </m:mr>
                  </m:m>
                </m:e>
              </m:d>
            </m:e>
            <m:e>
              <m: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eastAsia="楷体" w:hAnsi="Cambria Math" w:cs="Times New Roman"/>
                </w:rPr>
                <m:t>=J</m:t>
              </m:r>
            </m:e>
          </m:eqAr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3856BA7D" w14:textId="77777777" w:rsidR="0018225A" w:rsidRPr="00C34810" w:rsidRDefault="00000000" w:rsidP="0018225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B385854">
          <v:rect id="_x0000_i1063" style="width:0;height:.75pt" o:hralign="center" o:hrstd="t" o:hr="t" fillcolor="#a0a0a0" stroked="f"/>
        </w:pict>
      </w:r>
    </w:p>
    <w:p w14:paraId="723D0C46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2. </w:t>
      </w:r>
      <w:r w:rsidRPr="00C34810">
        <w:rPr>
          <w:rFonts w:ascii="Times New Roman" w:eastAsia="楷体" w:hAnsi="Times New Roman" w:cs="Times New Roman"/>
        </w:rPr>
        <w:t>切变变换矩阵（</w:t>
      </w:r>
      <w:r w:rsidRPr="00C34810">
        <w:rPr>
          <w:rFonts w:ascii="Times New Roman" w:eastAsia="楷体" w:hAnsi="Times New Roman" w:cs="Times New Roman"/>
        </w:rPr>
        <w:t>Shear Matrix</w:t>
      </w:r>
      <w:r w:rsidRPr="00C34810">
        <w:rPr>
          <w:rFonts w:ascii="Times New Roman" w:eastAsia="楷体" w:hAnsi="Times New Roman" w:cs="Times New Roman"/>
        </w:rPr>
        <w:t>）</w:t>
      </w:r>
    </w:p>
    <w:p w14:paraId="2B0CC27B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切变变换（剪切变换）代表将图形沿着一个轴向，进行与到另一轴距离成正比的平移滑移。其特征表达式为：</w:t>
      </w:r>
    </w:p>
    <w:p w14:paraId="238DB5A3" w14:textId="01205446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S</m:t>
              </m:r>
            </m:e>
            <m:sub>
              <m:r>
                <w:rPr>
                  <w:rFonts w:ascii="Cambria Math" w:eastAsia="楷体" w:hAnsi="Cambria Math" w:cs="Times New Roman"/>
                </w:rPr>
                <m:t>k</m:t>
              </m:r>
            </m:sub>
          </m:sSub>
          <m: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楷体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楷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楷体" w:hAnsi="Cambria Math" w:cs="Times New Roman"/>
            </w:rPr>
            <m:t> 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="楷体" w:hAnsi="Cambria Math" w:cs="Times New Roman"/>
                </w:rPr>
                <m:t>∈R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0E7DF699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在平面几何中，这对应于保持平行四边形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底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和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高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不变的单纯滑移，其面积必定守恒。</w:t>
      </w:r>
    </w:p>
    <w:p w14:paraId="116A10E5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保辛性严格证明：</w:t>
      </w:r>
    </w:p>
    <w:p w14:paraId="600354A1" w14:textId="3F21C8D1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⊤</m:t>
                  </m:r>
                </m:sup>
              </m:sSubSup>
              <m:r>
                <w:rPr>
                  <w:rFonts w:ascii="Cambria Math" w:eastAsia="楷体" w:hAnsi="Cambria Math" w:cs="Times New Roman"/>
                </w:rPr>
                <m:t>J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k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-1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k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k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-1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楷体" w:hAnsi="Cambria Math" w:cs="Times New Roman"/>
                          </w:rPr>
                          <m:t>k</m:t>
                        </m:r>
                      </m:e>
                    </m:mr>
                  </m:m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1⋅0+0⋅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1⋅1+0⋅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k</m:t>
                            </m:r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⋅0+1⋅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⋅1+1⋅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k</m:t>
                            </m:r>
                          </m:e>
                        </m:d>
                      </m:e>
                    </m:mr>
                  </m:m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-1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</m:t>
              </m:r>
              <m:r>
                <w:rPr>
                  <w:rFonts w:ascii="Cambria Math" w:eastAsia="楷体" w:hAnsi="Cambria Math" w:cs="Times New Roman"/>
                </w:rPr>
                <m:t>J</m:t>
              </m:r>
            </m:e>
          </m:eqAr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7AD27F26" w14:textId="77777777" w:rsidR="0018225A" w:rsidRPr="00C34810" w:rsidRDefault="00000000" w:rsidP="0018225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BA1351B">
          <v:rect id="_x0000_i1064" style="width:0;height:.75pt" o:hralign="center" o:hrstd="t" o:hr="t" fillcolor="#a0a0a0" stroked="f"/>
        </w:pict>
      </w:r>
    </w:p>
    <w:p w14:paraId="7864CCC3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 xml:space="preserve">3. </w:t>
      </w:r>
      <w:r w:rsidRPr="00C34810">
        <w:rPr>
          <w:rFonts w:ascii="Times New Roman" w:eastAsia="楷体" w:hAnsi="Times New Roman" w:cs="Times New Roman"/>
        </w:rPr>
        <w:t>双曲旋转变换矩阵</w:t>
      </w:r>
      <w:r w:rsidRPr="00C34810">
        <w:rPr>
          <w:rFonts w:ascii="Times New Roman" w:eastAsia="楷体" w:hAnsi="Times New Roman" w:cs="Times New Roman"/>
        </w:rPr>
        <w:t xml:space="preserve"> / </w:t>
      </w:r>
      <w:r w:rsidRPr="00C34810">
        <w:rPr>
          <w:rFonts w:ascii="Times New Roman" w:eastAsia="楷体" w:hAnsi="Times New Roman" w:cs="Times New Roman"/>
        </w:rPr>
        <w:t>伸缩变换（</w:t>
      </w:r>
      <w:r w:rsidRPr="00C34810">
        <w:rPr>
          <w:rFonts w:ascii="Times New Roman" w:eastAsia="楷体" w:hAnsi="Times New Roman" w:cs="Times New Roman"/>
        </w:rPr>
        <w:t>Hyperbolic Rotation / Squeeze Mapping</w:t>
      </w:r>
      <w:r w:rsidRPr="00C34810">
        <w:rPr>
          <w:rFonts w:ascii="Times New Roman" w:eastAsia="楷体" w:hAnsi="Times New Roman" w:cs="Times New Roman"/>
        </w:rPr>
        <w:t>）</w:t>
      </w:r>
    </w:p>
    <w:p w14:paraId="4E104DB3" w14:textId="098DD4CD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双曲旋转（在坐标轴方向表现为等比挤压映射）通过将一个方向拉伸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倍，同时将正交方向压缩</w:t>
      </w:r>
      <w:r w:rsidRPr="00C34810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1/</m:t>
        </m:r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倍，从而保持物理相空间二维元胞的面积。其特征表达式为：</w:t>
      </w:r>
    </w:p>
    <w:p w14:paraId="6281A56A" w14:textId="64661E02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D</m:t>
              </m:r>
            </m:e>
            <m:sub>
              <m:r>
                <w:rPr>
                  <w:rFonts w:ascii="Cambria Math" w:eastAsia="楷体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楷体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楷体" w:hAnsi="Cambria Math" w:cs="Times New Roman"/>
                      </w:rPr>
                      <m:t>a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-1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 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&gt;0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22B3C819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保辛性严格证明：</w:t>
      </w:r>
    </w:p>
    <w:p w14:paraId="167B07B9" w14:textId="23103CDE" w:rsidR="0018225A" w:rsidRPr="00C34810" w:rsidRDefault="00000000" w:rsidP="0018225A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⊤</m:t>
                  </m:r>
                </m:sup>
              </m:sSubSup>
              <m:r>
                <w:rPr>
                  <w:rFonts w:ascii="Cambria Math" w:eastAsia="楷体" w:hAnsi="Cambria Math" w:cs="Times New Roman"/>
                </w:rPr>
                <m:t>J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sup>
                        </m:sSup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-1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sup>
                        </m:sSup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楷体" w:hAnsi="Cambria Math" w:cs="Times New Roman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⋅0+0⋅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+0⋅0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0⋅0+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0⋅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楷体" w:hAnsi="Cambria Math" w:cs="Times New Roman"/>
                              </w:rPr>
                              <m:t>-1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⋅0</m:t>
                        </m:r>
                      </m:e>
                    </m:mr>
                  </m:m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-1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</m:t>
              </m:r>
              <m:r>
                <w:rPr>
                  <w:rFonts w:ascii="Cambria Math" w:eastAsia="楷体" w:hAnsi="Cambria Math" w:cs="Times New Roman"/>
                </w:rPr>
                <m:t>J</m:t>
              </m:r>
            </m:e>
          </m:eqAr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08E3FEBB" w14:textId="77777777" w:rsidR="0018225A" w:rsidRPr="00C34810" w:rsidRDefault="00000000" w:rsidP="0018225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427F1531">
          <v:rect id="_x0000_i1065" style="width:0;height:.75pt" o:hralign="center" o:hrstd="t" o:hr="t" fillcolor="#a0a0a0" stroked="f"/>
        </w:pict>
      </w:r>
    </w:p>
    <w:p w14:paraId="2DAFFA17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六、岩泽分解（</w:t>
      </w:r>
      <w:r w:rsidRPr="00C34810">
        <w:rPr>
          <w:rFonts w:ascii="Times New Roman" w:eastAsia="楷体" w:hAnsi="Times New Roman" w:cs="Times New Roman"/>
        </w:rPr>
        <w:t>Iwasawa Decomposition</w:t>
      </w:r>
      <w:r w:rsidRPr="00C34810">
        <w:rPr>
          <w:rFonts w:ascii="Times New Roman" w:eastAsia="楷体" w:hAnsi="Times New Roman" w:cs="Times New Roman"/>
        </w:rPr>
        <w:t>）直观物理图像</w:t>
      </w:r>
    </w:p>
    <w:p w14:paraId="531A19FF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这三类特定矩阵在二维特例中不仅满足保辛，更是构成整个保定向面积变换的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原子钢架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。</w:t>
      </w:r>
    </w:p>
    <w:p w14:paraId="2B643D14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从直觉的几何学出发：任何任意的线性算子在对平面进行变换时，其主要形变不外乎三种效</w:t>
      </w:r>
      <w:r w:rsidRPr="00C34810">
        <w:rPr>
          <w:rFonts w:ascii="Times New Roman" w:eastAsia="楷体" w:hAnsi="Times New Roman" w:cs="Times New Roman"/>
        </w:rPr>
        <w:lastRenderedPageBreak/>
        <w:t>应的复合：</w:t>
      </w:r>
    </w:p>
    <w:p w14:paraId="3F880241" w14:textId="19B90218" w:rsidR="0018225A" w:rsidRPr="00C34810" w:rsidRDefault="0018225A" w:rsidP="0018225A">
      <w:pPr>
        <w:numPr>
          <w:ilvl w:val="0"/>
          <w:numId w:val="37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旋转（</w:t>
      </w:r>
      <m:oMath>
        <m:r>
          <w:rPr>
            <w:rFonts w:ascii="Cambria Math" w:eastAsia="楷体" w:hAnsi="Cambria Math" w:cs="Times New Roman"/>
          </w:rPr>
          <m:t>K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分量）：改变坐标朝向手性。</w:t>
      </w:r>
    </w:p>
    <w:p w14:paraId="5FCB5738" w14:textId="267F6A3D" w:rsidR="0018225A" w:rsidRPr="00C34810" w:rsidRDefault="0018225A" w:rsidP="0018225A">
      <w:pPr>
        <w:numPr>
          <w:ilvl w:val="0"/>
          <w:numId w:val="37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尺度拉伸（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分量）：沿着主轴挤压或扩张。</w:t>
      </w:r>
    </w:p>
    <w:p w14:paraId="16DDF6DB" w14:textId="12056B7C" w:rsidR="0018225A" w:rsidRPr="00C34810" w:rsidRDefault="0018225A" w:rsidP="0018225A">
      <w:pPr>
        <w:numPr>
          <w:ilvl w:val="0"/>
          <w:numId w:val="37"/>
        </w:num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非均匀滑移（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分量）：沿着边界偏侧切变。</w:t>
      </w:r>
    </w:p>
    <w:p w14:paraId="5C53FE88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如果一个复杂的线性变换是</w:t>
      </w:r>
      <w:r w:rsidRPr="00C34810">
        <w:rPr>
          <w:rFonts w:ascii="Times New Roman" w:eastAsia="楷体" w:hAnsi="Times New Roman" w:cs="Times New Roman"/>
        </w:rPr>
        <w:t>“</w:t>
      </w:r>
      <w:r w:rsidRPr="00C34810">
        <w:rPr>
          <w:rFonts w:ascii="Times New Roman" w:eastAsia="楷体" w:hAnsi="Times New Roman" w:cs="Times New Roman"/>
        </w:rPr>
        <w:t>保代数面积</w:t>
      </w:r>
      <w:r w:rsidRPr="00C34810">
        <w:rPr>
          <w:rFonts w:ascii="Times New Roman" w:eastAsia="楷体" w:hAnsi="Times New Roman" w:cs="Times New Roman"/>
        </w:rPr>
        <w:t>”</w:t>
      </w:r>
      <w:r w:rsidRPr="00C34810">
        <w:rPr>
          <w:rFonts w:ascii="Times New Roman" w:eastAsia="楷体" w:hAnsi="Times New Roman" w:cs="Times New Roman"/>
        </w:rPr>
        <w:t>的（即属于辛矩阵），直觉上它就可以等价地被无损拆解为：先旋转某个基准角度，再对两个轴分别进行互为倒数、守恒面积的双曲对等尺度挤压，最后再施加一次平行方向的完全剪切位移。</w:t>
      </w:r>
    </w:p>
    <w:p w14:paraId="1D58927B" w14:textId="77777777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这在李群理论中对应着著名的域上非退化群的标准岩泽分解（</w:t>
      </w:r>
      <w:r w:rsidRPr="00C34810">
        <w:rPr>
          <w:rFonts w:ascii="Times New Roman" w:eastAsia="楷体" w:hAnsi="Times New Roman" w:cs="Times New Roman"/>
        </w:rPr>
        <w:t>Iwasawa Decomposition</w:t>
      </w:r>
      <w:r w:rsidRPr="00C34810">
        <w:rPr>
          <w:rFonts w:ascii="Times New Roman" w:eastAsia="楷体" w:hAnsi="Times New Roman" w:cs="Times New Roman"/>
        </w:rPr>
        <w:t>）：</w:t>
      </w:r>
    </w:p>
    <w:p w14:paraId="69F841D0" w14:textId="76BF6303" w:rsidR="0018225A" w:rsidRPr="00C34810" w:rsidRDefault="00C34810" w:rsidP="0018225A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Sp</m:t>
          </m:r>
          <m:r>
            <w:rPr>
              <w:rFonts w:ascii="Cambria Math" w:eastAsia="楷体" w:hAnsi="Cambria Math" w:cs="Times New Roman"/>
            </w:rPr>
            <m:t>⁡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2</m:t>
              </m:r>
            </m:e>
            <m:e>
              <m:r>
                <m:rPr>
                  <m:scr m:val="double-struck"/>
                </m:rPr>
                <w:rPr>
                  <w:rFonts w:ascii="Cambria Math" w:eastAsia="楷体" w:hAnsi="Cambria Math" w:cs="Times New Roman"/>
                </w:rPr>
                <m:t>R</m:t>
              </m:r>
            </m:e>
          </m:d>
          <m:r>
            <w:rPr>
              <w:rFonts w:ascii="Cambria Math" w:eastAsia="楷体" w:hAnsi="Cambria Math" w:cs="Times New Roman"/>
            </w:rPr>
            <m:t>=K⋅A⋅N</m:t>
          </m: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7401AD30" w14:textId="72FA8630" w:rsidR="0018225A" w:rsidRPr="00C34810" w:rsidRDefault="0018225A" w:rsidP="0018225A">
      <w:pPr>
        <w:rPr>
          <w:rFonts w:ascii="Times New Roman" w:eastAsia="楷体" w:hAnsi="Times New Roman" w:cs="Times New Roman"/>
        </w:rPr>
      </w:pPr>
      <w:r w:rsidRPr="00C34810">
        <w:rPr>
          <w:rFonts w:ascii="Times New Roman" w:eastAsia="楷体" w:hAnsi="Times New Roman" w:cs="Times New Roman"/>
        </w:rPr>
        <w:t>其中</w:t>
      </w:r>
      <w:r w:rsidRPr="00C34810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K∈SO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2</m:t>
            </m:r>
          </m:e>
        </m:d>
      </m:oMath>
      <w:r w:rsidRPr="00C34810">
        <w:rPr>
          <w:rFonts w:ascii="Times New Roman" w:eastAsia="楷体" w:hAnsi="Times New Roman" w:cs="Times New Roman"/>
        </w:rPr>
        <w:t>（旋转子群），</w:t>
      </w:r>
      <m:oMath>
        <m:r>
          <w:rPr>
            <w:rFonts w:ascii="Cambria Math" w:eastAsia="楷体" w:hAnsi="Cambria Math" w:cs="Times New Roman"/>
          </w:rPr>
          <m:t>A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是正对角算子（双曲伸缩），</w:t>
      </w:r>
      <m:oMath>
        <m:r>
          <w:rPr>
            <w:rFonts w:ascii="Cambria Math" w:eastAsia="楷体" w:hAnsi="Cambria Math" w:cs="Times New Roman"/>
          </w:rPr>
          <m:t>N</m:t>
        </m:r>
      </m:oMath>
      <w:r w:rsidRPr="00C34810">
        <w:rPr>
          <w:rFonts w:ascii="Times New Roman" w:eastAsia="楷体" w:hAnsi="Times New Roman" w:cs="Times New Roman"/>
        </w:rPr>
        <w:t> </w:t>
      </w:r>
      <w:r w:rsidRPr="00C34810">
        <w:rPr>
          <w:rFonts w:ascii="Times New Roman" w:eastAsia="楷体" w:hAnsi="Times New Roman" w:cs="Times New Roman"/>
        </w:rPr>
        <w:t>是上三角算子（单向切变）。该几何级联的存在，让我们不仅能够在代数公式上严格推算辛几何性质，更能直观地在相空间的形变和流体力学演化中，看清每一个保辛算子宏观形变的物理全貌。</w:t>
      </w:r>
    </w:p>
    <w:p w14:paraId="4180EB10" w14:textId="77777777" w:rsidR="002C1180" w:rsidRPr="00C34810" w:rsidRDefault="002C1180" w:rsidP="000D467C">
      <w:pPr>
        <w:rPr>
          <w:rFonts w:ascii="Times New Roman" w:eastAsia="楷体" w:hAnsi="Times New Roman" w:cs="Times New Roman"/>
        </w:rPr>
      </w:pPr>
    </w:p>
    <w:p w14:paraId="796336B4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40E96261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64C8D6E8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1ECA9F93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0501657B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6681CD45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2999DCF4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31AA7C2D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36584315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1EC32B57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1C16B967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7DEDF1B4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40BD4E35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52097B1B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1F486456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5CE10C55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4B007812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01239E90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1FB4B0D6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3A005B8B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27306E78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1FAA0454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13DCF19A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4BAAC94E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0BE59AD2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472B49E9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61392E49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5E11077E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52B19E4D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02DDA1DA" w14:textId="77777777" w:rsidR="008A48FE" w:rsidRPr="00C34810" w:rsidRDefault="008A48FE" w:rsidP="000D467C">
      <w:pPr>
        <w:rPr>
          <w:rFonts w:ascii="Times New Roman" w:eastAsia="楷体" w:hAnsi="Times New Roman" w:cs="Times New Roman"/>
        </w:rPr>
      </w:pPr>
    </w:p>
    <w:p w14:paraId="02A52832" w14:textId="769491C7" w:rsidR="00447DBF" w:rsidRPr="00447DBF" w:rsidRDefault="008A48FE" w:rsidP="00447DBF">
      <w:pPr>
        <w:rPr>
          <w:rFonts w:ascii="Times New Roman" w:eastAsia="楷体" w:hAnsi="Times New Roman" w:cs="Times New Roman"/>
          <w:sz w:val="28"/>
          <w:szCs w:val="28"/>
        </w:rPr>
      </w:pPr>
      <w:r w:rsidRPr="00447DBF">
        <w:rPr>
          <w:rFonts w:ascii="Times New Roman" w:eastAsia="楷体" w:hAnsi="Times New Roman" w:cs="Times New Roman" w:hint="eastAsia"/>
          <w:sz w:val="28"/>
          <w:szCs w:val="28"/>
        </w:rPr>
        <w:lastRenderedPageBreak/>
        <w:t>第七节：欧式空间，辛空间和酉</w:t>
      </w:r>
      <w:r w:rsidRPr="00447DBF">
        <w:rPr>
          <w:rFonts w:ascii="Times New Roman" w:eastAsia="楷体" w:hAnsi="Times New Roman" w:cs="Times New Roman"/>
          <w:sz w:val="28"/>
          <w:szCs w:val="28"/>
        </w:rPr>
        <w:t>空间</w:t>
      </w:r>
      <w:r w:rsidRPr="00447DBF">
        <w:rPr>
          <w:rFonts w:ascii="Times New Roman" w:eastAsia="楷体" w:hAnsi="Times New Roman" w:cs="Times New Roman" w:hint="eastAsia"/>
          <w:sz w:val="28"/>
          <w:szCs w:val="28"/>
        </w:rPr>
        <w:t>的关系与高维辛内积的构造</w:t>
      </w:r>
    </w:p>
    <w:p w14:paraId="62488321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一、二维平面上的两个基本代数量</w:t>
      </w:r>
    </w:p>
    <w:p w14:paraId="12DB64C8" w14:textId="667F4028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设</w:t>
      </w:r>
      <w:r w:rsidRPr="00447DBF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</m:d>
      </m:oMath>
      <w:r w:rsidRPr="00447DBF">
        <w:rPr>
          <w:rFonts w:ascii="Times New Roman" w:eastAsia="楷体" w:hAnsi="Times New Roman" w:cs="Times New Roman"/>
        </w:rPr>
        <w:t>，</w:t>
      </w:r>
      <m:oMath>
        <m:r>
          <w:rPr>
            <w:rFonts w:ascii="Cambria Math" w:eastAsia="楷体" w:hAnsi="Cambria Math" w:cs="Times New Roman"/>
          </w:rPr>
          <m:t>v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p>
      </m:oMath>
      <w:r w:rsidRPr="00447DBF">
        <w:rPr>
          <w:rFonts w:ascii="Times New Roman" w:eastAsia="楷体" w:hAnsi="Times New Roman" w:cs="Times New Roman"/>
        </w:rPr>
        <w:t>。平面上存在两个标准的实双线性量：</w:t>
      </w:r>
    </w:p>
    <w:p w14:paraId="05B5FBB7" w14:textId="77777777" w:rsidR="00447DBF" w:rsidRPr="00447DBF" w:rsidRDefault="00447DBF" w:rsidP="00447DBF">
      <w:pPr>
        <w:numPr>
          <w:ilvl w:val="0"/>
          <w:numId w:val="41"/>
        </w:num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对称内积：</w:t>
      </w:r>
    </w:p>
    <w:p w14:paraId="318651A8" w14:textId="673A3D8C" w:rsidR="00447DBF" w:rsidRPr="00447DBF" w:rsidRDefault="00447DBF" w:rsidP="00447DBF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g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08F75A06" w14:textId="77777777" w:rsidR="00447DBF" w:rsidRPr="00447DBF" w:rsidRDefault="00447DBF" w:rsidP="00447DBF">
      <w:pPr>
        <w:numPr>
          <w:ilvl w:val="0"/>
          <w:numId w:val="41"/>
        </w:num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反对称行列式（有向面积）：</w:t>
      </w:r>
    </w:p>
    <w:p w14:paraId="1445504E" w14:textId="7F9A07F2" w:rsidR="00447DBF" w:rsidRPr="00447DBF" w:rsidRDefault="00447DBF" w:rsidP="00447DBF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422675AF" w14:textId="77777777" w:rsidR="00447DBF" w:rsidRPr="00447DBF" w:rsidRDefault="00000000" w:rsidP="00447DBF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5D89B503">
          <v:rect id="_x0000_i1066" style="width:0;height:.75pt" o:hralign="center" o:hrstd="t" o:hr="t" fillcolor="#a0a0a0" stroked="f"/>
        </w:pict>
      </w:r>
    </w:p>
    <w:p w14:paraId="587DA100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二、</w:t>
      </w:r>
      <w:r w:rsidRPr="00447DBF">
        <w:rPr>
          <w:rFonts w:ascii="Times New Roman" w:eastAsia="楷体" w:hAnsi="Times New Roman" w:cs="Times New Roman"/>
        </w:rPr>
        <w:t>Hermite</w:t>
      </w:r>
      <w:r w:rsidRPr="00447DBF">
        <w:rPr>
          <w:rFonts w:ascii="Times New Roman" w:eastAsia="楷体" w:hAnsi="Times New Roman" w:cs="Times New Roman"/>
        </w:rPr>
        <w:t>内积作为统一容器</w:t>
      </w:r>
    </w:p>
    <w:p w14:paraId="66966273" w14:textId="42FC0E80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建立对应关系：</w:t>
      </w:r>
      <m:oMath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x</m:t>
            </m:r>
          </m:e>
          <m:e>
            <m:r>
              <w:rPr>
                <w:rFonts w:ascii="Cambria Math" w:eastAsia="楷体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⟷</m:t>
        </m:r>
        <m:r>
          <w:rPr>
            <w:rFonts w:ascii="Cambria Math" w:eastAsia="楷体" w:hAnsi="Cambria Math" w:cs="Times New Roman"/>
          </w:rPr>
          <m:t>z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r>
          <w:rPr>
            <w:rFonts w:ascii="Cambria Math" w:eastAsia="楷体" w:hAnsi="Cambria Math" w:cs="Times New Roman"/>
          </w:rPr>
          <m:t>x</m:t>
        </m:r>
        <m:r>
          <m:rPr>
            <m:sty m:val="p"/>
          </m:rPr>
          <w:rPr>
            <w:rFonts w:ascii="Cambria Math" w:eastAsia="楷体" w:hAnsi="Cambria Math" w:cs="Times New Roman"/>
          </w:rPr>
          <m:t>+</m:t>
        </m:r>
        <m:r>
          <w:rPr>
            <w:rFonts w:ascii="Cambria Math" w:eastAsia="楷体" w:hAnsi="Cambria Math" w:cs="Times New Roman"/>
          </w:rPr>
          <m:t>iy</m:t>
        </m:r>
        <m:r>
          <m:rPr>
            <m:scr m:val="double-struck"/>
            <m:sty m:val="p"/>
          </m:rPr>
          <w:rPr>
            <w:rFonts w:ascii="Cambria Math" w:eastAsia="楷体" w:hAnsi="Cambria Math" w:cs="Times New Roman"/>
          </w:rPr>
          <m:t>∈C</m:t>
        </m:r>
      </m:oMath>
      <w:r w:rsidRPr="00447DBF">
        <w:rPr>
          <w:rFonts w:ascii="Times New Roman" w:eastAsia="楷体" w:hAnsi="Times New Roman" w:cs="Times New Roman"/>
        </w:rPr>
        <w:t>。对</w:t>
      </w:r>
      <w:r w:rsidRPr="00447DBF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z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+</m:t>
        </m:r>
        <m:r>
          <w:rPr>
            <w:rFonts w:ascii="Cambria Math" w:eastAsia="楷体" w:hAnsi="Cambria Math" w:cs="Times New Roman"/>
          </w:rPr>
          <m:t>i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1</m:t>
            </m:r>
          </m:sub>
        </m:sSub>
      </m:oMath>
      <w:r w:rsidRPr="00447DBF">
        <w:rPr>
          <w:rFonts w:ascii="Times New Roman" w:eastAsia="楷体" w:hAnsi="Times New Roman" w:cs="Times New Roman"/>
        </w:rPr>
        <w:t>，</w:t>
      </w:r>
      <m:oMath>
        <m:r>
          <w:rPr>
            <w:rFonts w:ascii="Cambria Math" w:eastAsia="楷体" w:hAnsi="Cambria Math" w:cs="Times New Roman"/>
          </w:rPr>
          <m:t>w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+</m:t>
        </m:r>
        <m:r>
          <w:rPr>
            <w:rFonts w:ascii="Cambria Math" w:eastAsia="楷体" w:hAnsi="Cambria Math" w:cs="Times New Roman"/>
          </w:rPr>
          <m:t>i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b>
        </m:sSub>
      </m:oMath>
      <w:r w:rsidRPr="00447DBF">
        <w:rPr>
          <w:rFonts w:ascii="Times New Roman" w:eastAsia="楷体" w:hAnsi="Times New Roman" w:cs="Times New Roman"/>
        </w:rPr>
        <w:t>，定义复</w:t>
      </w:r>
      <w:r w:rsidRPr="00447DBF">
        <w:rPr>
          <w:rFonts w:ascii="Times New Roman" w:eastAsia="楷体" w:hAnsi="Times New Roman" w:cs="Times New Roman"/>
        </w:rPr>
        <w:t>Hermite</w:t>
      </w:r>
      <w:r w:rsidRPr="00447DBF">
        <w:rPr>
          <w:rFonts w:ascii="Times New Roman" w:eastAsia="楷体" w:hAnsi="Times New Roman" w:cs="Times New Roman"/>
        </w:rPr>
        <w:t>内积：</w:t>
      </w:r>
    </w:p>
    <w:p w14:paraId="324BD3BC" w14:textId="6DB5FDA1" w:rsidR="00447DBF" w:rsidRPr="00447DBF" w:rsidRDefault="00000000" w:rsidP="00447DBF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z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w</m:t>
                  </m:r>
                </m:e>
              </m:d>
            </m:e>
            <m:sub>
              <m:r>
                <m:rPr>
                  <m:scr m:val="double-struck"/>
                  <m:sty m:val="p"/>
                </m:rPr>
                <w:rPr>
                  <w:rFonts w:ascii="Cambria Math" w:eastAsia="楷体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r>
            <w:rPr>
              <w:rFonts w:ascii="Cambria Math" w:eastAsia="楷体" w:hAnsi="Cambria Math" w:cs="Times New Roman"/>
            </w:rPr>
            <m:t>z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eastAsia="楷体" w:hAnsi="Cambria Math" w:cs="Times New Roman"/>
                </w:rPr>
              </m:ctrlPr>
            </m:groupChrPr>
            <m:e>
              <m:r>
                <w:rPr>
                  <w:rFonts w:ascii="Cambria Math" w:eastAsia="楷体" w:hAnsi="Cambria Math" w:cs="Times New Roman"/>
                </w:rPr>
                <m:t>w</m:t>
              </m:r>
            </m:e>
          </m:groupCh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220693BD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展开：</w:t>
      </w:r>
    </w:p>
    <w:p w14:paraId="715E753A" w14:textId="58EA80A9" w:rsidR="00447DBF" w:rsidRPr="00447DBF" w:rsidRDefault="00000000" w:rsidP="00447DBF">
      <w:pPr>
        <w:rPr>
          <w:rFonts w:ascii="Times New Roman" w:eastAsia="楷体" w:hAnsi="Times New Roman" w:cs="Times New Roman"/>
        </w:rPr>
      </w:pPr>
      <m:oMathPara>
        <m:oMath>
          <m:eqArr>
            <m:eqArrPr>
              <m:ctrlPr>
                <w:rPr>
                  <w:rFonts w:ascii="Cambria Math" w:eastAsia="楷体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Times New Roman"/>
                        </w:rPr>
                        <m:t>z</m:t>
                      </m:r>
                    </m:e>
                    <m:e>
                      <m:r>
                        <w:rPr>
                          <w:rFonts w:ascii="Cambria Math" w:eastAsia="楷体" w:hAnsi="Cambria Math" w:cs="Times New Roman"/>
                        </w:rPr>
                        <m:t>w</m:t>
                      </m:r>
                    </m:e>
                  </m:d>
                </m:e>
                <m:sub>
                  <m:r>
                    <m:rPr>
                      <m:scr m:val="double-struck"/>
                      <m:sty m:val="p"/>
                    </m:rPr>
                    <w:rPr>
                      <w:rFonts w:ascii="Cambria Math" w:eastAsia="楷体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+</m:t>
                  </m:r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r>
                    <w:rPr>
                      <w:rFonts w:ascii="Cambria Math" w:eastAsia="楷体" w:hAnsi="Cambria Math" w:cs="Times New Roma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b>
                  </m:sSub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  <m:r>
                <w:rPr>
                  <w:rFonts w:ascii="Cambria Math" w:eastAsia="楷体" w:hAnsi="Cambria Math" w:cs="Times New Roman"/>
                </w:rPr>
                <m:t>i</m:t>
              </m:r>
              <m:d>
                <m:dPr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楷体" w:hAnsi="Cambria Math" w:cs="Times New Roman"/>
                        </w:rPr>
                        <m:t>2</m:t>
                      </m:r>
                    </m:sub>
                  </m:sSub>
                </m:e>
              </m:d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&amp;=</m:t>
              </m:r>
              <m:r>
                <w:rPr>
                  <w:rFonts w:ascii="Cambria Math" w:eastAsia="楷体" w:hAnsi="Cambria Math" w:cs="Times New Roman"/>
                </w:rPr>
                <m:t>g</m:t>
              </m:r>
              <m:d>
                <m:dPr>
                  <m:sepChr m:val=",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u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r>
                <w:rPr>
                  <w:rFonts w:ascii="Cambria Math" w:eastAsia="楷体" w:hAnsi="Cambria Math" w:cs="Times New Roman"/>
                </w:rPr>
                <m:t>i</m:t>
              </m:r>
              <m:r>
                <m:rPr>
                  <m:nor/>
                </m:rPr>
                <w:rPr>
                  <w:rFonts w:ascii="Times New Roman" w:eastAsia="楷体" w:hAnsi="Times New Roman" w:cs="Times New Roman"/>
                </w:rPr>
                <m:t> </m:t>
              </m:r>
              <m:r>
                <w:rPr>
                  <w:rFonts w:ascii="Cambria Math" w:eastAsia="楷体" w:hAnsi="Cambria Math" w:cs="Times New Roman"/>
                </w:rPr>
                <m:t>ω</m:t>
              </m:r>
              <m:d>
                <m:dPr>
                  <m:sepChr m:val=",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u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v</m:t>
                  </m:r>
                </m:e>
              </m:d>
            </m:e>
          </m:eqAr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4FC41B6B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因此有：</w:t>
      </w:r>
    </w:p>
    <w:p w14:paraId="315CC0B2" w14:textId="78C217B0" w:rsidR="00447DBF" w:rsidRPr="00447DBF" w:rsidRDefault="00447DBF" w:rsidP="00447DBF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g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=Re⁡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z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w</m:t>
                  </m:r>
                </m:e>
              </m:d>
            </m:e>
            <m:sub>
              <m:r>
                <m:rPr>
                  <m:scr m:val="double-struck"/>
                  <m:sty m:val="p"/>
                </m:rPr>
                <w:rPr>
                  <w:rFonts w:ascii="Cambria Math" w:eastAsia="楷体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, </m:t>
          </m:r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=-Im⁡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z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w</m:t>
                  </m:r>
                </m:e>
              </m:d>
            </m:e>
            <m:sub>
              <m:r>
                <m:rPr>
                  <m:scr m:val="double-struck"/>
                  <m:sty m:val="p"/>
                </m:rPr>
                <w:rPr>
                  <w:rFonts w:ascii="Cambria Math" w:eastAsia="楷体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4E594AEC" w14:textId="77777777" w:rsidR="00447DBF" w:rsidRPr="00447DBF" w:rsidRDefault="00000000" w:rsidP="00447DBF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6F2205D">
          <v:rect id="_x0000_i1067" style="width:0;height:.75pt" o:hralign="center" o:hrstd="t" o:hr="t" fillcolor="#a0a0a0" stroked="f"/>
        </w:pict>
      </w:r>
    </w:p>
    <w:p w14:paraId="529C2CE7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三、高维空间的递归构造</w:t>
      </w:r>
    </w:p>
    <w:p w14:paraId="4C738CB5" w14:textId="0D9228E0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步骤</w:t>
      </w:r>
      <w:r w:rsidRPr="00447DBF">
        <w:rPr>
          <w:rFonts w:ascii="Times New Roman" w:eastAsia="楷体" w:hAnsi="Times New Roman" w:cs="Times New Roman"/>
        </w:rPr>
        <w:t>1</w:t>
      </w:r>
      <w:r w:rsidRPr="00447DBF">
        <w:rPr>
          <w:rFonts w:ascii="Times New Roman" w:eastAsia="楷体" w:hAnsi="Times New Roman" w:cs="Times New Roman"/>
        </w:rPr>
        <w:t>：酉空间</w:t>
      </w:r>
      <w:r w:rsidRPr="00447DBF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="楷体" w:hAnsi="Cambria Math" w:cs="Times New Roman"/>
              </w:rPr>
              <m:t>n</m:t>
            </m:r>
          </m:sup>
        </m:sSup>
      </m:oMath>
    </w:p>
    <w:p w14:paraId="07E9E016" w14:textId="3FF7F6B3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对</w:t>
      </w:r>
      <w:r w:rsidRPr="00447DBF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z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n</m:t>
                </m:r>
              </m:sub>
            </m:sSub>
          </m:e>
        </m:d>
      </m:oMath>
      <w:r w:rsidRPr="00447DBF">
        <w:rPr>
          <w:rFonts w:ascii="Times New Roman" w:eastAsia="楷体" w:hAnsi="Times New Roman" w:cs="Times New Roman"/>
        </w:rPr>
        <w:t>，</w:t>
      </w:r>
      <m:oMath>
        <m:r>
          <w:rPr>
            <w:rFonts w:ascii="Cambria Math" w:eastAsia="楷体" w:hAnsi="Cambria Math" w:cs="Times New Roman"/>
          </w:rPr>
          <m:t>w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1</m:t>
                </m:r>
              </m:sub>
            </m:sSub>
          </m:e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eastAsia="楷体" w:hAnsi="Cambria Math" w:cs="Times New Roman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楷体" w:hAnsi="Cambria Math" w:cs="Times New Roman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∈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C</m:t>
            </m:r>
          </m:e>
          <m:sup>
            <m:r>
              <w:rPr>
                <w:rFonts w:ascii="Cambria Math" w:eastAsia="楷体" w:hAnsi="Cambria Math" w:cs="Times New Roman"/>
              </w:rPr>
              <m:t>n</m:t>
            </m:r>
          </m:sup>
        </m:sSup>
      </m:oMath>
      <w:r w:rsidRPr="00447DBF">
        <w:rPr>
          <w:rFonts w:ascii="Times New Roman" w:eastAsia="楷体" w:hAnsi="Times New Roman" w:cs="Times New Roman"/>
        </w:rPr>
        <w:t>，定义复内积：</w:t>
      </w:r>
    </w:p>
    <w:p w14:paraId="324667C9" w14:textId="4DB29F97" w:rsidR="00447DBF" w:rsidRPr="00447DBF" w:rsidRDefault="00000000" w:rsidP="00447DBF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z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w</m:t>
                  </m:r>
                </m:e>
              </m:d>
            </m:e>
            <m:sub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=1</m:t>
              </m:r>
            </m:sub>
            <m:sup>
              <m:r>
                <w:rPr>
                  <w:rFonts w:ascii="Cambria Math" w:eastAsia="楷体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</m:nary>
          <m:groupChr>
            <m:groupChrPr>
              <m:chr m:val="‾"/>
              <m:pos m:val="top"/>
              <m:vertJc m:val="bot"/>
              <m:ctrlPr>
                <w:rPr>
                  <w:rFonts w:ascii="Cambria Math" w:eastAsia="楷体" w:hAnsi="Cambria Math" w:cs="Times New Roman"/>
                </w:rPr>
              </m:ctrlPr>
            </m:groupChr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</m:e>
          </m:groupCh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520861E9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此即酉空间的</w:t>
      </w:r>
      <w:r w:rsidRPr="00447DBF">
        <w:rPr>
          <w:rFonts w:ascii="Times New Roman" w:eastAsia="楷体" w:hAnsi="Times New Roman" w:cs="Times New Roman"/>
        </w:rPr>
        <w:t>Hermite</w:t>
      </w:r>
      <w:r w:rsidRPr="00447DBF">
        <w:rPr>
          <w:rFonts w:ascii="Times New Roman" w:eastAsia="楷体" w:hAnsi="Times New Roman" w:cs="Times New Roman"/>
        </w:rPr>
        <w:t>内积，满足：</w:t>
      </w:r>
    </w:p>
    <w:p w14:paraId="26A103F5" w14:textId="5DB0D6B0" w:rsidR="00447DBF" w:rsidRPr="00447DBF" w:rsidRDefault="00447DBF" w:rsidP="00447DBF">
      <w:pPr>
        <w:numPr>
          <w:ilvl w:val="0"/>
          <w:numId w:val="42"/>
        </w:num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共轭对称性：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z</m:t>
            </m:r>
          </m:e>
          <m:e>
            <m:r>
              <w:rPr>
                <w:rFonts w:ascii="Cambria Math" w:eastAsia="楷体" w:hAnsi="Cambria Math" w:cs="Times New Roman"/>
              </w:rPr>
              <m:t>w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groupChr>
          <m:groupChrPr>
            <m:chr m:val="‾"/>
            <m:pos m:val="top"/>
            <m:vertJc m:val="bot"/>
            <m:ctrlPr>
              <w:rPr>
                <w:rFonts w:ascii="Cambria Math" w:eastAsia="楷体" w:hAnsi="Cambria Math" w:cs="Times New Roman"/>
              </w:rPr>
            </m:ctrlPr>
          </m:groupChrPr>
          <m:e>
            <m:d>
              <m:dPr>
                <m:begChr m:val="⟨"/>
                <m:sepChr m:val=","/>
                <m:endChr m:val="⟩"/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w</m:t>
                </m:r>
              </m:e>
              <m:e>
                <m:r>
                  <w:rPr>
                    <w:rFonts w:ascii="Cambria Math" w:eastAsia="楷体" w:hAnsi="Cambria Math" w:cs="Times New Roman"/>
                  </w:rPr>
                  <m:t>z</m:t>
                </m:r>
              </m:e>
            </m:d>
          </m:e>
        </m:groupChr>
      </m:oMath>
    </w:p>
    <w:p w14:paraId="0A219F74" w14:textId="77777777" w:rsidR="00447DBF" w:rsidRPr="00447DBF" w:rsidRDefault="00447DBF" w:rsidP="00447DBF">
      <w:pPr>
        <w:numPr>
          <w:ilvl w:val="0"/>
          <w:numId w:val="42"/>
        </w:num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第一变元线性，第二变元共轭线性</w:t>
      </w:r>
    </w:p>
    <w:p w14:paraId="46EEE9A0" w14:textId="2AEB870B" w:rsidR="00447DBF" w:rsidRPr="00447DBF" w:rsidRDefault="00447DBF" w:rsidP="00447DBF">
      <w:pPr>
        <w:numPr>
          <w:ilvl w:val="0"/>
          <w:numId w:val="42"/>
        </w:num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正定性：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z</m:t>
            </m:r>
          </m:e>
          <m:e>
            <m:r>
              <w:rPr>
                <w:rFonts w:ascii="Cambria Math" w:eastAsia="楷体" w:hAnsi="Cambria Math" w:cs="Times New Roman"/>
              </w:rPr>
              <m:t>z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&gt;0</m:t>
        </m:r>
      </m:oMath>
      <w:r w:rsidRPr="00447DBF">
        <w:rPr>
          <w:rFonts w:ascii="Times New Roman" w:eastAsia="楷体" w:hAnsi="Times New Roman" w:cs="Times New Roman"/>
        </w:rPr>
        <w:t>（</w:t>
      </w:r>
      <m:oMath>
        <m:r>
          <w:rPr>
            <w:rFonts w:ascii="Cambria Math" w:eastAsia="楷体" w:hAnsi="Cambria Math" w:cs="Times New Roman"/>
          </w:rPr>
          <m:t>z</m:t>
        </m:r>
        <m:r>
          <m:rPr>
            <m:sty m:val="p"/>
          </m:rPr>
          <w:rPr>
            <w:rFonts w:ascii="Cambria Math" w:eastAsia="楷体" w:hAnsi="Cambria Math" w:cs="Times New Roman"/>
          </w:rPr>
          <m:t>≠0</m:t>
        </m:r>
      </m:oMath>
      <w:r w:rsidRPr="00447DBF">
        <w:rPr>
          <w:rFonts w:ascii="Times New Roman" w:eastAsia="楷体" w:hAnsi="Times New Roman" w:cs="Times New Roman"/>
        </w:rPr>
        <w:t>）</w:t>
      </w:r>
    </w:p>
    <w:p w14:paraId="568579B6" w14:textId="1C930EB0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步骤</w:t>
      </w:r>
      <w:r w:rsidRPr="00447DBF">
        <w:rPr>
          <w:rFonts w:ascii="Times New Roman" w:eastAsia="楷体" w:hAnsi="Times New Roman" w:cs="Times New Roman"/>
        </w:rPr>
        <w:t>2</w:t>
      </w:r>
      <w:r w:rsidRPr="00447DBF">
        <w:rPr>
          <w:rFonts w:ascii="Times New Roman" w:eastAsia="楷体" w:hAnsi="Times New Roman" w:cs="Times New Roman"/>
        </w:rPr>
        <w:t>：实化得到欧氏空间</w:t>
      </w:r>
      <w:r w:rsidRPr="00447DBF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m:rPr>
                <m:sty m:val="b"/>
              </m:rPr>
              <w:rPr>
                <w:rFonts w:ascii="Cambria Math" w:eastAsia="楷体" w:hAnsi="Cambria Math" w:cs="Times New Roman"/>
              </w:rPr>
              <m:t>2</m:t>
            </m:r>
            <m:r>
              <m:rPr>
                <m:sty m:val="bi"/>
              </m:rPr>
              <w:rPr>
                <w:rFonts w:ascii="Cambria Math" w:eastAsia="楷体" w:hAnsi="Cambria Math" w:cs="Times New Roman"/>
              </w:rPr>
              <m:t>n</m:t>
            </m:r>
          </m:sup>
        </m:sSup>
      </m:oMath>
    </w:p>
    <w:p w14:paraId="599B2C1C" w14:textId="1B14F71A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将</w:t>
      </w:r>
      <w:r w:rsidRPr="00447DBF">
        <w:rPr>
          <w:rFonts w:ascii="Times New Roman" w:eastAsia="楷体" w:hAnsi="Times New Roman" w:cs="Times New Roman"/>
        </w:rPr>
        <w:t> 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z</m:t>
            </m:r>
          </m:e>
          <m:sub>
            <m:r>
              <w:rPr>
                <w:rFonts w:ascii="Cambria Math" w:eastAsia="楷体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x</m:t>
            </m:r>
          </m:e>
          <m:sub>
            <m:r>
              <w:rPr>
                <w:rFonts w:ascii="Cambria Math" w:eastAsia="楷体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</w:rPr>
          <m:t>+</m:t>
        </m:r>
        <m:r>
          <w:rPr>
            <w:rFonts w:ascii="Cambria Math" w:eastAsia="楷体" w:hAnsi="Cambria Math" w:cs="Times New Roman"/>
          </w:rPr>
          <m:t>i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y</m:t>
            </m:r>
          </m:e>
          <m:sub>
            <m:r>
              <w:rPr>
                <w:rFonts w:ascii="Cambria Math" w:eastAsia="楷体" w:hAnsi="Cambria Math" w:cs="Times New Roman"/>
              </w:rPr>
              <m:t>k</m:t>
            </m:r>
          </m:sub>
        </m:sSub>
      </m:oMath>
      <w:r w:rsidRPr="00447DBF">
        <w:rPr>
          <w:rFonts w:ascii="Times New Roman" w:eastAsia="楷体" w:hAnsi="Times New Roman" w:cs="Times New Roman"/>
        </w:rPr>
        <w:t> </w:t>
      </w:r>
      <w:r w:rsidRPr="00447DBF">
        <w:rPr>
          <w:rFonts w:ascii="Times New Roman" w:eastAsia="楷体" w:hAnsi="Times New Roman" w:cs="Times New Roman"/>
        </w:rPr>
        <w:t>展开为实坐标：</w:t>
      </w:r>
    </w:p>
    <w:p w14:paraId="30F804B7" w14:textId="2582802E" w:rsidR="00447DBF" w:rsidRPr="00447DBF" w:rsidRDefault="00447DBF" w:rsidP="00447DBF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z</m:t>
          </m:r>
          <m:r>
            <m:rPr>
              <m:sty m:val="p"/>
            </m:rPr>
            <w:rPr>
              <w:rFonts w:ascii="Cambria Math" w:eastAsia="楷体" w:hAnsi="Cambria Math" w:cs="Times New Roman"/>
            </w:rPr>
            <m:t>∼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∈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楷体" w:hAnsi="Cambria Math" w:cs="Times New Roma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  <m:r>
                <w:rPr>
                  <w:rFonts w:ascii="Cambria Math" w:eastAsia="楷体" w:hAnsi="Cambria Math" w:cs="Times New Roman"/>
                </w:rPr>
                <m:t>n</m:t>
              </m:r>
            </m:sup>
          </m:sSup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35D9B274" w14:textId="4CE695E5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对实化后的</w:t>
      </w:r>
      <w:r w:rsidRPr="00447DBF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u</m:t>
        </m:r>
        <m:r>
          <m:rPr>
            <m:sty m:val="p"/>
          </m:rPr>
          <w:rPr>
            <w:rFonts w:ascii="Cambria Math" w:eastAsia="楷体" w:hAnsi="Cambria Math" w:cs="Times New Roman"/>
          </w:rPr>
          <m:t>,</m:t>
        </m:r>
        <m:r>
          <w:rPr>
            <w:rFonts w:ascii="Cambria Math" w:eastAsia="楷体" w:hAnsi="Cambria Math" w:cs="Times New Roman"/>
          </w:rPr>
          <m:t>v</m:t>
        </m:r>
      </m:oMath>
      <w:r w:rsidRPr="00447DBF">
        <w:rPr>
          <w:rFonts w:ascii="Times New Roman" w:eastAsia="楷体" w:hAnsi="Times New Roman" w:cs="Times New Roman"/>
        </w:rPr>
        <w:t>，取</w:t>
      </w:r>
      <w:r w:rsidRPr="00447DBF">
        <w:rPr>
          <w:rFonts w:ascii="Times New Roman" w:eastAsia="楷体" w:hAnsi="Times New Roman" w:cs="Times New Roman"/>
        </w:rPr>
        <w:t>Hermite</w:t>
      </w:r>
      <w:r w:rsidRPr="00447DBF">
        <w:rPr>
          <w:rFonts w:ascii="Times New Roman" w:eastAsia="楷体" w:hAnsi="Times New Roman" w:cs="Times New Roman"/>
        </w:rPr>
        <w:t>内积的实部：</w:t>
      </w:r>
    </w:p>
    <w:p w14:paraId="7B9FDB09" w14:textId="75B4AFE4" w:rsidR="00447DBF" w:rsidRPr="00447DBF" w:rsidRDefault="00000000" w:rsidP="00447DBF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g</m:t>
              </m:r>
            </m:e>
            <m:sub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2</m:t>
                  </m:r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</m:sSup>
            </m:sub>
          </m:sSub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=Re⁡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z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w</m:t>
                  </m:r>
                </m:e>
              </m:d>
            </m:e>
            <m:sub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=1</m:t>
              </m:r>
            </m:sub>
            <m:sup>
              <m:r>
                <w:rPr>
                  <w:rFonts w:ascii="Cambria Math" w:eastAsia="楷体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'</m:t>
                  </m:r>
                </m:sup>
              </m:sSubSup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3EA2F2BD" w14:textId="5263C2D2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此为</w:t>
      </w:r>
      <w:r w:rsidRPr="00447DBF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  <m:r>
              <w:rPr>
                <w:rFonts w:ascii="Cambria Math" w:eastAsia="楷体" w:hAnsi="Cambria Math" w:cs="Times New Roman"/>
              </w:rPr>
              <m:t>n</m:t>
            </m:r>
          </m:sup>
        </m:sSup>
      </m:oMath>
      <w:r w:rsidRPr="00447DBF">
        <w:rPr>
          <w:rFonts w:ascii="Times New Roman" w:eastAsia="楷体" w:hAnsi="Times New Roman" w:cs="Times New Roman"/>
        </w:rPr>
        <w:t> </w:t>
      </w:r>
      <w:r w:rsidRPr="00447DBF">
        <w:rPr>
          <w:rFonts w:ascii="Times New Roman" w:eastAsia="楷体" w:hAnsi="Times New Roman" w:cs="Times New Roman"/>
        </w:rPr>
        <w:t>上的标准欧氏内积。</w:t>
      </w:r>
    </w:p>
    <w:p w14:paraId="0C4709EA" w14:textId="6F0F778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步骤</w:t>
      </w:r>
      <w:r w:rsidRPr="00447DBF">
        <w:rPr>
          <w:rFonts w:ascii="Times New Roman" w:eastAsia="楷体" w:hAnsi="Times New Roman" w:cs="Times New Roman"/>
        </w:rPr>
        <w:t>3</w:t>
      </w:r>
      <w:r w:rsidRPr="00447DBF">
        <w:rPr>
          <w:rFonts w:ascii="Times New Roman" w:eastAsia="楷体" w:hAnsi="Times New Roman" w:cs="Times New Roman"/>
        </w:rPr>
        <w:t>：虚部导出辛形式</w:t>
      </w:r>
      <w:r w:rsidRPr="00447DBF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m:rPr>
                <m:sty m:val="b"/>
              </m:rPr>
              <w:rPr>
                <w:rFonts w:ascii="Cambria Math" w:eastAsia="楷体" w:hAnsi="Cambria Math" w:cs="Times New Roman"/>
              </w:rPr>
              <m:t>2</m:t>
            </m:r>
            <m:r>
              <m:rPr>
                <m:sty m:val="bi"/>
              </m:rPr>
              <w:rPr>
                <w:rFonts w:ascii="Cambria Math" w:eastAsia="楷体" w:hAnsi="Cambria Math" w:cs="Times New Roman"/>
              </w:rPr>
              <m:t>n</m:t>
            </m:r>
          </m:sup>
        </m:sSup>
      </m:oMath>
    </w:p>
    <w:p w14:paraId="1C5413E7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取</w:t>
      </w:r>
      <w:r w:rsidRPr="00447DBF">
        <w:rPr>
          <w:rFonts w:ascii="Times New Roman" w:eastAsia="楷体" w:hAnsi="Times New Roman" w:cs="Times New Roman"/>
        </w:rPr>
        <w:t>Hermite</w:t>
      </w:r>
      <w:r w:rsidRPr="00447DBF">
        <w:rPr>
          <w:rFonts w:ascii="Times New Roman" w:eastAsia="楷体" w:hAnsi="Times New Roman" w:cs="Times New Roman"/>
        </w:rPr>
        <w:t>内积虚部的相反数：</w:t>
      </w:r>
    </w:p>
    <w:p w14:paraId="608C39BE" w14:textId="5E0D2C23" w:rsidR="00447DBF" w:rsidRPr="00447DBF" w:rsidRDefault="00000000" w:rsidP="00447DBF">
      <w:pPr>
        <w:rPr>
          <w:rFonts w:ascii="Times New Roman" w:eastAsia="楷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ω</m:t>
              </m:r>
            </m:e>
            <m:sub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2</m:t>
                  </m:r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</m:sSup>
            </m:sub>
          </m:sSub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=-Im⁡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eastAsia="楷体" w:hAnsi="Cambria Math" w:cs="Times New Roman"/>
                    </w:rPr>
                  </m:ctrlPr>
                </m:dPr>
                <m:e>
                  <m:r>
                    <w:rPr>
                      <w:rFonts w:ascii="Cambria Math" w:eastAsia="楷体" w:hAnsi="Cambria Math" w:cs="Times New Roman"/>
                    </w:rPr>
                    <m:t>z</m:t>
                  </m:r>
                </m:e>
                <m:e>
                  <m:r>
                    <w:rPr>
                      <w:rFonts w:ascii="Cambria Math" w:eastAsia="楷体" w:hAnsi="Cambria Math" w:cs="Times New Roman"/>
                    </w:rPr>
                    <m:t>w</m:t>
                  </m:r>
                </m:e>
              </m:d>
            </m:e>
            <m:sub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=1</m:t>
              </m:r>
            </m:sub>
            <m:sup>
              <m:r>
                <w:rPr>
                  <w:rFonts w:ascii="Cambria Math" w:eastAsia="楷体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eastAsia="楷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楷体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="楷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楷体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楷体" w:hAnsi="Cambria Math" w:cs="Times New Roman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'</m:t>
                  </m:r>
                </m:sup>
              </m:sSubSup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7E900A08" w14:textId="1103441A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令</w:t>
      </w:r>
      <w:r w:rsidRPr="00447DBF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J</m:t>
        </m:r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楷体" w:hAnsi="Cambria Math" w:cs="Times New Roman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楷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楷体" w:hAnsi="Cambria Math" w:cs="Times New Roman"/>
                        </w:rPr>
                        <m:t>n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0</m:t>
                  </m:r>
                </m:e>
              </m:mr>
            </m:m>
          </m:e>
        </m:d>
      </m:oMath>
      <w:r w:rsidRPr="00447DBF">
        <w:rPr>
          <w:rFonts w:ascii="Times New Roman" w:eastAsia="楷体" w:hAnsi="Times New Roman" w:cs="Times New Roman"/>
        </w:rPr>
        <w:t>，则：</w:t>
      </w:r>
    </w:p>
    <w:p w14:paraId="76DDD734" w14:textId="2524A991" w:rsidR="00447DBF" w:rsidRPr="00447DBF" w:rsidRDefault="00447DBF" w:rsidP="00447DBF">
      <w:pPr>
        <w:rPr>
          <w:rFonts w:ascii="Times New Roman" w:eastAsia="楷体" w:hAnsi="Times New Roman" w:cs="Times New Roman"/>
        </w:rPr>
      </w:pPr>
      <m:oMathPara>
        <m:oMath>
          <m:r>
            <w:rPr>
              <w:rFonts w:ascii="Cambria Math" w:eastAsia="楷体" w:hAnsi="Cambria Math" w:cs="Times New Roman"/>
            </w:rPr>
            <m:t>ω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e>
              <m:r>
                <w:rPr>
                  <w:rFonts w:ascii="Cambria Math" w:eastAsia="楷体" w:hAnsi="Cambria Math" w:cs="Times New Roman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w:rPr>
                  <w:rFonts w:ascii="Cambria Math" w:eastAsia="楷体" w:hAnsi="Cambria Math" w:cs="Times New Roman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⊤</m:t>
              </m:r>
            </m:sup>
          </m:sSup>
          <m:r>
            <w:rPr>
              <w:rFonts w:ascii="Cambria Math" w:eastAsia="楷体" w:hAnsi="Cambria Math" w:cs="Times New Roman"/>
            </w:rPr>
            <m:t>Jv</m:t>
          </m:r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3795E14C" w14:textId="35E6E05F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且</w:t>
      </w:r>
      <w:r w:rsidRPr="00447DBF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J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⊤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=-</m:t>
        </m:r>
        <m:r>
          <w:rPr>
            <w:rFonts w:ascii="Cambria Math" w:eastAsia="楷体" w:hAnsi="Cambria Math" w:cs="Times New Roman"/>
          </w:rPr>
          <m:t>J</m:t>
        </m:r>
      </m:oMath>
      <w:r w:rsidRPr="00447DBF">
        <w:rPr>
          <w:rFonts w:ascii="Times New Roman" w:eastAsia="楷体" w:hAnsi="Times New Roman" w:cs="Times New Roman"/>
        </w:rPr>
        <w:t>，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J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=-</m:t>
        </m:r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  <m:r>
              <w:rPr>
                <w:rFonts w:ascii="Cambria Math" w:eastAsia="楷体" w:hAnsi="Cambria Math" w:cs="Times New Roman"/>
              </w:rPr>
              <m:t>n</m:t>
            </m:r>
          </m:sub>
        </m:sSub>
      </m:oMath>
      <w:r w:rsidRPr="00447DBF">
        <w:rPr>
          <w:rFonts w:ascii="Times New Roman" w:eastAsia="楷体" w:hAnsi="Times New Roman" w:cs="Times New Roman"/>
        </w:rPr>
        <w:t>。此为</w:t>
      </w:r>
      <w:r w:rsidRPr="00447DBF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  <m:r>
              <w:rPr>
                <w:rFonts w:ascii="Cambria Math" w:eastAsia="楷体" w:hAnsi="Cambria Math" w:cs="Times New Roman"/>
              </w:rPr>
              <m:t>n</m:t>
            </m:r>
          </m:sup>
        </m:sSup>
      </m:oMath>
      <w:r w:rsidRPr="00447DBF">
        <w:rPr>
          <w:rFonts w:ascii="Times New Roman" w:eastAsia="楷体" w:hAnsi="Times New Roman" w:cs="Times New Roman"/>
        </w:rPr>
        <w:t> </w:t>
      </w:r>
      <w:r w:rsidRPr="00447DBF">
        <w:rPr>
          <w:rFonts w:ascii="Times New Roman" w:eastAsia="楷体" w:hAnsi="Times New Roman" w:cs="Times New Roman"/>
        </w:rPr>
        <w:t>上的标准辛形式。</w:t>
      </w:r>
    </w:p>
    <w:p w14:paraId="0BF100BF" w14:textId="77777777" w:rsidR="00447DBF" w:rsidRPr="00447DBF" w:rsidRDefault="00000000" w:rsidP="00447DBF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11D05552">
          <v:rect id="_x0000_i1068" style="width:0;height:.75pt" o:hralign="center" o:hrstd="t" o:hr="t" fillcolor="#a0a0a0" stroked="f"/>
        </w:pict>
      </w:r>
    </w:p>
    <w:p w14:paraId="37B65496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四、三个空间的度量结构对照</w:t>
      </w:r>
    </w:p>
    <w:tbl>
      <w:tblPr>
        <w:tblW w:w="83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625"/>
        <w:gridCol w:w="2291"/>
        <w:gridCol w:w="1058"/>
        <w:gridCol w:w="2127"/>
      </w:tblGrid>
      <w:tr w:rsidR="00447DBF" w:rsidRPr="00447DBF" w14:paraId="77A2F361" w14:textId="77777777" w:rsidTr="00447DBF">
        <w:trPr>
          <w:trHeight w:val="31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7D6FB" w14:textId="77777777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空间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F48E1" w14:textId="77777777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度量来源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BB694" w14:textId="77777777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对称性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399D" w14:textId="77777777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张量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6FA73" w14:textId="77777777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双线性型</w:t>
            </w:r>
          </w:p>
        </w:tc>
      </w:tr>
      <w:tr w:rsidR="00447DBF" w:rsidRPr="00447DBF" w14:paraId="765CB64B" w14:textId="77777777" w:rsidTr="00447DBF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FB5C4" w14:textId="639C4AAA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欧氏</w:t>
            </w:r>
            <w:r w:rsidRPr="00447DBF">
              <w:rPr>
                <w:rFonts w:ascii="Times New Roman" w:eastAsia="楷体" w:hAnsi="Times New Roman" w:cs="Times New Roman"/>
              </w:rPr>
              <w:t> </w:t>
            </w:r>
            <m:oMath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2</m:t>
                  </m:r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</m:sSup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FED7" w14:textId="47F8C783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Re⁡</m:t>
                </m:r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d>
                      <m:dPr>
                        <m:begChr m:val="⟨"/>
                        <m:sepChr m:val=","/>
                        <m:endChr m:val="⟩"/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</m:t>
                        </m:r>
                      </m:e>
                    </m:d>
                  </m:e>
                  <m:sub>
                    <m:sSup>
                      <m:sSup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楷体" w:hAnsi="Cambria Math" w:cs="Times New Roman"/>
                          </w:rPr>
                          <m:t>n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94164" w14:textId="77777777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对称、正定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E7783" w14:textId="709B89D1" w:rsidR="00447DBF" w:rsidRPr="00447DBF" w:rsidRDefault="00000000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楷体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2</m:t>
                    </m:r>
                    <m:r>
                      <w:rPr>
                        <w:rFonts w:ascii="Cambria Math" w:eastAsia="楷体" w:hAnsi="Cambria Math" w:cs="Times New Roman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BC2CB" w14:textId="37D59A04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楷体" w:hAnsi="Cambria Math" w:cs="Times New Roman"/>
                  </w:rPr>
                  <m:t>g</m:t>
                </m:r>
                <m:d>
                  <m:dPr>
                    <m:sepChr m:val=","/>
                    <m:ctrlPr>
                      <w:rPr>
                        <w:rFonts w:ascii="Cambria Math" w:eastAsia="楷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楷体" w:hAnsi="Cambria Math" w:cs="Times New Roman"/>
                      </w:rPr>
                      <m:t>u</m:t>
                    </m:r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⊤</m:t>
                    </m:r>
                  </m:sup>
                </m:sSup>
                <m:r>
                  <w:rPr>
                    <w:rFonts w:ascii="Cambria Math" w:eastAsia="楷体" w:hAnsi="Cambria Math" w:cs="Times New Roman"/>
                  </w:rPr>
                  <m:t>v</m:t>
                </m:r>
              </m:oMath>
            </m:oMathPara>
          </w:p>
        </w:tc>
      </w:tr>
      <w:tr w:rsidR="00447DBF" w:rsidRPr="00447DBF" w14:paraId="16B1195A" w14:textId="77777777" w:rsidTr="00447DBF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A3F33" w14:textId="0B99EB44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酉</w:t>
            </w:r>
            <w:r w:rsidRPr="00447DBF">
              <w:rPr>
                <w:rFonts w:ascii="Times New Roman" w:eastAsia="楷体" w:hAnsi="Times New Roman" w:cs="Times New Roman"/>
              </w:rPr>
              <w:t> </w:t>
            </w:r>
            <m:oMath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</m:sSup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76D5B" w14:textId="24EBED40" w:rsidR="00447DBF" w:rsidRPr="00447DBF" w:rsidRDefault="00000000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d>
                      <m:dPr>
                        <m:begChr m:val="⟨"/>
                        <m:sepChr m:val=","/>
                        <m:endChr m:val="⟩"/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</m:t>
                        </m:r>
                      </m:e>
                    </m:d>
                  </m:e>
                  <m:sub>
                    <m:sSup>
                      <m:sSup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楷体" w:hAnsi="Cambria Math" w:cs="Times New Roman"/>
                          </w:rPr>
                          <m:t>n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B1020" w14:textId="77777777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Hermite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69430" w14:textId="3F6080A4" w:rsidR="00447DBF" w:rsidRPr="00447DBF" w:rsidRDefault="00000000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楷体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楷体" w:hAnsi="Cambria Math" w:cs="Times New Roman"/>
                      </w:rPr>
                      <m:t>n</m:t>
                    </m:r>
                  </m:sub>
                  <m:sup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FB2F4" w14:textId="70481D16" w:rsidR="00447DBF" w:rsidRPr="00447DBF" w:rsidRDefault="00000000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⟨"/>
                    <m:sepChr m:val=","/>
                    <m:endChr m:val="⟩"/>
                    <m:ctrlPr>
                      <w:rPr>
                        <w:rFonts w:ascii="Cambria Math" w:eastAsia="楷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楷体" w:hAnsi="Cambria Math" w:cs="Times New Roman"/>
                      </w:rPr>
                      <m:t>z</m:t>
                    </m:r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w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=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eastAsia="楷体" w:hAnsi="Cambria Math" w:cs="Times New Roman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楷体" w:hAnsi="Cambria Math" w:cs="Times New Roman"/>
                          </w:rPr>
                          <m:t>k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eastAsia="楷体" w:hAnsi="Cambria Math" w:cs="Times New Roman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eastAsia="楷体" w:hAnsi="Cambria Math" w:cs="Times New Roman"/>
                      </w:rPr>
                      <m:t>k</m:t>
                    </m:r>
                  </m:sub>
                </m:sSub>
              </m:oMath>
            </m:oMathPara>
          </w:p>
        </w:tc>
      </w:tr>
      <w:tr w:rsidR="00447DBF" w:rsidRPr="00447DBF" w14:paraId="2BEDC24C" w14:textId="77777777" w:rsidTr="00447DBF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5BF4" w14:textId="43550CF0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辛</w:t>
            </w:r>
            <w:r w:rsidRPr="00447DBF">
              <w:rPr>
                <w:rFonts w:ascii="Times New Roman" w:eastAsia="楷体" w:hAnsi="Times New Roman" w:cs="Times New Roman"/>
              </w:rPr>
              <w:t> </w:t>
            </w:r>
            <m:oMath>
              <m:sSup>
                <m:sSupPr>
                  <m:ctrlPr>
                    <w:rPr>
                      <w:rFonts w:ascii="Cambria Math" w:eastAsia="楷体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楷体" w:hAnsi="Cambria Math" w:cs="Times New Roman"/>
                    </w:rPr>
                    <m:t>2</m:t>
                  </m:r>
                  <m:r>
                    <w:rPr>
                      <w:rFonts w:ascii="Cambria Math" w:eastAsia="楷体" w:hAnsi="Cambria Math" w:cs="Times New Roman"/>
                    </w:rPr>
                    <m:t>n</m:t>
                  </m:r>
                </m:sup>
              </m:sSup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25358" w14:textId="3D898B6D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-Im⁡</m:t>
                </m:r>
                <m:sSub>
                  <m:sSubPr>
                    <m:ctrlPr>
                      <w:rPr>
                        <w:rFonts w:ascii="Cambria Math" w:eastAsia="楷体" w:hAnsi="Cambria Math" w:cs="Times New Roman"/>
                      </w:rPr>
                    </m:ctrlPr>
                  </m:sSubPr>
                  <m:e>
                    <m:d>
                      <m:dPr>
                        <m:begChr m:val="⟨"/>
                        <m:sepChr m:val=","/>
                        <m:endChr m:val="⟩"/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⋅</m:t>
                        </m:r>
                      </m:e>
                    </m:d>
                  </m:e>
                  <m:sub>
                    <m:sSup>
                      <m:sSupPr>
                        <m:ctrlPr>
                          <w:rPr>
                            <w:rFonts w:ascii="Cambria Math" w:eastAsia="楷体" w:hAnsi="Cambria Math" w:cs="Times New Roman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eastAsia="楷体" w:hAnsi="Cambria Math" w:cs="Times New Roman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楷体" w:hAnsi="Cambria Math" w:cs="Times New Roman"/>
                          </w:rPr>
                          <m:t>n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172F" w14:textId="77777777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47DBF">
              <w:rPr>
                <w:rFonts w:ascii="Times New Roman" w:eastAsia="楷体" w:hAnsi="Times New Roman" w:cs="Times New Roman"/>
              </w:rPr>
              <w:t>反对称、非退化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A3319" w14:textId="5A631AF6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m:oMathPara>
              <m:oMath>
                <m:r>
                  <w:rPr>
                    <w:rFonts w:ascii="Cambria Math" w:eastAsia="楷体" w:hAnsi="Cambria Math" w:cs="Times New Roman"/>
                  </w:rPr>
                  <m:t>J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73BCB" w14:textId="12A28163" w:rsidR="00447DBF" w:rsidRPr="00447DBF" w:rsidRDefault="00447DBF" w:rsidP="00513D34">
            <w:pPr>
              <w:jc w:val="center"/>
              <w:rPr>
                <w:rFonts w:ascii="Times New Roman" w:eastAsia="楷体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楷体" w:hAnsi="Cambria Math" w:cs="Times New Roman"/>
                  </w:rPr>
                  <m:t>ω</m:t>
                </m:r>
                <m:d>
                  <m:dPr>
                    <m:sepChr m:val=","/>
                    <m:ctrlPr>
                      <w:rPr>
                        <w:rFonts w:ascii="Cambria Math" w:eastAsia="楷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楷体" w:hAnsi="Cambria Math" w:cs="Times New Roman"/>
                      </w:rPr>
                      <m:t>u</m:t>
                    </m:r>
                  </m:e>
                  <m:e>
                    <m:r>
                      <w:rPr>
                        <w:rFonts w:ascii="Cambria Math" w:eastAsia="楷体" w:hAnsi="Cambria Math" w:cs="Times New Roman"/>
                      </w:rPr>
                      <m:t>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楷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楷体" w:hAnsi="Cambria Math" w:cs="Times New Roman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</w:rPr>
                      <m:t>⊤</m:t>
                    </m:r>
                  </m:sup>
                </m:sSup>
                <m:r>
                  <w:rPr>
                    <w:rFonts w:ascii="Cambria Math" w:eastAsia="楷体" w:hAnsi="Cambria Math" w:cs="Times New Roman"/>
                  </w:rPr>
                  <m:t>Jv</m:t>
                </m:r>
              </m:oMath>
            </m:oMathPara>
          </w:p>
        </w:tc>
      </w:tr>
    </w:tbl>
    <w:p w14:paraId="5B43B8A5" w14:textId="77777777" w:rsidR="00447DBF" w:rsidRPr="00447DBF" w:rsidRDefault="00000000" w:rsidP="00447DBF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0065F3D9">
          <v:rect id="_x0000_i1069" style="width:0;height:.75pt" o:hralign="center" o:hrstd="t" o:hr="t" fillcolor="#a0a0a0" stroked="f"/>
        </w:pict>
      </w:r>
    </w:p>
    <w:p w14:paraId="500F8661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五、群的包含关系</w:t>
      </w:r>
    </w:p>
    <w:p w14:paraId="7EA31B6A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酉群、正交群与辛群</w:t>
      </w:r>
    </w:p>
    <w:p w14:paraId="525FAC17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三个空间对应的变换群满足如下嵌入关系：</w:t>
      </w:r>
    </w:p>
    <w:p w14:paraId="3B59CE7D" w14:textId="37391A7E" w:rsidR="00447DBF" w:rsidRPr="00447DBF" w:rsidRDefault="00447DBF" w:rsidP="00447DBF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U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=O</m:t>
          </m:r>
          <m:d>
            <m:dPr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  <m:r>
                <w:rPr>
                  <w:rFonts w:ascii="Cambria Math" w:eastAsia="楷体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∩Sp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e>
            <m:e>
              <m:r>
                <w:rPr>
                  <w:rFonts w:ascii="Cambria Math" w:eastAsia="楷体" w:hAnsi="Cambria Math" w:cs="Times New Roman"/>
                </w:rPr>
                <m:t>n</m:t>
              </m:r>
              <m:r>
                <m:rPr>
                  <m:scr m:val="double-struck"/>
                  <m:sty m:val="p"/>
                </m:rPr>
                <w:rPr>
                  <w:rFonts w:ascii="Cambria Math" w:eastAsia="楷体" w:hAnsi="Cambria Math" w:cs="Times New Roman"/>
                </w:rPr>
                <m:t>R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7F536CF8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其中：</w:t>
      </w:r>
    </w:p>
    <w:p w14:paraId="3E8864F3" w14:textId="5F90FDDE" w:rsidR="00447DBF" w:rsidRPr="00447DBF" w:rsidRDefault="00447DBF" w:rsidP="00447DBF">
      <w:pPr>
        <w:numPr>
          <w:ilvl w:val="0"/>
          <w:numId w:val="43"/>
        </w:numPr>
        <w:rPr>
          <w:rFonts w:ascii="Times New Roman" w:eastAsia="楷体" w:hAnsi="Times New Roman" w:cs="Times New Roman"/>
        </w:rPr>
      </w:pPr>
      <m:oMath>
        <m:r>
          <m:rPr>
            <m:sty m:val="p"/>
          </m:rPr>
          <w:rPr>
            <w:rFonts w:ascii="Cambria Math" w:eastAsia="楷体" w:hAnsi="Cambria Math" w:cs="Times New Roman"/>
          </w:rPr>
          <m:t>U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n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∈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eastAsia="楷体" w:hAnsi="Cambria Math" w:cs="Times New Roman"/>
                  </w:rPr>
                  <m:t>C</m:t>
                </m:r>
              </m:e>
              <m:sup>
                <m:r>
                  <w:rPr>
                    <w:rFonts w:ascii="Cambria Math" w:eastAsia="楷体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×</m:t>
                </m:r>
                <m:r>
                  <w:rPr>
                    <w:rFonts w:ascii="Cambria Math" w:eastAsia="楷体" w:hAnsi="Cambria Math" w:cs="Times New Roman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∣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†</m:t>
                </m:r>
              </m:sup>
            </m:sSup>
            <m:r>
              <w:rPr>
                <w:rFonts w:ascii="Cambria Math" w:eastAsia="楷体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=</m:t>
            </m:r>
            <m:r>
              <w:rPr>
                <w:rFonts w:ascii="Cambria Math" w:eastAsia="楷体" w:hAnsi="Cambria Math" w:cs="Times New Roman"/>
              </w:rPr>
              <m:t>I</m:t>
            </m:r>
          </m:e>
        </m:d>
      </m:oMath>
    </w:p>
    <w:p w14:paraId="119585B0" w14:textId="4BB87481" w:rsidR="00447DBF" w:rsidRPr="00447DBF" w:rsidRDefault="00447DBF" w:rsidP="00447DBF">
      <w:pPr>
        <w:numPr>
          <w:ilvl w:val="0"/>
          <w:numId w:val="43"/>
        </w:numPr>
        <w:rPr>
          <w:rFonts w:ascii="Times New Roman" w:eastAsia="楷体" w:hAnsi="Times New Roman" w:cs="Times New Roman"/>
        </w:rPr>
      </w:pPr>
      <m:oMath>
        <m:r>
          <m:rPr>
            <m:sty m:val="p"/>
          </m:rPr>
          <w:rPr>
            <w:rFonts w:ascii="Cambria Math" w:eastAsia="楷体" w:hAnsi="Cambria Math" w:cs="Times New Roman"/>
          </w:rPr>
          <m:t>O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  <m:r>
              <w:rPr>
                <w:rFonts w:ascii="Cambria Math" w:eastAsia="楷体" w:hAnsi="Cambria Math" w:cs="Times New Roman"/>
              </w:rPr>
              <m:t>n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∈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eastAsia="楷体" w:hAnsi="Cambria Math" w:cs="Times New Roman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2</m:t>
                </m:r>
                <m:r>
                  <w:rPr>
                    <w:rFonts w:ascii="Cambria Math" w:eastAsia="楷体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×2</m:t>
                </m:r>
                <m:r>
                  <w:rPr>
                    <w:rFonts w:ascii="Cambria Math" w:eastAsia="楷体" w:hAnsi="Cambria Math" w:cs="Times New Roman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∣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⊤</m:t>
                </m:r>
              </m:sup>
            </m:sSup>
            <m:r>
              <w:rPr>
                <w:rFonts w:ascii="Cambria Math" w:eastAsia="楷体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=</m:t>
            </m:r>
            <m:r>
              <w:rPr>
                <w:rFonts w:ascii="Cambria Math" w:eastAsia="楷体" w:hAnsi="Cambria Math" w:cs="Times New Roman"/>
              </w:rPr>
              <m:t>I</m:t>
            </m:r>
          </m:e>
        </m:d>
      </m:oMath>
    </w:p>
    <w:p w14:paraId="30366863" w14:textId="73EFF3A8" w:rsidR="00447DBF" w:rsidRPr="00447DBF" w:rsidRDefault="00447DBF" w:rsidP="00447DBF">
      <w:pPr>
        <w:numPr>
          <w:ilvl w:val="0"/>
          <w:numId w:val="43"/>
        </w:numPr>
        <w:rPr>
          <w:rFonts w:ascii="Times New Roman" w:eastAsia="楷体" w:hAnsi="Times New Roman" w:cs="Times New Roman"/>
        </w:rPr>
      </w:pPr>
      <m:oMath>
        <m:r>
          <m:rPr>
            <m:sty m:val="p"/>
          </m:rPr>
          <w:rPr>
            <w:rFonts w:ascii="Cambria Math" w:eastAsia="楷体" w:hAnsi="Cambria Math" w:cs="Times New Roman"/>
          </w:rPr>
          <m:t>Sp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e>
          <m:e>
            <m:r>
              <w:rPr>
                <w:rFonts w:ascii="Cambria Math" w:eastAsia="楷体" w:hAnsi="Cambria Math" w:cs="Times New Roman"/>
              </w:rPr>
              <m:t>n</m:t>
            </m:r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R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∈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eastAsia="楷体" w:hAnsi="Cambria Math" w:cs="Times New Roman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2</m:t>
                </m:r>
                <m:r>
                  <w:rPr>
                    <w:rFonts w:ascii="Cambria Math" w:eastAsia="楷体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×2</m:t>
                </m:r>
                <m:r>
                  <w:rPr>
                    <w:rFonts w:ascii="Cambria Math" w:eastAsia="楷体" w:hAnsi="Cambria Math" w:cs="Times New Roman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∣</m:t>
            </m:r>
            <m:sSup>
              <m:sSupPr>
                <m:ctrlPr>
                  <w:rPr>
                    <w:rFonts w:ascii="Cambria Math" w:eastAsia="楷体" w:hAnsi="Cambria Math" w:cs="Times New Roman"/>
                  </w:rPr>
                </m:ctrlPr>
              </m:sSupPr>
              <m:e>
                <m:r>
                  <w:rPr>
                    <w:rFonts w:ascii="Cambria Math" w:eastAsia="楷体" w:hAnsi="Cambria Math" w:cs="Times New Roman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</w:rPr>
                  <m:t>⊤</m:t>
                </m:r>
              </m:sup>
            </m:sSup>
            <m:r>
              <w:rPr>
                <w:rFonts w:ascii="Cambria Math" w:eastAsia="楷体" w:hAnsi="Cambria Math" w:cs="Times New Roman"/>
              </w:rPr>
              <m:t>JM</m:t>
            </m:r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=</m:t>
            </m:r>
            <m:r>
              <w:rPr>
                <w:rFonts w:ascii="Cambria Math" w:eastAsia="楷体" w:hAnsi="Cambria Math" w:cs="Times New Roman"/>
              </w:rPr>
              <m:t>J</m:t>
            </m:r>
          </m:e>
        </m:d>
      </m:oMath>
    </w:p>
    <w:p w14:paraId="324F6154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酉变换同时保持</w:t>
      </w:r>
      <w:r w:rsidRPr="00447DBF">
        <w:rPr>
          <w:rFonts w:ascii="Times New Roman" w:eastAsia="楷体" w:hAnsi="Times New Roman" w:cs="Times New Roman"/>
        </w:rPr>
        <w:t>Hermite</w:t>
      </w:r>
      <w:r w:rsidRPr="00447DBF">
        <w:rPr>
          <w:rFonts w:ascii="Times New Roman" w:eastAsia="楷体" w:hAnsi="Times New Roman" w:cs="Times New Roman"/>
        </w:rPr>
        <w:t>内积的实部（欧氏内积）和虚部（辛形式），等价于同时保持长度和定向面积。</w:t>
      </w:r>
    </w:p>
    <w:p w14:paraId="2A55924F" w14:textId="77777777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辛群与特殊线性群</w:t>
      </w:r>
    </w:p>
    <w:p w14:paraId="2FDA9C6B" w14:textId="09CFADE9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由</w:t>
      </w:r>
      <w:r w:rsidRPr="00447DBF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det⁡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楷体" w:hAnsi="Cambria Math" w:cs="Times New Roman"/>
                  </w:rPr>
                </m:ctrlPr>
              </m:dPr>
              <m:e>
                <m:r>
                  <w:rPr>
                    <w:rFonts w:ascii="Cambria Math" w:eastAsia="楷体" w:hAnsi="Cambria Math" w:cs="Times New Roman"/>
                  </w:rPr>
                  <m:t>M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=1</m:t>
        </m:r>
      </m:oMath>
      <w:r w:rsidRPr="00447DBF">
        <w:rPr>
          <w:rFonts w:ascii="Times New Roman" w:eastAsia="楷体" w:hAnsi="Times New Roman" w:cs="Times New Roman"/>
        </w:rPr>
        <w:t> </w:t>
      </w:r>
      <w:r w:rsidRPr="00447DBF">
        <w:rPr>
          <w:rFonts w:ascii="Times New Roman" w:eastAsia="楷体" w:hAnsi="Times New Roman" w:cs="Times New Roman"/>
        </w:rPr>
        <w:t>及辛群的连通性：</w:t>
      </w:r>
    </w:p>
    <w:p w14:paraId="70AF85CA" w14:textId="06DFE3C6" w:rsidR="00447DBF" w:rsidRPr="00447DBF" w:rsidRDefault="00447DBF" w:rsidP="00447DBF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m:t>Sp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e>
            <m:e>
              <m:r>
                <w:rPr>
                  <w:rFonts w:ascii="Cambria Math" w:eastAsia="楷体" w:hAnsi="Cambria Math" w:cs="Times New Roman"/>
                </w:rPr>
                <m:t>n</m:t>
              </m:r>
              <m:r>
                <m:rPr>
                  <m:scr m:val="double-struck"/>
                  <m:sty m:val="p"/>
                </m:rPr>
                <w:rPr>
                  <w:rFonts w:ascii="Cambria Math" w:eastAsia="楷体" w:hAnsi="Cambria Math" w:cs="Times New Roman"/>
                </w:rPr>
                <m:t>R</m:t>
              </m:r>
            </m:e>
          </m:d>
          <m:r>
            <m:rPr>
              <m:sty m:val="p"/>
            </m:rPr>
            <w:rPr>
              <w:rFonts w:ascii="Cambria Math" w:eastAsia="楷体" w:hAnsi="Cambria Math" w:cs="Times New Roman"/>
            </w:rPr>
            <m:t>⊂SL</m:t>
          </m:r>
          <m:d>
            <m:dPr>
              <m:sepChr m:val=",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e>
            <m:e>
              <m:r>
                <w:rPr>
                  <w:rFonts w:ascii="Cambria Math" w:eastAsia="楷体" w:hAnsi="Cambria Math" w:cs="Times New Roman"/>
                </w:rPr>
                <m:t>n</m:t>
              </m:r>
              <m:r>
                <m:rPr>
                  <m:scr m:val="double-struck"/>
                  <m:sty m:val="p"/>
                </m:rPr>
                <w:rPr>
                  <w:rFonts w:ascii="Cambria Math" w:eastAsia="楷体" w:hAnsi="Cambria Math" w:cs="Times New Roman"/>
                </w:rPr>
                <m:t>R</m:t>
              </m:r>
            </m:e>
          </m:d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18AC9D2E" w14:textId="1CF534EA" w:rsidR="00447DBF" w:rsidRPr="00447DBF" w:rsidRDefault="00447DBF" w:rsidP="00447DBF">
      <w:pPr>
        <w:rPr>
          <w:rFonts w:ascii="Times New Roman" w:eastAsia="楷体" w:hAnsi="Times New Roman" w:cs="Times New Roman"/>
        </w:rPr>
      </w:pPr>
      <w:r w:rsidRPr="00447DBF">
        <w:rPr>
          <w:rFonts w:ascii="Times New Roman" w:eastAsia="楷体" w:hAnsi="Times New Roman" w:cs="Times New Roman"/>
        </w:rPr>
        <w:t>且对</w:t>
      </w:r>
      <w:r w:rsidRPr="00447DBF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λ</m:t>
        </m:r>
        <m:r>
          <m:rPr>
            <m:sty m:val="p"/>
          </m:rPr>
          <w:rPr>
            <w:rFonts w:ascii="Cambria Math" w:eastAsia="楷体" w:hAnsi="Cambria Math" w:cs="Times New Roman"/>
          </w:rPr>
          <m:t>∈Spec⁡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M</m:t>
            </m:r>
          </m:e>
        </m:d>
      </m:oMath>
      <w:r w:rsidRPr="00447DBF">
        <w:rPr>
          <w:rFonts w:ascii="Times New Roman" w:eastAsia="楷体" w:hAnsi="Times New Roman" w:cs="Times New Roman"/>
        </w:rPr>
        <w:t>，有</w:t>
      </w:r>
      <w:r w:rsidRPr="00447DBF">
        <w:rPr>
          <w:rFonts w:ascii="Times New Roman" w:eastAsia="楷体" w:hAnsi="Times New Roman" w:cs="Times New Roman"/>
        </w:rPr>
        <w:t> </w:t>
      </w:r>
      <m:oMath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w:rPr>
                <w:rFonts w:ascii="Cambria Math" w:eastAsia="楷体" w:hAnsi="Cambria Math" w:cs="Times New Roman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-1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∈Spec⁡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M</m:t>
            </m:r>
          </m:e>
        </m:d>
      </m:oMath>
      <w:r w:rsidRPr="00447DBF">
        <w:rPr>
          <w:rFonts w:ascii="Times New Roman" w:eastAsia="楷体" w:hAnsi="Times New Roman" w:cs="Times New Roman"/>
        </w:rPr>
        <w:t>，故</w:t>
      </w:r>
      <w:r w:rsidRPr="00447DBF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det⁡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M</m:t>
            </m:r>
          </m:e>
        </m:d>
        <m:r>
          <m:rPr>
            <m:sty m:val="p"/>
          </m:rPr>
          <w:rPr>
            <w:rFonts w:ascii="Cambria Math" w:eastAsia="楷体" w:hAnsi="Cambria Math" w:cs="Times New Roman"/>
          </w:rPr>
          <m:t>=1</m:t>
        </m:r>
      </m:oMath>
      <w:r w:rsidRPr="00447DBF">
        <w:rPr>
          <w:rFonts w:ascii="Times New Roman" w:eastAsia="楷体" w:hAnsi="Times New Roman" w:cs="Times New Roman"/>
        </w:rPr>
        <w:t> </w:t>
      </w:r>
      <w:r w:rsidRPr="00447DBF">
        <w:rPr>
          <w:rFonts w:ascii="Times New Roman" w:eastAsia="楷体" w:hAnsi="Times New Roman" w:cs="Times New Roman"/>
        </w:rPr>
        <w:t>可直接得到。</w:t>
      </w:r>
    </w:p>
    <w:p w14:paraId="458B7B6A" w14:textId="6C35245E" w:rsidR="0008295F" w:rsidRPr="0008295F" w:rsidRDefault="00000000" w:rsidP="0008295F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pict w14:anchorId="4F503832">
          <v:rect id="_x0000_i1070" style="width:0;height:.75pt" o:hralign="center" o:hrstd="t" o:hr="t" fillcolor="#a0a0a0" stroked="f"/>
        </w:pict>
      </w:r>
      <w:r w:rsidR="0008295F">
        <w:rPr>
          <w:rFonts w:ascii="Times New Roman" w:eastAsia="楷体" w:hAnsi="Times New Roman" w:cs="Times New Roman" w:hint="eastAsia"/>
        </w:rPr>
        <w:t>六、应用与拓展：</w:t>
      </w:r>
      <w:r w:rsidR="00D50249">
        <w:rPr>
          <w:rFonts w:ascii="Times New Roman" w:eastAsia="楷体" w:hAnsi="Times New Roman" w:cs="Times New Roman" w:hint="eastAsia"/>
        </w:rPr>
        <w:t>复变函数中的</w:t>
      </w:r>
      <w:r w:rsidR="0008295F" w:rsidRPr="0008295F">
        <w:rPr>
          <w:rFonts w:ascii="Times New Roman" w:eastAsia="楷体" w:hAnsi="Times New Roman" w:cs="Times New Roman"/>
        </w:rPr>
        <w:t>拉格朗日恒等式</w:t>
      </w:r>
      <w:r w:rsidR="0008295F">
        <w:rPr>
          <w:rFonts w:ascii="Times New Roman" w:eastAsia="楷体" w:hAnsi="Times New Roman" w:cs="Times New Roman" w:hint="eastAsia"/>
        </w:rPr>
        <w:t>（</w:t>
      </w:r>
      <w:r w:rsidR="0008295F" w:rsidRPr="0008295F">
        <w:rPr>
          <w:rFonts w:ascii="Times New Roman" w:eastAsia="楷体" w:hAnsi="Times New Roman" w:cs="Times New Roman"/>
        </w:rPr>
        <w:t>高维勾股定理</w:t>
      </w:r>
      <w:r w:rsidR="0008295F">
        <w:rPr>
          <w:rFonts w:ascii="Times New Roman" w:eastAsia="楷体" w:hAnsi="Times New Roman" w:cs="Times New Roman" w:hint="eastAsia"/>
        </w:rPr>
        <w:t>）</w:t>
      </w:r>
    </w:p>
    <w:p w14:paraId="130A741E" w14:textId="77777777" w:rsidR="0008295F" w:rsidRPr="0008295F" w:rsidRDefault="0008295F" w:rsidP="0008295F">
      <w:pPr>
        <w:rPr>
          <w:rFonts w:ascii="Times New Roman" w:eastAsia="楷体" w:hAnsi="Times New Roman" w:cs="Times New Roman"/>
        </w:rPr>
      </w:pPr>
      <w:r w:rsidRPr="0008295F">
        <w:rPr>
          <w:rFonts w:ascii="Times New Roman" w:eastAsia="楷体" w:hAnsi="Times New Roman" w:cs="Times New Roman"/>
        </w:rPr>
        <w:t>该恒等式可以改写为：</w:t>
      </w:r>
    </w:p>
    <w:p w14:paraId="131557E0" w14:textId="6E713348" w:rsidR="0008295F" w:rsidRPr="0008295F" w:rsidRDefault="0008295F" w:rsidP="0008295F">
      <w:pPr>
        <w:rPr>
          <w:rFonts w:ascii="Times New Roman" w:eastAsia="楷体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 w:cs="Times New Roman"/>
            </w:rPr>
            <w:lastRenderedPageBreak/>
            <m:t>∥</m:t>
          </m:r>
          <m:r>
            <w:rPr>
              <w:rFonts w:ascii="Cambria Math" w:eastAsia="楷体" w:hAnsi="Cambria Math" w:cs="Times New Roman"/>
            </w:rPr>
            <m:t>z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∥</m:t>
          </m:r>
          <m:r>
            <w:rPr>
              <w:rFonts w:ascii="Cambria Math" w:eastAsia="楷体" w:hAnsi="Cambria Math" w:cs="Times New Roman"/>
            </w:rPr>
            <m:t>w</m:t>
          </m:r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∥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=∣</m:t>
          </m:r>
          <m:d>
            <m:dPr>
              <m:begChr m:val="⟨"/>
              <m:sepChr m:val=","/>
              <m:endChr m:val="⟩"/>
              <m:ctrlPr>
                <w:rPr>
                  <w:rFonts w:ascii="Cambria Math" w:eastAsia="楷体" w:hAnsi="Cambria Math" w:cs="Times New Roman"/>
                </w:rPr>
              </m:ctrlPr>
            </m:dPr>
            <m:e>
              <m:r>
                <w:rPr>
                  <w:rFonts w:ascii="Cambria Math" w:eastAsia="楷体" w:hAnsi="Cambria Math" w:cs="Times New Roman"/>
                </w:rPr>
                <m:t>z</m:t>
              </m:r>
            </m:e>
            <m:e>
              <m:r>
                <w:rPr>
                  <w:rFonts w:ascii="Cambria Math" w:eastAsia="楷体" w:hAnsi="Cambria Math" w:cs="Times New Roman"/>
                </w:rPr>
                <m:t>w</m:t>
              </m:r>
            </m:e>
          </m:d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∣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楷体" w:hAnsi="Cambria Math" w:cs="Times New Roman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楷体" w:hAnsi="Cambria Math" w:cs="Times New Roman"/>
                </w:rPr>
              </m:ctrlPr>
            </m:naryPr>
            <m:sub>
              <m:r>
                <w:rPr>
                  <w:rFonts w:ascii="Cambria Math" w:eastAsia="楷体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&lt;</m:t>
              </m:r>
              <m:r>
                <w:rPr>
                  <w:rFonts w:ascii="Cambria Math" w:eastAsia="楷体" w:hAnsi="Cambria Math" w:cs="Times New Roman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∣</m:t>
              </m:r>
            </m:e>
          </m:nary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z</m:t>
              </m:r>
            </m:e>
            <m:sub>
              <m:r>
                <w:rPr>
                  <w:rFonts w:ascii="Cambria Math" w:eastAsia="楷体" w:hAnsi="Cambria Math" w:cs="Times New Roman"/>
                </w:rPr>
                <m:t>k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w</m:t>
              </m:r>
            </m:e>
            <m:sub>
              <m:r>
                <w:rPr>
                  <w:rFonts w:ascii="Cambria Math" w:eastAsia="楷体" w:hAnsi="Cambria Math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楷体" w:hAnsi="Cambria Math" w:cs="Times New Roman"/>
            </w:rPr>
            <m:t>-</m:t>
          </m:r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z</m:t>
              </m:r>
            </m:e>
            <m:sub>
              <m:r>
                <w:rPr>
                  <w:rFonts w:ascii="Cambria Math" w:eastAsia="楷体" w:hAnsi="Cambria Math" w:cs="Times New Roman"/>
                </w:rPr>
                <m:t>j</m:t>
              </m:r>
            </m:sub>
          </m:sSub>
          <m:sSub>
            <m:sSubPr>
              <m:ctrlPr>
                <w:rPr>
                  <w:rFonts w:ascii="Cambria Math" w:eastAsia="楷体" w:hAnsi="Cambria Math" w:cs="Times New Roman"/>
                </w:rPr>
              </m:ctrlPr>
            </m:sSubPr>
            <m:e>
              <m:r>
                <w:rPr>
                  <w:rFonts w:ascii="Cambria Math" w:eastAsia="楷体" w:hAnsi="Cambria Math" w:cs="Times New Roman"/>
                </w:rPr>
                <m:t>w</m:t>
              </m:r>
            </m:e>
            <m:sub>
              <m:r>
                <w:rPr>
                  <w:rFonts w:ascii="Cambria Math" w:eastAsia="楷体" w:hAnsi="Cambria Math" w:cs="Times New Roman"/>
                </w:rPr>
                <m:t>k</m:t>
              </m:r>
            </m:sub>
          </m:sSub>
          <m:sSup>
            <m:sSupPr>
              <m:ctrlPr>
                <w:rPr>
                  <w:rFonts w:ascii="Cambria Math" w:eastAsia="楷体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∣</m:t>
              </m:r>
            </m:e>
            <m:sup>
              <m:r>
                <m:rPr>
                  <m:sty m:val="p"/>
                </m:rPr>
                <w:rPr>
                  <w:rFonts w:ascii="Cambria Math" w:eastAsia="楷体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楷体" w:hAnsi="Times New Roman" w:cs="Times New Roman"/>
            </w:rPr>
            <w:br/>
          </m:r>
        </m:oMath>
      </m:oMathPara>
    </w:p>
    <w:p w14:paraId="34D8EFF6" w14:textId="5DAF9195" w:rsidR="0008295F" w:rsidRPr="0008295F" w:rsidRDefault="0008295F" w:rsidP="0008295F">
      <w:pPr>
        <w:numPr>
          <w:ilvl w:val="0"/>
          <w:numId w:val="44"/>
        </w:numPr>
        <w:rPr>
          <w:rFonts w:ascii="Times New Roman" w:eastAsia="楷体" w:hAnsi="Times New Roman" w:cs="Times New Roman"/>
        </w:rPr>
      </w:pPr>
      <w:r w:rsidRPr="0008295F">
        <w:rPr>
          <w:rFonts w:ascii="Times New Roman" w:eastAsia="楷体" w:hAnsi="Times New Roman" w:cs="Times New Roman"/>
        </w:rPr>
        <w:t>第一项</w:t>
      </w:r>
      <w:r w:rsidRPr="0008295F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∣</m:t>
        </m:r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z</m:t>
            </m:r>
          </m:e>
          <m:e>
            <m:r>
              <w:rPr>
                <w:rFonts w:ascii="Cambria Math" w:eastAsia="楷体" w:hAnsi="Cambria Math" w:cs="Times New Roman"/>
              </w:rPr>
              <m:t>w</m:t>
            </m:r>
          </m:e>
        </m:d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∣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p>
      </m:oMath>
      <w:r w:rsidRPr="0008295F">
        <w:rPr>
          <w:rFonts w:ascii="Times New Roman" w:eastAsia="楷体" w:hAnsi="Times New Roman" w:cs="Times New Roman"/>
        </w:rPr>
        <w:t>：是两个复向量</w:t>
      </w:r>
      <w:r w:rsidRPr="0008295F">
        <w:rPr>
          <w:rFonts w:ascii="Times New Roman" w:eastAsia="楷体" w:hAnsi="Times New Roman" w:cs="Times New Roman"/>
        </w:rPr>
        <w:t>“</w:t>
      </w:r>
      <w:r w:rsidRPr="0008295F">
        <w:rPr>
          <w:rFonts w:ascii="Times New Roman" w:eastAsia="楷体" w:hAnsi="Times New Roman" w:cs="Times New Roman"/>
        </w:rPr>
        <w:t>相似度</w:t>
      </w:r>
      <w:r w:rsidRPr="0008295F">
        <w:rPr>
          <w:rFonts w:ascii="Times New Roman" w:eastAsia="楷体" w:hAnsi="Times New Roman" w:cs="Times New Roman"/>
        </w:rPr>
        <w:t>”</w:t>
      </w:r>
      <w:r w:rsidRPr="0008295F">
        <w:rPr>
          <w:rFonts w:ascii="Times New Roman" w:eastAsia="楷体" w:hAnsi="Times New Roman" w:cs="Times New Roman"/>
        </w:rPr>
        <w:t>（投影长度）的平方。</w:t>
      </w:r>
    </w:p>
    <w:p w14:paraId="017A8411" w14:textId="77777777" w:rsidR="0008295F" w:rsidRPr="0008295F" w:rsidRDefault="0008295F" w:rsidP="0008295F">
      <w:pPr>
        <w:numPr>
          <w:ilvl w:val="0"/>
          <w:numId w:val="44"/>
        </w:numPr>
        <w:rPr>
          <w:rFonts w:ascii="Times New Roman" w:eastAsia="楷体" w:hAnsi="Times New Roman" w:cs="Times New Roman"/>
        </w:rPr>
      </w:pPr>
      <w:r w:rsidRPr="0008295F">
        <w:rPr>
          <w:rFonts w:ascii="Times New Roman" w:eastAsia="楷体" w:hAnsi="Times New Roman" w:cs="Times New Roman"/>
        </w:rPr>
        <w:t>第二项（求和项）：是这两个向量张成的所有二维坐标平面上的有向面积平方之和（即高维体积的平方）。</w:t>
      </w:r>
    </w:p>
    <w:p w14:paraId="54292F88" w14:textId="525DAE3A" w:rsidR="0008295F" w:rsidRPr="0008295F" w:rsidRDefault="0008295F" w:rsidP="0008295F">
      <w:pPr>
        <w:ind w:firstLine="360"/>
        <w:rPr>
          <w:rFonts w:ascii="Times New Roman" w:eastAsia="楷体" w:hAnsi="Times New Roman" w:cs="Times New Roman"/>
        </w:rPr>
      </w:pPr>
      <w:r w:rsidRPr="0008295F">
        <w:rPr>
          <w:rFonts w:ascii="Times New Roman" w:eastAsia="楷体" w:hAnsi="Times New Roman" w:cs="Times New Roman"/>
        </w:rPr>
        <w:t>这意味着：</w:t>
      </w:r>
      <w:r w:rsidRPr="0008295F">
        <w:rPr>
          <w:rFonts w:ascii="Times New Roman" w:eastAsia="楷体" w:hAnsi="Times New Roman" w:cs="Times New Roman"/>
        </w:rPr>
        <w:t> </w:t>
      </w:r>
      <w:r w:rsidRPr="0008295F">
        <w:rPr>
          <w:rFonts w:ascii="Times New Roman" w:eastAsia="楷体" w:hAnsi="Times New Roman" w:cs="Times New Roman"/>
        </w:rPr>
        <w:t>如果一个线性变换</w:t>
      </w:r>
      <w:r w:rsidRPr="0008295F">
        <w:rPr>
          <w:rFonts w:ascii="Times New Roman" w:eastAsia="楷体" w:hAnsi="Times New Roman" w:cs="Times New Roman"/>
        </w:rPr>
        <w:t> </w:t>
      </w:r>
      <m:oMath>
        <m:r>
          <w:rPr>
            <w:rFonts w:ascii="Cambria Math" w:eastAsia="楷体" w:hAnsi="Cambria Math" w:cs="Times New Roman"/>
          </w:rPr>
          <m:t>M</m:t>
        </m:r>
      </m:oMath>
      <w:r w:rsidRPr="0008295F">
        <w:rPr>
          <w:rFonts w:ascii="Times New Roman" w:eastAsia="楷体" w:hAnsi="Times New Roman" w:cs="Times New Roman"/>
        </w:rPr>
        <w:t> </w:t>
      </w:r>
      <w:r w:rsidRPr="0008295F">
        <w:rPr>
          <w:rFonts w:ascii="Times New Roman" w:eastAsia="楷体" w:hAnsi="Times New Roman" w:cs="Times New Roman"/>
        </w:rPr>
        <w:t>是酉变换（即保持</w:t>
      </w:r>
      <w:r w:rsidRPr="0008295F">
        <w:rPr>
          <w:rFonts w:ascii="Times New Roman" w:eastAsia="楷体" w:hAnsi="Times New Roman" w:cs="Times New Roman"/>
        </w:rPr>
        <w:t> </w:t>
      </w:r>
      <m:oMath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z</m:t>
            </m:r>
          </m:e>
          <m:e>
            <m:r>
              <w:rPr>
                <w:rFonts w:ascii="Cambria Math" w:eastAsia="楷体" w:hAnsi="Cambria Math" w:cs="Times New Roman"/>
              </w:rPr>
              <m:t>w</m:t>
            </m:r>
          </m:e>
        </m:d>
      </m:oMath>
      <w:r w:rsidRPr="0008295F">
        <w:rPr>
          <w:rFonts w:ascii="Times New Roman" w:eastAsia="楷体" w:hAnsi="Times New Roman" w:cs="Times New Roman"/>
        </w:rPr>
        <w:t> </w:t>
      </w:r>
      <w:r w:rsidRPr="0008295F">
        <w:rPr>
          <w:rFonts w:ascii="Times New Roman" w:eastAsia="楷体" w:hAnsi="Times New Roman" w:cs="Times New Roman"/>
        </w:rPr>
        <w:t>不变），那么左边的</w:t>
      </w:r>
      <w:r w:rsidRPr="0008295F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∥</m:t>
        </m:r>
        <m:r>
          <w:rPr>
            <w:rFonts w:ascii="Cambria Math" w:eastAsia="楷体" w:hAnsi="Cambria Math" w:cs="Times New Roman"/>
          </w:rPr>
          <m:t>z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∥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eastAsia="楷体" w:hAnsi="Cambria Math" w:cs="Times New Roman"/>
          </w:rPr>
          <m:t>∥</m:t>
        </m:r>
        <m:r>
          <w:rPr>
            <w:rFonts w:ascii="Cambria Math" w:eastAsia="楷体" w:hAnsi="Cambria Math" w:cs="Times New Roman"/>
          </w:rPr>
          <m:t>w</m:t>
        </m:r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∥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p>
      </m:oMath>
      <w:r w:rsidRPr="0008295F">
        <w:rPr>
          <w:rFonts w:ascii="Times New Roman" w:eastAsia="楷体" w:hAnsi="Times New Roman" w:cs="Times New Roman"/>
        </w:rPr>
        <w:t> </w:t>
      </w:r>
      <w:r w:rsidRPr="0008295F">
        <w:rPr>
          <w:rFonts w:ascii="Times New Roman" w:eastAsia="楷体" w:hAnsi="Times New Roman" w:cs="Times New Roman"/>
        </w:rPr>
        <w:t>和第一项</w:t>
      </w:r>
      <w:r w:rsidRPr="0008295F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∣</m:t>
        </m:r>
        <m:d>
          <m:dPr>
            <m:begChr m:val="⟨"/>
            <m:sepChr m:val=","/>
            <m:endChr m:val="⟩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z</m:t>
            </m:r>
          </m:e>
          <m:e>
            <m:r>
              <w:rPr>
                <w:rFonts w:ascii="Cambria Math" w:eastAsia="楷体" w:hAnsi="Cambria Math" w:cs="Times New Roman"/>
              </w:rPr>
              <m:t>w</m:t>
            </m:r>
          </m:e>
        </m:d>
        <m:sSup>
          <m:sSupPr>
            <m:ctrlPr>
              <w:rPr>
                <w:rFonts w:ascii="Cambria Math" w:eastAsia="楷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∣</m:t>
            </m:r>
          </m:e>
          <m:sup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sup>
        </m:sSup>
      </m:oMath>
      <w:r w:rsidRPr="0008295F">
        <w:rPr>
          <w:rFonts w:ascii="Times New Roman" w:eastAsia="楷体" w:hAnsi="Times New Roman" w:cs="Times New Roman"/>
        </w:rPr>
        <w:t> </w:t>
      </w:r>
      <w:r w:rsidRPr="0008295F">
        <w:rPr>
          <w:rFonts w:ascii="Times New Roman" w:eastAsia="楷体" w:hAnsi="Times New Roman" w:cs="Times New Roman"/>
        </w:rPr>
        <w:t>都不变，因此第二项（面积和）也必须保持不变。这恰恰证明了：酉群</w:t>
      </w:r>
      <w:r w:rsidRPr="0008295F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U</m:t>
        </m:r>
        <m:d>
          <m:dPr>
            <m:ctrlPr>
              <w:rPr>
                <w:rFonts w:ascii="Cambria Math" w:eastAsia="楷体" w:hAnsi="Cambria Math" w:cs="Times New Roman"/>
              </w:rPr>
            </m:ctrlPr>
          </m:dPr>
          <m:e>
            <m:r>
              <w:rPr>
                <w:rFonts w:ascii="Cambria Math" w:eastAsia="楷体" w:hAnsi="Cambria Math" w:cs="Times New Roman"/>
              </w:rPr>
              <m:t>n</m:t>
            </m:r>
          </m:e>
        </m:d>
      </m:oMath>
      <w:r w:rsidRPr="0008295F">
        <w:rPr>
          <w:rFonts w:ascii="Times New Roman" w:eastAsia="楷体" w:hAnsi="Times New Roman" w:cs="Times New Roman"/>
        </w:rPr>
        <w:t> </w:t>
      </w:r>
      <w:r w:rsidRPr="0008295F">
        <w:rPr>
          <w:rFonts w:ascii="Times New Roman" w:eastAsia="楷体" w:hAnsi="Times New Roman" w:cs="Times New Roman"/>
        </w:rPr>
        <w:t>在实化后自动成为辛群</w:t>
      </w:r>
      <w:r w:rsidRPr="0008295F">
        <w:rPr>
          <w:rFonts w:ascii="Times New Roman" w:eastAsia="楷体" w:hAnsi="Times New Roman" w:cs="Times New Roman"/>
        </w:rPr>
        <w:t> </w:t>
      </w:r>
      <m:oMath>
        <m:r>
          <m:rPr>
            <m:sty m:val="p"/>
          </m:rPr>
          <w:rPr>
            <w:rFonts w:ascii="Cambria Math" w:eastAsia="楷体" w:hAnsi="Cambria Math" w:cs="Times New Roman"/>
          </w:rPr>
          <m:t>Sp</m:t>
        </m:r>
        <m:d>
          <m:dPr>
            <m:sepChr m:val=","/>
            <m:ctrlPr>
              <w:rPr>
                <w:rFonts w:ascii="Cambria Math" w:eastAsia="楷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楷体" w:hAnsi="Cambria Math" w:cs="Times New Roman"/>
              </w:rPr>
              <m:t>2</m:t>
            </m:r>
          </m:e>
          <m:e>
            <m:r>
              <w:rPr>
                <w:rFonts w:ascii="Cambria Math" w:eastAsia="楷体" w:hAnsi="Cambria Math" w:cs="Times New Roman"/>
              </w:rPr>
              <m:t>n</m:t>
            </m:r>
            <m:r>
              <m:rPr>
                <m:scr m:val="double-struck"/>
                <m:sty m:val="p"/>
              </m:rPr>
              <w:rPr>
                <w:rFonts w:ascii="Cambria Math" w:eastAsia="楷体" w:hAnsi="Cambria Math" w:cs="Times New Roman"/>
              </w:rPr>
              <m:t>R</m:t>
            </m:r>
          </m:e>
        </m:d>
      </m:oMath>
      <w:r w:rsidRPr="0008295F">
        <w:rPr>
          <w:rFonts w:ascii="Times New Roman" w:eastAsia="楷体" w:hAnsi="Times New Roman" w:cs="Times New Roman"/>
        </w:rPr>
        <w:t> </w:t>
      </w:r>
      <w:r w:rsidRPr="0008295F">
        <w:rPr>
          <w:rFonts w:ascii="Times New Roman" w:eastAsia="楷体" w:hAnsi="Times New Roman" w:cs="Times New Roman"/>
        </w:rPr>
        <w:t>的子群，因为它自动保持了所有辛平面上的面积总和。</w:t>
      </w:r>
    </w:p>
    <w:p w14:paraId="0A7CAC06" w14:textId="77777777" w:rsidR="00C34810" w:rsidRPr="00447DBF" w:rsidRDefault="00C34810" w:rsidP="008A48FE">
      <w:pPr>
        <w:rPr>
          <w:rFonts w:ascii="Times New Roman" w:eastAsia="楷体" w:hAnsi="Times New Roman" w:cs="Times New Roman"/>
        </w:rPr>
      </w:pPr>
    </w:p>
    <w:p w14:paraId="10E87C75" w14:textId="77777777" w:rsidR="00C34810" w:rsidRDefault="00C34810" w:rsidP="008A48FE">
      <w:pPr>
        <w:rPr>
          <w:rFonts w:ascii="Times New Roman" w:eastAsia="楷体" w:hAnsi="Times New Roman" w:cs="Times New Roman"/>
        </w:rPr>
      </w:pPr>
    </w:p>
    <w:p w14:paraId="104C846F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13B43DC3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3FA36DB1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42724B5D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6DE909C8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64E72454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77716CEC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41BC44F9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44FA8223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371D3836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2A480787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750F135C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24E8F7FE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4D437EB3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5B7FA7B1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7FC90E60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3A206F03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4D5B6EC8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23C562B7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5EF42CA9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4A6A023C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5DCB165C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699F0B5C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7659517B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6D2BB601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25E786E9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3900A1FE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622BFAC4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53726E72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7BD479DF" w14:textId="77777777" w:rsidR="00D50249" w:rsidRDefault="00D50249" w:rsidP="008A48FE">
      <w:pPr>
        <w:rPr>
          <w:rFonts w:ascii="Times New Roman" w:eastAsia="楷体" w:hAnsi="Times New Roman" w:cs="Times New Roman"/>
        </w:rPr>
      </w:pPr>
    </w:p>
    <w:p w14:paraId="3D778A3E" w14:textId="77777777" w:rsidR="00D50249" w:rsidRPr="00C34810" w:rsidRDefault="00D50249" w:rsidP="008A48FE">
      <w:pPr>
        <w:rPr>
          <w:rFonts w:ascii="Times New Roman" w:eastAsia="楷体" w:hAnsi="Times New Roman" w:cs="Times New Roman"/>
        </w:rPr>
      </w:pPr>
    </w:p>
    <w:p w14:paraId="7D8D9DD6" w14:textId="13E1A0AE" w:rsidR="00C34810" w:rsidRPr="00C34810" w:rsidRDefault="00C34810" w:rsidP="00C34810">
      <w:pPr>
        <w:jc w:val="center"/>
        <w:rPr>
          <w:rFonts w:ascii="Times New Roman" w:eastAsia="楷体" w:hAnsi="Times New Roman" w:cs="Times New Roman"/>
          <w:sz w:val="44"/>
          <w:szCs w:val="48"/>
        </w:rPr>
      </w:pPr>
      <w:r>
        <w:rPr>
          <w:rFonts w:ascii="Times New Roman" w:eastAsia="楷体" w:hAnsi="Times New Roman" w:cs="Times New Roman" w:hint="eastAsia"/>
          <w:sz w:val="44"/>
          <w:szCs w:val="48"/>
        </w:rPr>
        <w:lastRenderedPageBreak/>
        <w:t>矩阵分析</w:t>
      </w:r>
    </w:p>
    <w:p w14:paraId="338AB445" w14:textId="5ACEB98B" w:rsidR="008A48FE" w:rsidRPr="00C34810" w:rsidRDefault="00E51DAB" w:rsidP="000D467C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</w:p>
    <w:sectPr w:rsidR="008A48FE" w:rsidRPr="00C34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1336F" w14:textId="77777777" w:rsidR="005A1AF8" w:rsidRDefault="005A1AF8" w:rsidP="00CF2288">
      <w:pPr>
        <w:rPr>
          <w:rFonts w:hint="eastAsia"/>
        </w:rPr>
      </w:pPr>
      <w:r>
        <w:separator/>
      </w:r>
    </w:p>
  </w:endnote>
  <w:endnote w:type="continuationSeparator" w:id="0">
    <w:p w14:paraId="441BC915" w14:textId="77777777" w:rsidR="005A1AF8" w:rsidRDefault="005A1AF8" w:rsidP="00CF22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8CD25" w14:textId="77777777" w:rsidR="005A1AF8" w:rsidRDefault="005A1AF8" w:rsidP="00CF2288">
      <w:pPr>
        <w:rPr>
          <w:rFonts w:hint="eastAsia"/>
        </w:rPr>
      </w:pPr>
      <w:r>
        <w:separator/>
      </w:r>
    </w:p>
  </w:footnote>
  <w:footnote w:type="continuationSeparator" w:id="0">
    <w:p w14:paraId="488F175A" w14:textId="77777777" w:rsidR="005A1AF8" w:rsidRDefault="005A1AF8" w:rsidP="00CF22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BAB"/>
    <w:multiLevelType w:val="multilevel"/>
    <w:tmpl w:val="FD52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72CF0"/>
    <w:multiLevelType w:val="multilevel"/>
    <w:tmpl w:val="402A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3087A"/>
    <w:multiLevelType w:val="multilevel"/>
    <w:tmpl w:val="A9A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F29A2"/>
    <w:multiLevelType w:val="multilevel"/>
    <w:tmpl w:val="B74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C0C60"/>
    <w:multiLevelType w:val="multilevel"/>
    <w:tmpl w:val="E4D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C5032"/>
    <w:multiLevelType w:val="multilevel"/>
    <w:tmpl w:val="B46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96D82"/>
    <w:multiLevelType w:val="multilevel"/>
    <w:tmpl w:val="DD9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C6172"/>
    <w:multiLevelType w:val="multilevel"/>
    <w:tmpl w:val="5C9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2139D"/>
    <w:multiLevelType w:val="multilevel"/>
    <w:tmpl w:val="582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A360B"/>
    <w:multiLevelType w:val="multilevel"/>
    <w:tmpl w:val="1D54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3B4FDD"/>
    <w:multiLevelType w:val="multilevel"/>
    <w:tmpl w:val="3232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635E4"/>
    <w:multiLevelType w:val="multilevel"/>
    <w:tmpl w:val="3C5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537BD"/>
    <w:multiLevelType w:val="multilevel"/>
    <w:tmpl w:val="F38C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CC1873"/>
    <w:multiLevelType w:val="multilevel"/>
    <w:tmpl w:val="3DB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C221A"/>
    <w:multiLevelType w:val="multilevel"/>
    <w:tmpl w:val="0E66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D505C"/>
    <w:multiLevelType w:val="multilevel"/>
    <w:tmpl w:val="318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6753B"/>
    <w:multiLevelType w:val="multilevel"/>
    <w:tmpl w:val="3AE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62965"/>
    <w:multiLevelType w:val="multilevel"/>
    <w:tmpl w:val="7E4A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057D41"/>
    <w:multiLevelType w:val="multilevel"/>
    <w:tmpl w:val="E1C4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75E61"/>
    <w:multiLevelType w:val="multilevel"/>
    <w:tmpl w:val="F5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60C11"/>
    <w:multiLevelType w:val="multilevel"/>
    <w:tmpl w:val="4AA8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72837"/>
    <w:multiLevelType w:val="multilevel"/>
    <w:tmpl w:val="144E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225B94"/>
    <w:multiLevelType w:val="multilevel"/>
    <w:tmpl w:val="2D36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E05D5B"/>
    <w:multiLevelType w:val="multilevel"/>
    <w:tmpl w:val="5F00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5A0E12"/>
    <w:multiLevelType w:val="multilevel"/>
    <w:tmpl w:val="FF0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026F2"/>
    <w:multiLevelType w:val="multilevel"/>
    <w:tmpl w:val="8E06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D26EE2"/>
    <w:multiLevelType w:val="multilevel"/>
    <w:tmpl w:val="4F5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A69DE"/>
    <w:multiLevelType w:val="multilevel"/>
    <w:tmpl w:val="519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B3DC5"/>
    <w:multiLevelType w:val="multilevel"/>
    <w:tmpl w:val="E2BE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3F4F9E"/>
    <w:multiLevelType w:val="multilevel"/>
    <w:tmpl w:val="4248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D31C98"/>
    <w:multiLevelType w:val="multilevel"/>
    <w:tmpl w:val="3D6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10D11"/>
    <w:multiLevelType w:val="multilevel"/>
    <w:tmpl w:val="EBD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545BBE"/>
    <w:multiLevelType w:val="multilevel"/>
    <w:tmpl w:val="8E26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7A686D"/>
    <w:multiLevelType w:val="multilevel"/>
    <w:tmpl w:val="F5B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DD4709"/>
    <w:multiLevelType w:val="multilevel"/>
    <w:tmpl w:val="CA82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9D1DA9"/>
    <w:multiLevelType w:val="multilevel"/>
    <w:tmpl w:val="194E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2212AB"/>
    <w:multiLevelType w:val="multilevel"/>
    <w:tmpl w:val="C9EC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390BF7"/>
    <w:multiLevelType w:val="multilevel"/>
    <w:tmpl w:val="68DE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A4C50"/>
    <w:multiLevelType w:val="multilevel"/>
    <w:tmpl w:val="B0A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D14EE"/>
    <w:multiLevelType w:val="multilevel"/>
    <w:tmpl w:val="4F2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70965"/>
    <w:multiLevelType w:val="multilevel"/>
    <w:tmpl w:val="360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563A4C"/>
    <w:multiLevelType w:val="multilevel"/>
    <w:tmpl w:val="7520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7E5E64"/>
    <w:multiLevelType w:val="multilevel"/>
    <w:tmpl w:val="FD4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0629B"/>
    <w:multiLevelType w:val="multilevel"/>
    <w:tmpl w:val="275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31302">
    <w:abstractNumId w:val="42"/>
  </w:num>
  <w:num w:numId="2" w16cid:durableId="969674776">
    <w:abstractNumId w:val="0"/>
  </w:num>
  <w:num w:numId="3" w16cid:durableId="874660602">
    <w:abstractNumId w:val="7"/>
  </w:num>
  <w:num w:numId="4" w16cid:durableId="1662417924">
    <w:abstractNumId w:val="34"/>
  </w:num>
  <w:num w:numId="5" w16cid:durableId="1024206349">
    <w:abstractNumId w:val="16"/>
  </w:num>
  <w:num w:numId="6" w16cid:durableId="1188912467">
    <w:abstractNumId w:val="20"/>
  </w:num>
  <w:num w:numId="7" w16cid:durableId="451368054">
    <w:abstractNumId w:val="24"/>
  </w:num>
  <w:num w:numId="8" w16cid:durableId="1129980495">
    <w:abstractNumId w:val="2"/>
  </w:num>
  <w:num w:numId="9" w16cid:durableId="909081260">
    <w:abstractNumId w:val="21"/>
  </w:num>
  <w:num w:numId="10" w16cid:durableId="1942562203">
    <w:abstractNumId w:val="33"/>
  </w:num>
  <w:num w:numId="11" w16cid:durableId="959146201">
    <w:abstractNumId w:val="13"/>
  </w:num>
  <w:num w:numId="12" w16cid:durableId="19859013">
    <w:abstractNumId w:val="27"/>
  </w:num>
  <w:num w:numId="13" w16cid:durableId="823157714">
    <w:abstractNumId w:val="3"/>
  </w:num>
  <w:num w:numId="14" w16cid:durableId="514609728">
    <w:abstractNumId w:val="5"/>
  </w:num>
  <w:num w:numId="15" w16cid:durableId="2127503239">
    <w:abstractNumId w:val="25"/>
  </w:num>
  <w:num w:numId="16" w16cid:durableId="1109811506">
    <w:abstractNumId w:val="35"/>
  </w:num>
  <w:num w:numId="17" w16cid:durableId="1487429113">
    <w:abstractNumId w:val="18"/>
  </w:num>
  <w:num w:numId="18" w16cid:durableId="1031758251">
    <w:abstractNumId w:val="39"/>
  </w:num>
  <w:num w:numId="19" w16cid:durableId="652635733">
    <w:abstractNumId w:val="11"/>
  </w:num>
  <w:num w:numId="20" w16cid:durableId="1707173762">
    <w:abstractNumId w:val="19"/>
  </w:num>
  <w:num w:numId="21" w16cid:durableId="2092771977">
    <w:abstractNumId w:val="30"/>
  </w:num>
  <w:num w:numId="22" w16cid:durableId="195582760">
    <w:abstractNumId w:val="22"/>
  </w:num>
  <w:num w:numId="23" w16cid:durableId="454253070">
    <w:abstractNumId w:val="23"/>
  </w:num>
  <w:num w:numId="24" w16cid:durableId="447041360">
    <w:abstractNumId w:val="37"/>
  </w:num>
  <w:num w:numId="25" w16cid:durableId="1022783478">
    <w:abstractNumId w:val="9"/>
  </w:num>
  <w:num w:numId="26" w16cid:durableId="1898318747">
    <w:abstractNumId w:val="1"/>
  </w:num>
  <w:num w:numId="27" w16cid:durableId="1389232521">
    <w:abstractNumId w:val="38"/>
  </w:num>
  <w:num w:numId="28" w16cid:durableId="811412499">
    <w:abstractNumId w:val="32"/>
  </w:num>
  <w:num w:numId="29" w16cid:durableId="60253604">
    <w:abstractNumId w:val="36"/>
  </w:num>
  <w:num w:numId="30" w16cid:durableId="1499542163">
    <w:abstractNumId w:val="31"/>
  </w:num>
  <w:num w:numId="31" w16cid:durableId="1373265671">
    <w:abstractNumId w:val="26"/>
  </w:num>
  <w:num w:numId="32" w16cid:durableId="1287547082">
    <w:abstractNumId w:val="8"/>
  </w:num>
  <w:num w:numId="33" w16cid:durableId="1791781900">
    <w:abstractNumId w:val="40"/>
  </w:num>
  <w:num w:numId="34" w16cid:durableId="840311449">
    <w:abstractNumId w:val="17"/>
  </w:num>
  <w:num w:numId="35" w16cid:durableId="2096587818">
    <w:abstractNumId w:val="4"/>
  </w:num>
  <w:num w:numId="36" w16cid:durableId="1865439716">
    <w:abstractNumId w:val="28"/>
  </w:num>
  <w:num w:numId="37" w16cid:durableId="937368097">
    <w:abstractNumId w:val="29"/>
  </w:num>
  <w:num w:numId="38" w16cid:durableId="705525646">
    <w:abstractNumId w:val="41"/>
  </w:num>
  <w:num w:numId="39" w16cid:durableId="793327475">
    <w:abstractNumId w:val="14"/>
  </w:num>
  <w:num w:numId="40" w16cid:durableId="1644193968">
    <w:abstractNumId w:val="15"/>
  </w:num>
  <w:num w:numId="41" w16cid:durableId="1958833733">
    <w:abstractNumId w:val="12"/>
  </w:num>
  <w:num w:numId="42" w16cid:durableId="780878130">
    <w:abstractNumId w:val="43"/>
  </w:num>
  <w:num w:numId="43" w16cid:durableId="1693604039">
    <w:abstractNumId w:val="10"/>
  </w:num>
  <w:num w:numId="44" w16cid:durableId="2062632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81"/>
    <w:rsid w:val="0008295F"/>
    <w:rsid w:val="000C1116"/>
    <w:rsid w:val="000D467C"/>
    <w:rsid w:val="00172462"/>
    <w:rsid w:val="0018225A"/>
    <w:rsid w:val="001A4B8B"/>
    <w:rsid w:val="001E64A0"/>
    <w:rsid w:val="00250E2A"/>
    <w:rsid w:val="00270881"/>
    <w:rsid w:val="00283AD0"/>
    <w:rsid w:val="00287CE4"/>
    <w:rsid w:val="002C1180"/>
    <w:rsid w:val="002E18A0"/>
    <w:rsid w:val="00332C09"/>
    <w:rsid w:val="00356A0D"/>
    <w:rsid w:val="00447DBF"/>
    <w:rsid w:val="004F0306"/>
    <w:rsid w:val="00513D34"/>
    <w:rsid w:val="00565A36"/>
    <w:rsid w:val="005A1AF8"/>
    <w:rsid w:val="005A794A"/>
    <w:rsid w:val="005F0088"/>
    <w:rsid w:val="00657C07"/>
    <w:rsid w:val="00891A51"/>
    <w:rsid w:val="008A48FE"/>
    <w:rsid w:val="0093212F"/>
    <w:rsid w:val="00977A5B"/>
    <w:rsid w:val="00AE0E8F"/>
    <w:rsid w:val="00B237AA"/>
    <w:rsid w:val="00B2487E"/>
    <w:rsid w:val="00B34B94"/>
    <w:rsid w:val="00B36C3B"/>
    <w:rsid w:val="00B86232"/>
    <w:rsid w:val="00BC1E0F"/>
    <w:rsid w:val="00C22F16"/>
    <w:rsid w:val="00C34810"/>
    <w:rsid w:val="00C4284A"/>
    <w:rsid w:val="00CA635C"/>
    <w:rsid w:val="00CF2288"/>
    <w:rsid w:val="00D03295"/>
    <w:rsid w:val="00D21588"/>
    <w:rsid w:val="00D41871"/>
    <w:rsid w:val="00D50249"/>
    <w:rsid w:val="00D72C7E"/>
    <w:rsid w:val="00D8063A"/>
    <w:rsid w:val="00D85854"/>
    <w:rsid w:val="00DC110E"/>
    <w:rsid w:val="00E51DAB"/>
    <w:rsid w:val="00E67632"/>
    <w:rsid w:val="00EB2A51"/>
    <w:rsid w:val="00F4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BB3F4"/>
  <w15:chartTrackingRefBased/>
  <w15:docId w15:val="{4C5336CF-B6C1-4DFA-8A11-78774B83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08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7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708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708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8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8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8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8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8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8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70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70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708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8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08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8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8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8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8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8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8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8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8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8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8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8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23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B23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B237AA"/>
    <w:rPr>
      <w:b/>
      <w:bCs/>
    </w:rPr>
  </w:style>
  <w:style w:type="character" w:customStyle="1" w:styleId="katex">
    <w:name w:val="katex"/>
    <w:basedOn w:val="a0"/>
    <w:rsid w:val="00B237AA"/>
  </w:style>
  <w:style w:type="character" w:customStyle="1" w:styleId="katex-mathml">
    <w:name w:val="katex-mathml"/>
    <w:basedOn w:val="a0"/>
    <w:rsid w:val="00B237AA"/>
  </w:style>
  <w:style w:type="character" w:customStyle="1" w:styleId="katex-html">
    <w:name w:val="katex-html"/>
    <w:basedOn w:val="a0"/>
    <w:rsid w:val="00B237AA"/>
  </w:style>
  <w:style w:type="character" w:customStyle="1" w:styleId="base">
    <w:name w:val="base"/>
    <w:basedOn w:val="a0"/>
    <w:rsid w:val="00B237AA"/>
  </w:style>
  <w:style w:type="character" w:customStyle="1" w:styleId="strut">
    <w:name w:val="strut"/>
    <w:basedOn w:val="a0"/>
    <w:rsid w:val="00B237AA"/>
  </w:style>
  <w:style w:type="character" w:customStyle="1" w:styleId="mord">
    <w:name w:val="mord"/>
    <w:basedOn w:val="a0"/>
    <w:rsid w:val="00B237AA"/>
  </w:style>
  <w:style w:type="character" w:customStyle="1" w:styleId="msupsub">
    <w:name w:val="msupsub"/>
    <w:basedOn w:val="a0"/>
    <w:rsid w:val="00B237AA"/>
  </w:style>
  <w:style w:type="character" w:customStyle="1" w:styleId="vlist-t">
    <w:name w:val="vlist-t"/>
    <w:basedOn w:val="a0"/>
    <w:rsid w:val="00B237AA"/>
  </w:style>
  <w:style w:type="character" w:customStyle="1" w:styleId="vlist-r">
    <w:name w:val="vlist-r"/>
    <w:basedOn w:val="a0"/>
    <w:rsid w:val="00B237AA"/>
  </w:style>
  <w:style w:type="character" w:customStyle="1" w:styleId="vlist">
    <w:name w:val="vlist"/>
    <w:basedOn w:val="a0"/>
    <w:rsid w:val="00B237AA"/>
  </w:style>
  <w:style w:type="character" w:customStyle="1" w:styleId="pstrut">
    <w:name w:val="pstrut"/>
    <w:basedOn w:val="a0"/>
    <w:rsid w:val="00B237AA"/>
  </w:style>
  <w:style w:type="character" w:customStyle="1" w:styleId="sizing">
    <w:name w:val="sizing"/>
    <w:basedOn w:val="a0"/>
    <w:rsid w:val="00B237AA"/>
  </w:style>
  <w:style w:type="character" w:customStyle="1" w:styleId="mspace">
    <w:name w:val="mspace"/>
    <w:basedOn w:val="a0"/>
    <w:rsid w:val="00B237AA"/>
  </w:style>
  <w:style w:type="character" w:customStyle="1" w:styleId="mrel">
    <w:name w:val="mrel"/>
    <w:basedOn w:val="a0"/>
    <w:rsid w:val="00B237AA"/>
  </w:style>
  <w:style w:type="character" w:customStyle="1" w:styleId="katex-display">
    <w:name w:val="katex-display"/>
    <w:basedOn w:val="a0"/>
    <w:rsid w:val="00B237AA"/>
  </w:style>
  <w:style w:type="character" w:customStyle="1" w:styleId="mopen">
    <w:name w:val="mopen"/>
    <w:basedOn w:val="a0"/>
    <w:rsid w:val="00B237AA"/>
  </w:style>
  <w:style w:type="character" w:customStyle="1" w:styleId="mclose">
    <w:name w:val="mclose"/>
    <w:basedOn w:val="a0"/>
    <w:rsid w:val="00B237AA"/>
  </w:style>
  <w:style w:type="character" w:customStyle="1" w:styleId="mop">
    <w:name w:val="mop"/>
    <w:basedOn w:val="a0"/>
    <w:rsid w:val="00B237AA"/>
  </w:style>
  <w:style w:type="character" w:customStyle="1" w:styleId="minner">
    <w:name w:val="minner"/>
    <w:basedOn w:val="a0"/>
    <w:rsid w:val="00B237AA"/>
  </w:style>
  <w:style w:type="character" w:customStyle="1" w:styleId="thinbox">
    <w:name w:val="thinbox"/>
    <w:basedOn w:val="a0"/>
    <w:rsid w:val="00B237AA"/>
  </w:style>
  <w:style w:type="character" w:customStyle="1" w:styleId="rlap">
    <w:name w:val="rlap"/>
    <w:basedOn w:val="a0"/>
    <w:rsid w:val="00B237AA"/>
  </w:style>
  <w:style w:type="character" w:customStyle="1" w:styleId="inner">
    <w:name w:val="inner"/>
    <w:basedOn w:val="a0"/>
    <w:rsid w:val="00B237AA"/>
  </w:style>
  <w:style w:type="character" w:customStyle="1" w:styleId="fix">
    <w:name w:val="fix"/>
    <w:basedOn w:val="a0"/>
    <w:rsid w:val="00B237AA"/>
  </w:style>
  <w:style w:type="character" w:customStyle="1" w:styleId="mbin">
    <w:name w:val="mbin"/>
    <w:basedOn w:val="a0"/>
    <w:rsid w:val="00B237AA"/>
  </w:style>
  <w:style w:type="character" w:customStyle="1" w:styleId="vlist-s">
    <w:name w:val="vlist-s"/>
    <w:basedOn w:val="a0"/>
    <w:rsid w:val="00B237AA"/>
  </w:style>
  <w:style w:type="character" w:styleId="af">
    <w:name w:val="Emphasis"/>
    <w:basedOn w:val="a0"/>
    <w:uiPriority w:val="20"/>
    <w:qFormat/>
    <w:rsid w:val="00B237AA"/>
    <w:rPr>
      <w:i/>
      <w:iCs/>
    </w:rPr>
  </w:style>
  <w:style w:type="character" w:customStyle="1" w:styleId="mfrac">
    <w:name w:val="mfrac"/>
    <w:basedOn w:val="a0"/>
    <w:rsid w:val="00B237AA"/>
  </w:style>
  <w:style w:type="character" w:customStyle="1" w:styleId="frac-line">
    <w:name w:val="frac-line"/>
    <w:basedOn w:val="a0"/>
    <w:rsid w:val="00B237AA"/>
  </w:style>
  <w:style w:type="character" w:customStyle="1" w:styleId="svg-align">
    <w:name w:val="svg-align"/>
    <w:basedOn w:val="a0"/>
    <w:rsid w:val="00B237AA"/>
  </w:style>
  <w:style w:type="character" w:customStyle="1" w:styleId="stretchy">
    <w:name w:val="stretchy"/>
    <w:basedOn w:val="a0"/>
    <w:rsid w:val="00B237AA"/>
  </w:style>
  <w:style w:type="character" w:customStyle="1" w:styleId="brace-left">
    <w:name w:val="brace-left"/>
    <w:basedOn w:val="a0"/>
    <w:rsid w:val="00B237AA"/>
  </w:style>
  <w:style w:type="character" w:customStyle="1" w:styleId="brace-center">
    <w:name w:val="brace-center"/>
    <w:basedOn w:val="a0"/>
    <w:rsid w:val="00B237AA"/>
  </w:style>
  <w:style w:type="character" w:customStyle="1" w:styleId="brace-right">
    <w:name w:val="brace-right"/>
    <w:basedOn w:val="a0"/>
    <w:rsid w:val="00B237AA"/>
  </w:style>
  <w:style w:type="character" w:customStyle="1" w:styleId="mpunct">
    <w:name w:val="mpunct"/>
    <w:basedOn w:val="a0"/>
    <w:rsid w:val="00B237AA"/>
  </w:style>
  <w:style w:type="character" w:customStyle="1" w:styleId="mtable">
    <w:name w:val="mtable"/>
    <w:basedOn w:val="a0"/>
    <w:rsid w:val="00B237AA"/>
  </w:style>
  <w:style w:type="character" w:customStyle="1" w:styleId="col-align-r">
    <w:name w:val="col-align-r"/>
    <w:basedOn w:val="a0"/>
    <w:rsid w:val="00B237AA"/>
  </w:style>
  <w:style w:type="character" w:customStyle="1" w:styleId="col-align-l">
    <w:name w:val="col-align-l"/>
    <w:basedOn w:val="a0"/>
    <w:rsid w:val="00B237AA"/>
  </w:style>
  <w:style w:type="character" w:customStyle="1" w:styleId="delimsizing">
    <w:name w:val="delimsizing"/>
    <w:basedOn w:val="a0"/>
    <w:rsid w:val="00B237AA"/>
  </w:style>
  <w:style w:type="character" w:customStyle="1" w:styleId="col-align-c">
    <w:name w:val="col-align-c"/>
    <w:basedOn w:val="a0"/>
    <w:rsid w:val="00B237AA"/>
  </w:style>
  <w:style w:type="character" w:customStyle="1" w:styleId="arraycolsep">
    <w:name w:val="arraycolsep"/>
    <w:basedOn w:val="a0"/>
    <w:rsid w:val="00B237AA"/>
  </w:style>
  <w:style w:type="paragraph" w:styleId="af0">
    <w:name w:val="header"/>
    <w:basedOn w:val="a"/>
    <w:link w:val="af1"/>
    <w:uiPriority w:val="99"/>
    <w:unhideWhenUsed/>
    <w:rsid w:val="00CF22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F228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F22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F2288"/>
    <w:rPr>
      <w:sz w:val="18"/>
      <w:szCs w:val="18"/>
    </w:rPr>
  </w:style>
  <w:style w:type="character" w:customStyle="1" w:styleId="accent-body">
    <w:name w:val="accent-body"/>
    <w:basedOn w:val="a0"/>
    <w:rsid w:val="00CF2288"/>
  </w:style>
  <w:style w:type="character" w:customStyle="1" w:styleId="d813de27">
    <w:name w:val="d813de27"/>
    <w:basedOn w:val="a0"/>
    <w:rsid w:val="00CF2288"/>
  </w:style>
  <w:style w:type="paragraph" w:styleId="HTML">
    <w:name w:val="HTML Preformatted"/>
    <w:basedOn w:val="a"/>
    <w:link w:val="HTML0"/>
    <w:uiPriority w:val="99"/>
    <w:semiHidden/>
    <w:unhideWhenUsed/>
    <w:rsid w:val="00CF22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F2288"/>
    <w:rPr>
      <w:rFonts w:ascii="宋体" w:eastAsia="宋体" w:hAnsi="宋体" w:cs="宋体"/>
      <w:kern w:val="0"/>
      <w:sz w:val="24"/>
      <w:szCs w:val="24"/>
    </w:rPr>
  </w:style>
  <w:style w:type="character" w:customStyle="1" w:styleId="ds-markdown-math">
    <w:name w:val="ds-markdown-math"/>
    <w:basedOn w:val="a0"/>
    <w:rsid w:val="00CF2288"/>
  </w:style>
  <w:style w:type="character" w:customStyle="1" w:styleId="overline-line">
    <w:name w:val="overline-line"/>
    <w:basedOn w:val="a0"/>
    <w:rsid w:val="000D467C"/>
  </w:style>
  <w:style w:type="character" w:customStyle="1" w:styleId="hide-tail">
    <w:name w:val="hide-tail"/>
    <w:basedOn w:val="a0"/>
    <w:rsid w:val="000D467C"/>
  </w:style>
  <w:style w:type="character" w:styleId="af4">
    <w:name w:val="Placeholder Text"/>
    <w:basedOn w:val="a0"/>
    <w:uiPriority w:val="99"/>
    <w:semiHidden/>
    <w:rsid w:val="001822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32</Pages>
  <Words>4576</Words>
  <Characters>26084</Characters>
  <Application>Microsoft Office Word</Application>
  <DocSecurity>0</DocSecurity>
  <Lines>217</Lines>
  <Paragraphs>61</Paragraphs>
  <ScaleCrop>false</ScaleCrop>
  <Company/>
  <LinksUpToDate>false</LinksUpToDate>
  <CharactersWithSpaces>30599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嘉和 朱</dc:creator>
  <cp:keywords/>
  <dc:description/>
  <cp:lastModifiedBy>嘉和 朱</cp:lastModifiedBy>
  <cp:revision>30</cp:revision>
  <dcterms:created xsi:type="dcterms:W3CDTF">2026-07-30T12:46:00Z</dcterms:created>
  <dcterms:modified xsi:type="dcterms:W3CDTF">2026-08-05T08:48:00Z</dcterms:modified>
</cp:coreProperties>
</file>