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387B" w14:textId="71BE5F29" w:rsidR="006F3493" w:rsidRDefault="0082275A" w:rsidP="00B4399C">
      <w:pPr>
        <w:jc w:val="center"/>
      </w:pPr>
      <w:r>
        <w:rPr>
          <w:b/>
        </w:rPr>
        <w:t>Lab Report</w:t>
      </w:r>
    </w:p>
    <w:p w14:paraId="5ED3AA56" w14:textId="237C5FFC" w:rsidR="006F3493" w:rsidRPr="002E76B2" w:rsidRDefault="0082275A">
      <w:pPr>
        <w:rPr>
          <w:iCs/>
          <w:color w:val="000000" w:themeColor="text1"/>
        </w:rPr>
      </w:pPr>
      <w:r>
        <w:t xml:space="preserve">Title: </w:t>
      </w:r>
      <w:r w:rsidRPr="002E76B2">
        <w:rPr>
          <w:iCs/>
          <w:color w:val="000000" w:themeColor="text1"/>
        </w:rPr>
        <w:t>&lt;</w:t>
      </w:r>
      <w:r w:rsidR="002E76B2" w:rsidRPr="002E76B2">
        <w:rPr>
          <w:iCs/>
          <w:color w:val="000000" w:themeColor="text1"/>
        </w:rPr>
        <w:t xml:space="preserve">Draft 1 Final Project </w:t>
      </w:r>
      <w:r w:rsidRPr="002E76B2">
        <w:rPr>
          <w:iCs/>
          <w:color w:val="000000" w:themeColor="text1"/>
        </w:rPr>
        <w:t>&gt;</w:t>
      </w:r>
    </w:p>
    <w:p w14:paraId="793A9568" w14:textId="77777777" w:rsidR="006F3493" w:rsidRDefault="0082275A">
      <w:r>
        <w:t>Notice: Dr. Bryan Runck</w:t>
      </w:r>
    </w:p>
    <w:p w14:paraId="5782B3C3" w14:textId="4B757E1B" w:rsidR="006F3493" w:rsidRDefault="0082275A">
      <w:r>
        <w:t>Author:</w:t>
      </w:r>
      <w:r w:rsidR="002E76B2">
        <w:t xml:space="preserve"> </w:t>
      </w:r>
      <w:proofErr w:type="spellStart"/>
      <w:r w:rsidR="002E76B2">
        <w:t>Rongxuan</w:t>
      </w:r>
      <w:proofErr w:type="spellEnd"/>
      <w:r w:rsidR="002E76B2">
        <w:t xml:space="preserve"> Zhu</w:t>
      </w:r>
    </w:p>
    <w:p w14:paraId="4C3718C8" w14:textId="68F51677" w:rsidR="006F3493" w:rsidRPr="00273B39" w:rsidRDefault="0082275A">
      <w:pPr>
        <w:rPr>
          <w:color w:val="000000" w:themeColor="text1"/>
        </w:rPr>
      </w:pPr>
      <w:r w:rsidRPr="00273B39">
        <w:rPr>
          <w:color w:val="000000" w:themeColor="text1"/>
        </w:rPr>
        <w:t>Date:</w:t>
      </w:r>
      <w:r w:rsidR="002E76B2" w:rsidRPr="00273B39">
        <w:rPr>
          <w:color w:val="000000" w:themeColor="text1"/>
        </w:rPr>
        <w:t xml:space="preserve"> 11.10.2021</w:t>
      </w:r>
    </w:p>
    <w:p w14:paraId="78BE7B6E" w14:textId="77777777" w:rsidR="006F3493" w:rsidRPr="00273B39" w:rsidRDefault="006F3493">
      <w:pPr>
        <w:rPr>
          <w:color w:val="000000" w:themeColor="text1"/>
        </w:rPr>
      </w:pPr>
    </w:p>
    <w:p w14:paraId="3E9235CE" w14:textId="0904EEAA" w:rsidR="006F3493" w:rsidRPr="00273B39" w:rsidRDefault="0082275A">
      <w:pPr>
        <w:rPr>
          <w:i/>
          <w:color w:val="000000" w:themeColor="text1"/>
        </w:rPr>
      </w:pPr>
      <w:r w:rsidRPr="00273B39">
        <w:rPr>
          <w:b/>
          <w:color w:val="000000" w:themeColor="text1"/>
        </w:rPr>
        <w:t>Project Repository:</w:t>
      </w:r>
      <w:r w:rsidRPr="00273B39">
        <w:rPr>
          <w:i/>
          <w:color w:val="000000" w:themeColor="text1"/>
        </w:rPr>
        <w:t xml:space="preserve"> </w:t>
      </w:r>
      <w:r w:rsidRPr="00273B39">
        <w:rPr>
          <w:iCs/>
          <w:color w:val="000000" w:themeColor="text1"/>
        </w:rPr>
        <w:t>&lt;</w:t>
      </w:r>
      <w:r w:rsidR="001218D0" w:rsidRPr="001218D0">
        <w:t xml:space="preserve"> </w:t>
      </w:r>
      <w:r w:rsidR="001218D0" w:rsidRPr="001218D0">
        <w:rPr>
          <w:iCs/>
          <w:color w:val="000000" w:themeColor="text1"/>
        </w:rPr>
        <w:t>https://github.com/zhux0474/GIS5571/tree/main/FinalProject</w:t>
      </w:r>
      <w:r w:rsidRPr="00273B39">
        <w:rPr>
          <w:iCs/>
          <w:color w:val="000000" w:themeColor="text1"/>
        </w:rPr>
        <w:t>&gt;</w:t>
      </w:r>
    </w:p>
    <w:p w14:paraId="0A26E9A5" w14:textId="38BA3298" w:rsidR="006F3493" w:rsidRPr="00273B39" w:rsidRDefault="0082275A">
      <w:pPr>
        <w:rPr>
          <w:iCs/>
          <w:color w:val="000000" w:themeColor="text1"/>
        </w:rPr>
      </w:pPr>
      <w:r w:rsidRPr="00273B39">
        <w:rPr>
          <w:b/>
          <w:color w:val="000000" w:themeColor="text1"/>
        </w:rPr>
        <w:t xml:space="preserve">Google Drive Link: </w:t>
      </w:r>
      <w:r w:rsidRPr="00273B39">
        <w:rPr>
          <w:iCs/>
          <w:color w:val="000000" w:themeColor="text1"/>
        </w:rPr>
        <w:t>&lt;</w:t>
      </w:r>
      <w:r w:rsidR="00273B39" w:rsidRPr="00273B39">
        <w:rPr>
          <w:iCs/>
          <w:color w:val="000000" w:themeColor="text1"/>
        </w:rPr>
        <w:t>N/A</w:t>
      </w:r>
      <w:r w:rsidRPr="00273B39">
        <w:rPr>
          <w:iCs/>
          <w:color w:val="000000" w:themeColor="text1"/>
        </w:rPr>
        <w:t>&gt;</w:t>
      </w:r>
    </w:p>
    <w:p w14:paraId="11DE0F33" w14:textId="5D9F061B" w:rsidR="0082275A" w:rsidRPr="00273B39" w:rsidRDefault="0082275A">
      <w:pPr>
        <w:rPr>
          <w:i/>
          <w:color w:val="000000" w:themeColor="text1"/>
        </w:rPr>
      </w:pPr>
      <w:r w:rsidRPr="00273B39">
        <w:rPr>
          <w:b/>
          <w:color w:val="000000" w:themeColor="text1"/>
        </w:rPr>
        <w:t>Time Spent:</w:t>
      </w:r>
      <w:r w:rsidRPr="00273B39">
        <w:rPr>
          <w:color w:val="000000" w:themeColor="text1"/>
        </w:rPr>
        <w:t xml:space="preserve"> </w:t>
      </w:r>
      <w:r w:rsidRPr="00273B39">
        <w:rPr>
          <w:iCs/>
          <w:color w:val="000000" w:themeColor="text1"/>
        </w:rPr>
        <w:t>&lt;</w:t>
      </w:r>
      <w:r w:rsidR="00273B39" w:rsidRPr="00273B39">
        <w:rPr>
          <w:iCs/>
          <w:color w:val="000000" w:themeColor="text1"/>
        </w:rPr>
        <w:t>48 hours</w:t>
      </w:r>
      <w:r w:rsidRPr="00273B39">
        <w:rPr>
          <w:iCs/>
          <w:color w:val="000000" w:themeColor="text1"/>
        </w:rPr>
        <w:t>&gt;</w:t>
      </w:r>
    </w:p>
    <w:p w14:paraId="0EF9CA1B" w14:textId="77777777" w:rsidR="0082275A" w:rsidRDefault="0082275A"/>
    <w:p w14:paraId="1FCB3897" w14:textId="77777777" w:rsidR="006F3493" w:rsidRDefault="0082275A">
      <w:r>
        <w:rPr>
          <w:b/>
        </w:rPr>
        <w:t>Abstract</w:t>
      </w:r>
    </w:p>
    <w:p w14:paraId="1969FD79" w14:textId="77777777" w:rsidR="007F38BE" w:rsidRPr="007F38BE" w:rsidRDefault="007F38BE" w:rsidP="007F38BE">
      <w:pPr>
        <w:rPr>
          <w:bCs/>
        </w:rPr>
      </w:pPr>
      <w:r w:rsidRPr="007F38BE">
        <w:rPr>
          <w:bCs/>
        </w:rPr>
        <w:t>The machine learning method k means clustering algorithm and density-based spatial clustering of applications with noise (DBSCAN) method will be used to group sets of latitude and longitude coordinate points from Travel Behavior Inventory (TBI) Household Survey Interview Data for 2010 in Minnesota to determine the clustering pattern of household/individual interaction (and trip origins and destination) location. The interaction between survey participants is defined by the time geography concept and space-time coupling constraints. The latitude and longitude coordinate points will be grouped into k groups using the unsupervised k means algorithm and it will be tested in DBSCAN to compare the results of these two different methods. This project will combine spatial analysis with the power of machine learning to determine and obtain the clustering pattern of TBI data to understand how the household and trip locations are segregated spatially and to test the performance of two different clustering methods.</w:t>
      </w:r>
    </w:p>
    <w:p w14:paraId="122DD836" w14:textId="77777777" w:rsidR="007F38BE" w:rsidRPr="007F38BE" w:rsidRDefault="007F38BE" w:rsidP="007F38BE">
      <w:pPr>
        <w:rPr>
          <w:bCs/>
        </w:rPr>
      </w:pPr>
    </w:p>
    <w:p w14:paraId="03CC4D83" w14:textId="77777777" w:rsidR="007F38BE" w:rsidRPr="007F38BE" w:rsidRDefault="007F38BE" w:rsidP="007F38BE">
      <w:pPr>
        <w:rPr>
          <w:b/>
        </w:rPr>
      </w:pPr>
      <w:r w:rsidRPr="007F38BE">
        <w:rPr>
          <w:b/>
        </w:rPr>
        <w:t>Problem Statement</w:t>
      </w:r>
    </w:p>
    <w:p w14:paraId="0C576ACC" w14:textId="65726CA2" w:rsidR="00AA60AE" w:rsidRPr="006A3925" w:rsidRDefault="007F38BE" w:rsidP="00AA60AE">
      <w:pPr>
        <w:rPr>
          <w:bCs/>
        </w:rPr>
      </w:pPr>
      <w:r w:rsidRPr="007F38BE">
        <w:rPr>
          <w:bCs/>
        </w:rPr>
        <w:t xml:space="preserve">This project will apply and compare the machine learning method k mean clustering algorithm and DBSCANE clustering method in </w:t>
      </w:r>
      <w:proofErr w:type="spellStart"/>
      <w:r w:rsidRPr="007F38BE">
        <w:rPr>
          <w:bCs/>
        </w:rPr>
        <w:t>Jupyter</w:t>
      </w:r>
      <w:proofErr w:type="spellEnd"/>
      <w:r w:rsidRPr="007F38BE">
        <w:rPr>
          <w:bCs/>
        </w:rPr>
        <w:t xml:space="preserve"> notebook python environment to find the household/individual interaction clustering pattern using the Travel behavior Inventory Household Survey Interview Data for 2010 and to figure out how the household and trip locations are segregated spatially in Minnesota. Table 1 shows the broken-down elements of the problem statement.</w:t>
      </w:r>
    </w:p>
    <w:p w14:paraId="0CD09484" w14:textId="05E17186" w:rsidR="006F3493" w:rsidRPr="00273B39" w:rsidRDefault="0082275A" w:rsidP="00273B39">
      <w:pPr>
        <w:pStyle w:val="NormalWeb"/>
        <w:rPr>
          <w:iCs/>
          <w:color w:val="000000" w:themeColor="text1"/>
        </w:rPr>
      </w:pPr>
      <w:r w:rsidRPr="00273B39">
        <w:rPr>
          <w:iCs/>
          <w:color w:val="000000" w:themeColor="text1"/>
        </w:rPr>
        <w:t>Table 1. &lt;</w:t>
      </w:r>
      <w:r w:rsidR="00273B39" w:rsidRPr="00273B39">
        <w:rPr>
          <w:iCs/>
          <w:color w:val="000000" w:themeColor="text1"/>
        </w:rPr>
        <w:t xml:space="preserve">Table of Elements Break Down from Problem Statement </w:t>
      </w:r>
      <w:r w:rsidRPr="00273B39">
        <w:rPr>
          <w:iCs/>
          <w:color w:val="000000" w:themeColor="text1"/>
        </w:rPr>
        <w:t>&gt;</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7C177B6E" w14:textId="77777777">
        <w:tc>
          <w:tcPr>
            <w:tcW w:w="340" w:type="dxa"/>
          </w:tcPr>
          <w:p w14:paraId="38DE4C18" w14:textId="77777777" w:rsidR="006F3493" w:rsidRDefault="0082275A">
            <w:pPr>
              <w:rPr>
                <w:b/>
                <w:color w:val="000000"/>
                <w:sz w:val="20"/>
                <w:szCs w:val="20"/>
              </w:rPr>
            </w:pPr>
            <w:r>
              <w:rPr>
                <w:b/>
                <w:color w:val="000000"/>
                <w:sz w:val="20"/>
                <w:szCs w:val="20"/>
              </w:rPr>
              <w:t>#</w:t>
            </w:r>
          </w:p>
        </w:tc>
        <w:tc>
          <w:tcPr>
            <w:tcW w:w="1365" w:type="dxa"/>
          </w:tcPr>
          <w:p w14:paraId="4319FAC7" w14:textId="77777777" w:rsidR="006F3493" w:rsidRDefault="0082275A">
            <w:pPr>
              <w:rPr>
                <w:b/>
                <w:color w:val="000000"/>
                <w:sz w:val="20"/>
                <w:szCs w:val="20"/>
              </w:rPr>
            </w:pPr>
            <w:r>
              <w:rPr>
                <w:b/>
                <w:color w:val="000000"/>
                <w:sz w:val="20"/>
                <w:szCs w:val="20"/>
              </w:rPr>
              <w:t>Requirement</w:t>
            </w:r>
          </w:p>
        </w:tc>
        <w:tc>
          <w:tcPr>
            <w:tcW w:w="2382" w:type="dxa"/>
          </w:tcPr>
          <w:p w14:paraId="56B677C3" w14:textId="77777777" w:rsidR="006F3493" w:rsidRDefault="0082275A">
            <w:pPr>
              <w:rPr>
                <w:b/>
                <w:color w:val="000000"/>
                <w:sz w:val="20"/>
                <w:szCs w:val="20"/>
              </w:rPr>
            </w:pPr>
            <w:r>
              <w:rPr>
                <w:b/>
                <w:color w:val="000000"/>
                <w:sz w:val="20"/>
                <w:szCs w:val="20"/>
              </w:rPr>
              <w:t>Defined As</w:t>
            </w:r>
          </w:p>
        </w:tc>
        <w:tc>
          <w:tcPr>
            <w:tcW w:w="1575" w:type="dxa"/>
          </w:tcPr>
          <w:p w14:paraId="311D5B04" w14:textId="77777777" w:rsidR="006F3493" w:rsidRDefault="0082275A">
            <w:pPr>
              <w:rPr>
                <w:b/>
                <w:color w:val="000000"/>
                <w:sz w:val="20"/>
                <w:szCs w:val="20"/>
              </w:rPr>
            </w:pPr>
            <w:r>
              <w:rPr>
                <w:b/>
                <w:sz w:val="20"/>
                <w:szCs w:val="20"/>
              </w:rPr>
              <w:t>(</w:t>
            </w:r>
            <w:r>
              <w:rPr>
                <w:b/>
                <w:color w:val="000000"/>
                <w:sz w:val="20"/>
                <w:szCs w:val="20"/>
              </w:rPr>
              <w:t>Spatial) Data</w:t>
            </w:r>
          </w:p>
        </w:tc>
        <w:tc>
          <w:tcPr>
            <w:tcW w:w="1305" w:type="dxa"/>
          </w:tcPr>
          <w:p w14:paraId="4E3986DD" w14:textId="77777777" w:rsidR="006F3493" w:rsidRDefault="0082275A">
            <w:pPr>
              <w:rPr>
                <w:b/>
                <w:color w:val="000000"/>
                <w:sz w:val="20"/>
                <w:szCs w:val="20"/>
              </w:rPr>
            </w:pPr>
            <w:r>
              <w:rPr>
                <w:b/>
                <w:color w:val="000000"/>
                <w:sz w:val="20"/>
                <w:szCs w:val="20"/>
              </w:rPr>
              <w:t>Attribute Data</w:t>
            </w:r>
          </w:p>
        </w:tc>
        <w:tc>
          <w:tcPr>
            <w:tcW w:w="1170" w:type="dxa"/>
          </w:tcPr>
          <w:p w14:paraId="0FF7A108" w14:textId="77777777" w:rsidR="006F3493" w:rsidRDefault="0082275A">
            <w:pPr>
              <w:rPr>
                <w:b/>
                <w:color w:val="000000"/>
                <w:sz w:val="20"/>
                <w:szCs w:val="20"/>
              </w:rPr>
            </w:pPr>
            <w:r>
              <w:rPr>
                <w:b/>
                <w:color w:val="000000"/>
                <w:sz w:val="20"/>
                <w:szCs w:val="20"/>
              </w:rPr>
              <w:t>Dataset</w:t>
            </w:r>
          </w:p>
        </w:tc>
        <w:tc>
          <w:tcPr>
            <w:tcW w:w="1215" w:type="dxa"/>
          </w:tcPr>
          <w:p w14:paraId="29E97418" w14:textId="77777777" w:rsidR="006F3493" w:rsidRDefault="0082275A">
            <w:pPr>
              <w:rPr>
                <w:b/>
                <w:color w:val="000000"/>
                <w:sz w:val="20"/>
                <w:szCs w:val="20"/>
              </w:rPr>
            </w:pPr>
            <w:r>
              <w:rPr>
                <w:b/>
                <w:color w:val="000000"/>
                <w:sz w:val="20"/>
                <w:szCs w:val="20"/>
              </w:rPr>
              <w:t>Preparation</w:t>
            </w:r>
          </w:p>
        </w:tc>
      </w:tr>
      <w:tr w:rsidR="00AA60AE" w14:paraId="1543298C" w14:textId="77777777">
        <w:tc>
          <w:tcPr>
            <w:tcW w:w="340" w:type="dxa"/>
          </w:tcPr>
          <w:p w14:paraId="2BE72C70" w14:textId="3A09223D" w:rsidR="00AA60AE" w:rsidRDefault="00AA60AE" w:rsidP="00AA60AE">
            <w:pPr>
              <w:rPr>
                <w:color w:val="000000"/>
                <w:sz w:val="20"/>
                <w:szCs w:val="20"/>
              </w:rPr>
            </w:pPr>
            <w:r>
              <w:rPr>
                <w:color w:val="000000"/>
                <w:sz w:val="20"/>
                <w:szCs w:val="20"/>
              </w:rPr>
              <w:t>1</w:t>
            </w:r>
          </w:p>
        </w:tc>
        <w:tc>
          <w:tcPr>
            <w:tcW w:w="1365" w:type="dxa"/>
          </w:tcPr>
          <w:p w14:paraId="5EA099BB" w14:textId="616E7BE8" w:rsidR="00AA60AE" w:rsidRDefault="00AA60AE" w:rsidP="00AA60AE">
            <w:pPr>
              <w:rPr>
                <w:color w:val="D0CECE"/>
                <w:sz w:val="20"/>
                <w:szCs w:val="20"/>
              </w:rPr>
            </w:pPr>
            <w:r w:rsidRPr="006A3925">
              <w:rPr>
                <w:color w:val="000000" w:themeColor="text1"/>
                <w:sz w:val="20"/>
                <w:szCs w:val="20"/>
              </w:rPr>
              <w:t>Travel Behavior Inventory Household Interview Survey</w:t>
            </w:r>
          </w:p>
        </w:tc>
        <w:tc>
          <w:tcPr>
            <w:tcW w:w="2382" w:type="dxa"/>
          </w:tcPr>
          <w:p w14:paraId="52367AFE" w14:textId="6325C702" w:rsidR="00AA60AE" w:rsidRDefault="00AA60AE" w:rsidP="00AA60AE">
            <w:pPr>
              <w:rPr>
                <w:color w:val="D0CECE"/>
                <w:sz w:val="20"/>
                <w:szCs w:val="20"/>
              </w:rPr>
            </w:pPr>
            <w:r w:rsidRPr="006A3925">
              <w:rPr>
                <w:color w:val="000000" w:themeColor="text1"/>
                <w:sz w:val="20"/>
                <w:szCs w:val="20"/>
              </w:rPr>
              <w:t>Raw input dataset for k mean clustering</w:t>
            </w:r>
            <w:r>
              <w:rPr>
                <w:color w:val="000000" w:themeColor="text1"/>
                <w:sz w:val="20"/>
                <w:szCs w:val="20"/>
              </w:rPr>
              <w:t xml:space="preserve"> algorithm</w:t>
            </w:r>
            <w:r w:rsidRPr="006A3925">
              <w:rPr>
                <w:color w:val="000000" w:themeColor="text1"/>
                <w:sz w:val="20"/>
                <w:szCs w:val="20"/>
              </w:rPr>
              <w:t xml:space="preserve"> from MNDOT</w:t>
            </w:r>
          </w:p>
        </w:tc>
        <w:tc>
          <w:tcPr>
            <w:tcW w:w="1575" w:type="dxa"/>
          </w:tcPr>
          <w:p w14:paraId="0F1936DF" w14:textId="1B719333" w:rsidR="00AA60AE" w:rsidRDefault="00AA60AE" w:rsidP="00AA60AE">
            <w:pPr>
              <w:rPr>
                <w:color w:val="D0CECE"/>
                <w:sz w:val="20"/>
                <w:szCs w:val="20"/>
              </w:rPr>
            </w:pPr>
            <w:r w:rsidRPr="006A3925">
              <w:rPr>
                <w:color w:val="000000" w:themeColor="text1"/>
                <w:sz w:val="20"/>
                <w:szCs w:val="20"/>
              </w:rPr>
              <w:t xml:space="preserve">Household survey data </w:t>
            </w:r>
          </w:p>
        </w:tc>
        <w:tc>
          <w:tcPr>
            <w:tcW w:w="1305" w:type="dxa"/>
          </w:tcPr>
          <w:p w14:paraId="555ABF42" w14:textId="6F28CA77" w:rsidR="00AA60AE" w:rsidRDefault="00AA60AE" w:rsidP="00AA60AE">
            <w:pPr>
              <w:rPr>
                <w:color w:val="D0CECE"/>
                <w:sz w:val="20"/>
                <w:szCs w:val="20"/>
              </w:rPr>
            </w:pPr>
            <w:r w:rsidRPr="006A3925">
              <w:rPr>
                <w:color w:val="000000" w:themeColor="text1"/>
                <w:sz w:val="20"/>
                <w:szCs w:val="20"/>
              </w:rPr>
              <w:t>Travel Behavior Inventory Household Interview Survey</w:t>
            </w:r>
          </w:p>
        </w:tc>
        <w:tc>
          <w:tcPr>
            <w:tcW w:w="1170" w:type="dxa"/>
          </w:tcPr>
          <w:p w14:paraId="1568344D" w14:textId="20AA8B02" w:rsidR="00AA60AE" w:rsidRDefault="001218D0" w:rsidP="00AA60AE">
            <w:pPr>
              <w:rPr>
                <w:color w:val="D0CECE"/>
                <w:sz w:val="20"/>
                <w:szCs w:val="20"/>
              </w:rPr>
            </w:pPr>
            <w:hyperlink r:id="rId6">
              <w:r w:rsidR="00AA60AE" w:rsidRPr="006A3925">
                <w:rPr>
                  <w:color w:val="000000" w:themeColor="text1"/>
                  <w:sz w:val="20"/>
                  <w:szCs w:val="20"/>
                  <w:u w:val="single"/>
                </w:rPr>
                <w:t xml:space="preserve">Mn </w:t>
              </w:r>
              <w:proofErr w:type="spellStart"/>
              <w:r w:rsidR="00AA60AE" w:rsidRPr="006A3925">
                <w:rPr>
                  <w:color w:val="000000" w:themeColor="text1"/>
                  <w:sz w:val="20"/>
                  <w:szCs w:val="20"/>
                  <w:u w:val="single"/>
                </w:rPr>
                <w:t>GeoSpatial</w:t>
              </w:r>
              <w:proofErr w:type="spellEnd"/>
              <w:r w:rsidR="00AA60AE" w:rsidRPr="006A3925">
                <w:rPr>
                  <w:color w:val="000000" w:themeColor="text1"/>
                  <w:sz w:val="20"/>
                  <w:szCs w:val="20"/>
                  <w:u w:val="single"/>
                </w:rPr>
                <w:t xml:space="preserve"> Commons</w:t>
              </w:r>
            </w:hyperlink>
          </w:p>
        </w:tc>
        <w:tc>
          <w:tcPr>
            <w:tcW w:w="1215" w:type="dxa"/>
          </w:tcPr>
          <w:p w14:paraId="59AB21F9" w14:textId="49A38D83" w:rsidR="00AA60AE" w:rsidRDefault="00AA60AE" w:rsidP="00AA60AE">
            <w:pPr>
              <w:rPr>
                <w:color w:val="D0CECE"/>
                <w:sz w:val="20"/>
                <w:szCs w:val="20"/>
              </w:rPr>
            </w:pPr>
            <w:r w:rsidRPr="006A3925">
              <w:rPr>
                <w:color w:val="000000" w:themeColor="text1"/>
                <w:sz w:val="20"/>
                <w:szCs w:val="20"/>
              </w:rPr>
              <w:t xml:space="preserve">Downloaded from website and import into </w:t>
            </w:r>
            <w:proofErr w:type="spellStart"/>
            <w:r w:rsidRPr="006A3925">
              <w:rPr>
                <w:color w:val="000000" w:themeColor="text1"/>
                <w:sz w:val="20"/>
                <w:szCs w:val="20"/>
              </w:rPr>
              <w:t>Jupyter</w:t>
            </w:r>
            <w:proofErr w:type="spellEnd"/>
            <w:r w:rsidRPr="006A3925">
              <w:rPr>
                <w:color w:val="000000" w:themeColor="text1"/>
                <w:sz w:val="20"/>
                <w:szCs w:val="20"/>
              </w:rPr>
              <w:t xml:space="preserve"> Notebook</w:t>
            </w:r>
          </w:p>
        </w:tc>
      </w:tr>
      <w:tr w:rsidR="00273B39" w14:paraId="4E42EA02" w14:textId="77777777">
        <w:tc>
          <w:tcPr>
            <w:tcW w:w="340" w:type="dxa"/>
          </w:tcPr>
          <w:p w14:paraId="42DB7939" w14:textId="2CF24542" w:rsidR="00273B39" w:rsidRDefault="00273B39" w:rsidP="00273B39">
            <w:pPr>
              <w:rPr>
                <w:color w:val="000000"/>
                <w:sz w:val="20"/>
                <w:szCs w:val="20"/>
              </w:rPr>
            </w:pPr>
            <w:r>
              <w:rPr>
                <w:color w:val="000000"/>
                <w:sz w:val="20"/>
                <w:szCs w:val="20"/>
              </w:rPr>
              <w:t>2</w:t>
            </w:r>
          </w:p>
        </w:tc>
        <w:tc>
          <w:tcPr>
            <w:tcW w:w="1365" w:type="dxa"/>
          </w:tcPr>
          <w:p w14:paraId="78C6575F" w14:textId="45C14111" w:rsidR="00273B39" w:rsidRPr="006A3925" w:rsidRDefault="00273B39" w:rsidP="00273B39">
            <w:pPr>
              <w:rPr>
                <w:color w:val="000000" w:themeColor="text1"/>
                <w:sz w:val="20"/>
                <w:szCs w:val="20"/>
              </w:rPr>
            </w:pPr>
            <w:r w:rsidRPr="000F5F1C">
              <w:rPr>
                <w:color w:val="000000" w:themeColor="text1"/>
                <w:sz w:val="20"/>
                <w:szCs w:val="20"/>
              </w:rPr>
              <w:t>Traffic Analysis Zoned Data</w:t>
            </w:r>
          </w:p>
        </w:tc>
        <w:tc>
          <w:tcPr>
            <w:tcW w:w="2382" w:type="dxa"/>
          </w:tcPr>
          <w:p w14:paraId="6C12C548" w14:textId="21E9FE39" w:rsidR="00273B39" w:rsidRPr="006A3925" w:rsidRDefault="00273B39" w:rsidP="00273B39">
            <w:pPr>
              <w:rPr>
                <w:color w:val="000000" w:themeColor="text1"/>
                <w:sz w:val="20"/>
                <w:szCs w:val="20"/>
              </w:rPr>
            </w:pPr>
            <w:r w:rsidRPr="000F5F1C">
              <w:rPr>
                <w:color w:val="000000" w:themeColor="text1"/>
                <w:sz w:val="20"/>
                <w:szCs w:val="20"/>
              </w:rPr>
              <w:t xml:space="preserve">Raw input dataset </w:t>
            </w:r>
            <w:r>
              <w:rPr>
                <w:color w:val="000000" w:themeColor="text1"/>
                <w:sz w:val="20"/>
                <w:szCs w:val="20"/>
              </w:rPr>
              <w:t xml:space="preserve">as spatial boundary </w:t>
            </w:r>
            <w:r w:rsidRPr="000F5F1C">
              <w:rPr>
                <w:color w:val="000000" w:themeColor="text1"/>
                <w:sz w:val="20"/>
                <w:szCs w:val="20"/>
              </w:rPr>
              <w:t xml:space="preserve">for </w:t>
            </w:r>
            <w:r>
              <w:rPr>
                <w:color w:val="000000" w:themeColor="text1"/>
                <w:sz w:val="20"/>
                <w:szCs w:val="20"/>
              </w:rPr>
              <w:t>result verification in ArcGIS Pro</w:t>
            </w:r>
          </w:p>
        </w:tc>
        <w:tc>
          <w:tcPr>
            <w:tcW w:w="1575" w:type="dxa"/>
          </w:tcPr>
          <w:p w14:paraId="2727390B" w14:textId="79419928" w:rsidR="00273B39" w:rsidRPr="006A3925" w:rsidRDefault="00273B39" w:rsidP="00273B39">
            <w:pPr>
              <w:rPr>
                <w:color w:val="000000" w:themeColor="text1"/>
                <w:sz w:val="20"/>
                <w:szCs w:val="20"/>
              </w:rPr>
            </w:pPr>
            <w:r>
              <w:rPr>
                <w:color w:val="000000" w:themeColor="text1"/>
                <w:sz w:val="20"/>
                <w:szCs w:val="20"/>
              </w:rPr>
              <w:t xml:space="preserve">TAZ Boundary Shapefile </w:t>
            </w:r>
          </w:p>
        </w:tc>
        <w:tc>
          <w:tcPr>
            <w:tcW w:w="1305" w:type="dxa"/>
          </w:tcPr>
          <w:p w14:paraId="26C42567" w14:textId="523960A0" w:rsidR="00273B39" w:rsidRPr="006A3925" w:rsidRDefault="00273B39" w:rsidP="00273B39">
            <w:pPr>
              <w:rPr>
                <w:color w:val="000000" w:themeColor="text1"/>
                <w:sz w:val="20"/>
                <w:szCs w:val="20"/>
              </w:rPr>
            </w:pPr>
            <w:r>
              <w:rPr>
                <w:color w:val="000000" w:themeColor="text1"/>
                <w:sz w:val="20"/>
                <w:szCs w:val="20"/>
              </w:rPr>
              <w:t>Traffic Analysis Zone Data</w:t>
            </w:r>
          </w:p>
        </w:tc>
        <w:tc>
          <w:tcPr>
            <w:tcW w:w="1170" w:type="dxa"/>
          </w:tcPr>
          <w:p w14:paraId="4DDBA20E" w14:textId="25EC96E1" w:rsidR="00273B39" w:rsidRDefault="001218D0" w:rsidP="00273B39">
            <w:hyperlink r:id="rId7" w:history="1">
              <w:r w:rsidR="00273B39" w:rsidRPr="000F5F1C">
                <w:rPr>
                  <w:rStyle w:val="Hyperlink"/>
                  <w:color w:val="000000" w:themeColor="text1"/>
                  <w:sz w:val="20"/>
                  <w:szCs w:val="20"/>
                </w:rPr>
                <w:t xml:space="preserve">Mn </w:t>
              </w:r>
              <w:proofErr w:type="spellStart"/>
              <w:r w:rsidR="00273B39" w:rsidRPr="000F5F1C">
                <w:rPr>
                  <w:rStyle w:val="Hyperlink"/>
                  <w:color w:val="000000" w:themeColor="text1"/>
                  <w:sz w:val="20"/>
                  <w:szCs w:val="20"/>
                </w:rPr>
                <w:t>GeoSpatial</w:t>
              </w:r>
              <w:proofErr w:type="spellEnd"/>
              <w:r w:rsidR="00273B39" w:rsidRPr="000F5F1C">
                <w:rPr>
                  <w:rStyle w:val="Hyperlink"/>
                  <w:color w:val="000000" w:themeColor="text1"/>
                  <w:sz w:val="20"/>
                  <w:szCs w:val="20"/>
                </w:rPr>
                <w:t xml:space="preserve"> Commons</w:t>
              </w:r>
            </w:hyperlink>
          </w:p>
        </w:tc>
        <w:tc>
          <w:tcPr>
            <w:tcW w:w="1215" w:type="dxa"/>
          </w:tcPr>
          <w:p w14:paraId="7DE4D16B" w14:textId="21D637C6" w:rsidR="00273B39" w:rsidRPr="006A3925" w:rsidRDefault="00273B39" w:rsidP="00273B39">
            <w:pPr>
              <w:rPr>
                <w:color w:val="000000" w:themeColor="text1"/>
                <w:sz w:val="20"/>
                <w:szCs w:val="20"/>
              </w:rPr>
            </w:pPr>
            <w:r w:rsidRPr="006A3925">
              <w:rPr>
                <w:color w:val="000000" w:themeColor="text1"/>
                <w:sz w:val="20"/>
                <w:szCs w:val="20"/>
              </w:rPr>
              <w:t xml:space="preserve">Downloaded from website and import into </w:t>
            </w:r>
            <w:r>
              <w:rPr>
                <w:color w:val="000000" w:themeColor="text1"/>
                <w:sz w:val="20"/>
                <w:szCs w:val="20"/>
              </w:rPr>
              <w:t>ArcGIS Pro</w:t>
            </w:r>
          </w:p>
        </w:tc>
      </w:tr>
      <w:tr w:rsidR="00273B39" w14:paraId="2EBD8928" w14:textId="77777777">
        <w:tc>
          <w:tcPr>
            <w:tcW w:w="340" w:type="dxa"/>
          </w:tcPr>
          <w:p w14:paraId="4C9D9C67" w14:textId="7378272D" w:rsidR="00273B39" w:rsidRDefault="00273B39" w:rsidP="00273B39">
            <w:pPr>
              <w:rPr>
                <w:color w:val="000000"/>
                <w:sz w:val="20"/>
                <w:szCs w:val="20"/>
              </w:rPr>
            </w:pPr>
            <w:r>
              <w:rPr>
                <w:color w:val="000000"/>
                <w:sz w:val="20"/>
                <w:szCs w:val="20"/>
              </w:rPr>
              <w:lastRenderedPageBreak/>
              <w:t>3</w:t>
            </w:r>
          </w:p>
        </w:tc>
        <w:tc>
          <w:tcPr>
            <w:tcW w:w="1365" w:type="dxa"/>
          </w:tcPr>
          <w:p w14:paraId="5585EC44" w14:textId="597DC3A1" w:rsidR="00273B39" w:rsidRPr="00273B39" w:rsidRDefault="00273B39" w:rsidP="00273B39">
            <w:pPr>
              <w:rPr>
                <w:color w:val="000000" w:themeColor="text1"/>
                <w:sz w:val="20"/>
                <w:szCs w:val="20"/>
              </w:rPr>
            </w:pPr>
            <w:r w:rsidRPr="00273B39">
              <w:rPr>
                <w:color w:val="000000" w:themeColor="text1"/>
                <w:sz w:val="20"/>
                <w:szCs w:val="20"/>
              </w:rPr>
              <w:t xml:space="preserve">K Mean Clustering Algorithm </w:t>
            </w:r>
          </w:p>
        </w:tc>
        <w:tc>
          <w:tcPr>
            <w:tcW w:w="2382" w:type="dxa"/>
          </w:tcPr>
          <w:p w14:paraId="0DC5C62C" w14:textId="0EA411D4" w:rsidR="00273B39" w:rsidRPr="00273B39" w:rsidRDefault="00273B39" w:rsidP="00273B39">
            <w:pPr>
              <w:rPr>
                <w:color w:val="000000" w:themeColor="text1"/>
                <w:sz w:val="20"/>
                <w:szCs w:val="20"/>
              </w:rPr>
            </w:pPr>
            <w:r w:rsidRPr="00273B39">
              <w:rPr>
                <w:color w:val="000000" w:themeColor="text1"/>
                <w:sz w:val="20"/>
                <w:szCs w:val="20"/>
              </w:rPr>
              <w:t>Unsupervised Machine Learning Method</w:t>
            </w:r>
          </w:p>
        </w:tc>
        <w:tc>
          <w:tcPr>
            <w:tcW w:w="1575" w:type="dxa"/>
          </w:tcPr>
          <w:p w14:paraId="775034D0" w14:textId="616F7F44" w:rsidR="00273B39" w:rsidRPr="00273B39" w:rsidRDefault="00273B39" w:rsidP="00273B39">
            <w:pPr>
              <w:rPr>
                <w:color w:val="000000" w:themeColor="text1"/>
                <w:sz w:val="20"/>
                <w:szCs w:val="20"/>
              </w:rPr>
            </w:pPr>
            <w:r w:rsidRPr="00273B39">
              <w:rPr>
                <w:color w:val="000000" w:themeColor="text1"/>
                <w:sz w:val="20"/>
                <w:szCs w:val="20"/>
              </w:rPr>
              <w:t>N/A</w:t>
            </w:r>
          </w:p>
        </w:tc>
        <w:tc>
          <w:tcPr>
            <w:tcW w:w="1305" w:type="dxa"/>
          </w:tcPr>
          <w:p w14:paraId="5B06FD8E" w14:textId="738B99A9" w:rsidR="00273B39" w:rsidRPr="00273B39" w:rsidRDefault="00273B39" w:rsidP="00273B39">
            <w:pPr>
              <w:rPr>
                <w:color w:val="000000" w:themeColor="text1"/>
                <w:sz w:val="20"/>
                <w:szCs w:val="20"/>
              </w:rPr>
            </w:pPr>
            <w:r w:rsidRPr="00273B39">
              <w:rPr>
                <w:color w:val="000000" w:themeColor="text1"/>
                <w:sz w:val="20"/>
                <w:szCs w:val="20"/>
              </w:rPr>
              <w:t>N/A</w:t>
            </w:r>
          </w:p>
        </w:tc>
        <w:tc>
          <w:tcPr>
            <w:tcW w:w="1170" w:type="dxa"/>
          </w:tcPr>
          <w:p w14:paraId="363A234D" w14:textId="4D92E24D" w:rsidR="00273B39" w:rsidRPr="00273B39" w:rsidRDefault="00273B39" w:rsidP="00273B39">
            <w:pPr>
              <w:rPr>
                <w:color w:val="000000" w:themeColor="text1"/>
                <w:sz w:val="20"/>
                <w:szCs w:val="20"/>
              </w:rPr>
            </w:pPr>
            <w:r w:rsidRPr="00273B39">
              <w:rPr>
                <w:color w:val="000000" w:themeColor="text1"/>
                <w:sz w:val="20"/>
                <w:szCs w:val="20"/>
              </w:rPr>
              <w:t>N/A</w:t>
            </w:r>
          </w:p>
        </w:tc>
        <w:tc>
          <w:tcPr>
            <w:tcW w:w="1215" w:type="dxa"/>
          </w:tcPr>
          <w:p w14:paraId="6F691E55" w14:textId="473E89E1" w:rsidR="00273B39" w:rsidRPr="00273B39" w:rsidRDefault="00273B39" w:rsidP="00273B39">
            <w:pPr>
              <w:rPr>
                <w:color w:val="000000" w:themeColor="text1"/>
                <w:sz w:val="20"/>
                <w:szCs w:val="20"/>
              </w:rPr>
            </w:pPr>
            <w:r w:rsidRPr="00273B39">
              <w:rPr>
                <w:color w:val="000000" w:themeColor="text1"/>
                <w:sz w:val="20"/>
                <w:szCs w:val="20"/>
              </w:rPr>
              <w:t>N/A</w:t>
            </w:r>
          </w:p>
        </w:tc>
      </w:tr>
      <w:tr w:rsidR="00273B39" w14:paraId="6FB62381" w14:textId="77777777">
        <w:tc>
          <w:tcPr>
            <w:tcW w:w="340" w:type="dxa"/>
          </w:tcPr>
          <w:p w14:paraId="38439B20" w14:textId="526DA864" w:rsidR="00273B39" w:rsidRDefault="00273B39" w:rsidP="00273B39">
            <w:pPr>
              <w:rPr>
                <w:color w:val="000000"/>
                <w:sz w:val="20"/>
                <w:szCs w:val="20"/>
              </w:rPr>
            </w:pPr>
            <w:r>
              <w:rPr>
                <w:color w:val="000000"/>
                <w:sz w:val="20"/>
                <w:szCs w:val="20"/>
              </w:rPr>
              <w:t>4</w:t>
            </w:r>
          </w:p>
        </w:tc>
        <w:tc>
          <w:tcPr>
            <w:tcW w:w="1365" w:type="dxa"/>
          </w:tcPr>
          <w:p w14:paraId="14A2DB11" w14:textId="5797B239" w:rsidR="00273B39" w:rsidRPr="00273B39" w:rsidRDefault="00273B39" w:rsidP="00273B39">
            <w:pPr>
              <w:rPr>
                <w:color w:val="000000" w:themeColor="text1"/>
                <w:sz w:val="20"/>
                <w:szCs w:val="20"/>
              </w:rPr>
            </w:pPr>
            <w:r w:rsidRPr="00273B39">
              <w:rPr>
                <w:color w:val="000000" w:themeColor="text1"/>
                <w:sz w:val="20"/>
                <w:szCs w:val="20"/>
              </w:rPr>
              <w:t>DBSCANE</w:t>
            </w:r>
          </w:p>
        </w:tc>
        <w:tc>
          <w:tcPr>
            <w:tcW w:w="2382" w:type="dxa"/>
          </w:tcPr>
          <w:p w14:paraId="46BAD6BE" w14:textId="2DD80CB9" w:rsidR="00273B39" w:rsidRPr="00273B39" w:rsidRDefault="00273B39" w:rsidP="00273B39">
            <w:pPr>
              <w:rPr>
                <w:color w:val="000000" w:themeColor="text1"/>
                <w:sz w:val="20"/>
                <w:szCs w:val="20"/>
              </w:rPr>
            </w:pPr>
            <w:r w:rsidRPr="00273B39">
              <w:rPr>
                <w:color w:val="000000" w:themeColor="text1"/>
                <w:sz w:val="20"/>
                <w:szCs w:val="20"/>
              </w:rPr>
              <w:t>Clustering method</w:t>
            </w:r>
          </w:p>
        </w:tc>
        <w:tc>
          <w:tcPr>
            <w:tcW w:w="1575" w:type="dxa"/>
          </w:tcPr>
          <w:p w14:paraId="08CD2060" w14:textId="17009232" w:rsidR="00273B39" w:rsidRPr="00273B39" w:rsidRDefault="00273B39" w:rsidP="00273B39">
            <w:pPr>
              <w:rPr>
                <w:color w:val="000000" w:themeColor="text1"/>
                <w:sz w:val="20"/>
                <w:szCs w:val="20"/>
              </w:rPr>
            </w:pPr>
            <w:r w:rsidRPr="00273B39">
              <w:rPr>
                <w:color w:val="000000" w:themeColor="text1"/>
                <w:sz w:val="20"/>
                <w:szCs w:val="20"/>
              </w:rPr>
              <w:t>N/A</w:t>
            </w:r>
          </w:p>
        </w:tc>
        <w:tc>
          <w:tcPr>
            <w:tcW w:w="1305" w:type="dxa"/>
          </w:tcPr>
          <w:p w14:paraId="405FC530" w14:textId="0BF54310" w:rsidR="00273B39" w:rsidRPr="00273B39" w:rsidRDefault="00273B39" w:rsidP="00273B39">
            <w:pPr>
              <w:rPr>
                <w:color w:val="000000" w:themeColor="text1"/>
                <w:sz w:val="20"/>
                <w:szCs w:val="20"/>
              </w:rPr>
            </w:pPr>
            <w:r w:rsidRPr="00273B39">
              <w:rPr>
                <w:color w:val="000000" w:themeColor="text1"/>
                <w:sz w:val="20"/>
                <w:szCs w:val="20"/>
              </w:rPr>
              <w:t>N/A</w:t>
            </w:r>
          </w:p>
        </w:tc>
        <w:tc>
          <w:tcPr>
            <w:tcW w:w="1170" w:type="dxa"/>
          </w:tcPr>
          <w:p w14:paraId="351C92C3" w14:textId="5B1A6772" w:rsidR="00273B39" w:rsidRPr="00273B39" w:rsidRDefault="00273B39" w:rsidP="00273B39">
            <w:pPr>
              <w:rPr>
                <w:color w:val="000000" w:themeColor="text1"/>
                <w:sz w:val="20"/>
                <w:szCs w:val="20"/>
              </w:rPr>
            </w:pPr>
            <w:r w:rsidRPr="00273B39">
              <w:rPr>
                <w:color w:val="000000" w:themeColor="text1"/>
                <w:sz w:val="20"/>
                <w:szCs w:val="20"/>
              </w:rPr>
              <w:t>N/A</w:t>
            </w:r>
          </w:p>
        </w:tc>
        <w:tc>
          <w:tcPr>
            <w:tcW w:w="1215" w:type="dxa"/>
          </w:tcPr>
          <w:p w14:paraId="243711E4" w14:textId="1EFF67D1" w:rsidR="00273B39" w:rsidRPr="00273B39" w:rsidRDefault="00273B39" w:rsidP="00273B39">
            <w:pPr>
              <w:rPr>
                <w:color w:val="000000" w:themeColor="text1"/>
                <w:sz w:val="20"/>
                <w:szCs w:val="20"/>
              </w:rPr>
            </w:pPr>
            <w:r w:rsidRPr="00273B39">
              <w:rPr>
                <w:color w:val="000000" w:themeColor="text1"/>
                <w:sz w:val="20"/>
                <w:szCs w:val="20"/>
              </w:rPr>
              <w:t>N/A</w:t>
            </w:r>
          </w:p>
        </w:tc>
      </w:tr>
    </w:tbl>
    <w:p w14:paraId="2EF4D43E" w14:textId="77777777" w:rsidR="006F3493" w:rsidRDefault="006F3493">
      <w:pPr>
        <w:rPr>
          <w:color w:val="D0CECE"/>
          <w:sz w:val="20"/>
          <w:szCs w:val="20"/>
        </w:rPr>
      </w:pPr>
    </w:p>
    <w:p w14:paraId="017F2A9D" w14:textId="77777777" w:rsidR="006F3493" w:rsidRDefault="006F3493">
      <w:pPr>
        <w:rPr>
          <w:color w:val="D0CECE"/>
          <w:sz w:val="20"/>
          <w:szCs w:val="20"/>
        </w:rPr>
      </w:pPr>
    </w:p>
    <w:p w14:paraId="06928595" w14:textId="77777777" w:rsidR="006F3493" w:rsidRDefault="006F3493">
      <w:pPr>
        <w:rPr>
          <w:color w:val="D0CECE"/>
          <w:sz w:val="20"/>
          <w:szCs w:val="20"/>
        </w:rPr>
      </w:pPr>
    </w:p>
    <w:p w14:paraId="3E1B4F9D" w14:textId="77777777" w:rsidR="006F3493" w:rsidRDefault="0082275A">
      <w:pPr>
        <w:rPr>
          <w:b/>
        </w:rPr>
      </w:pPr>
      <w:r>
        <w:rPr>
          <w:b/>
        </w:rPr>
        <w:t>Input Data</w:t>
      </w:r>
    </w:p>
    <w:p w14:paraId="6D4141AF" w14:textId="5DF3CFF9" w:rsidR="000F5F1C" w:rsidRDefault="000F5F1C" w:rsidP="008D34C3">
      <w:pPr>
        <w:rPr>
          <w:color w:val="000000" w:themeColor="text1"/>
        </w:rPr>
      </w:pPr>
      <w:r w:rsidRPr="00462C81">
        <w:rPr>
          <w:color w:val="000000" w:themeColor="text1"/>
        </w:rPr>
        <w:t>Travel behavior inventory of household interview survey data is a travel survey of households in the Twin Cities region that has been conducted every other year. The data collection is based on smartphone GPS applications. The data was collected from</w:t>
      </w:r>
      <w:r w:rsidR="008D34C3">
        <w:rPr>
          <w:color w:val="000000" w:themeColor="text1"/>
        </w:rPr>
        <w:t xml:space="preserve"> fall 2010</w:t>
      </w:r>
      <w:r w:rsidRPr="00462C81">
        <w:rPr>
          <w:color w:val="000000" w:themeColor="text1"/>
        </w:rPr>
        <w:t xml:space="preserve">, through </w:t>
      </w:r>
      <w:r w:rsidR="008D34C3">
        <w:rPr>
          <w:color w:val="000000" w:themeColor="text1"/>
        </w:rPr>
        <w:t xml:space="preserve">spring 2012 </w:t>
      </w:r>
      <w:r w:rsidRPr="00462C81">
        <w:rPr>
          <w:color w:val="000000" w:themeColor="text1"/>
        </w:rPr>
        <w:t xml:space="preserve">Smartphone participants completed a 7-day travel diary. The data </w:t>
      </w:r>
      <w:r w:rsidR="00B84CE4">
        <w:rPr>
          <w:color w:val="000000" w:themeColor="text1"/>
        </w:rPr>
        <w:t>file includes</w:t>
      </w:r>
      <w:r w:rsidRPr="00462C81">
        <w:rPr>
          <w:color w:val="000000" w:themeColor="text1"/>
        </w:rPr>
        <w:t xml:space="preserve"> Trip, Household, and Person</w:t>
      </w:r>
      <w:r w:rsidR="00B84CE4">
        <w:rPr>
          <w:color w:val="000000" w:themeColor="text1"/>
        </w:rPr>
        <w:t xml:space="preserve"> tables</w:t>
      </w:r>
      <w:r w:rsidRPr="00462C81">
        <w:rPr>
          <w:color w:val="000000" w:themeColor="text1"/>
        </w:rPr>
        <w:t xml:space="preserve">. </w:t>
      </w:r>
    </w:p>
    <w:p w14:paraId="12975587" w14:textId="52B8E1BA" w:rsidR="000F5F1C" w:rsidRDefault="000F5F1C" w:rsidP="000F5F1C">
      <w:pPr>
        <w:ind w:left="360"/>
        <w:rPr>
          <w:color w:val="000000" w:themeColor="text1"/>
        </w:rPr>
      </w:pPr>
    </w:p>
    <w:p w14:paraId="543630BB" w14:textId="77777777" w:rsidR="000F5F1C" w:rsidRPr="00462C81" w:rsidRDefault="000F5F1C" w:rsidP="008D34C3">
      <w:pPr>
        <w:rPr>
          <w:color w:val="000000" w:themeColor="text1"/>
        </w:rPr>
      </w:pPr>
      <w:r w:rsidRPr="00462C81">
        <w:rPr>
          <w:color w:val="000000" w:themeColor="text1"/>
        </w:rPr>
        <w:t xml:space="preserve">The traffic analysis zone is a commonly used geography unit. The shapefile includes the most current Metropolitan Council Transportation Analysis Zone (TAZ) 2020-2040 forecasts for cities and townships within the 7-County Metropolitan Area. </w:t>
      </w:r>
    </w:p>
    <w:p w14:paraId="3D13F8E0" w14:textId="77777777" w:rsidR="006F3493" w:rsidRDefault="006F3493">
      <w:pPr>
        <w:rPr>
          <w:i/>
          <w:color w:val="D0CECE"/>
          <w:sz w:val="20"/>
          <w:szCs w:val="20"/>
        </w:rPr>
      </w:pPr>
    </w:p>
    <w:p w14:paraId="423F73DB" w14:textId="540B1FC3" w:rsidR="006F3493" w:rsidRPr="00273B39" w:rsidRDefault="0082275A" w:rsidP="00273B39">
      <w:pPr>
        <w:pStyle w:val="NormalWeb"/>
        <w:rPr>
          <w:iCs/>
          <w:color w:val="000000" w:themeColor="text1"/>
        </w:rPr>
      </w:pPr>
      <w:r w:rsidRPr="00273B39">
        <w:rPr>
          <w:iCs/>
          <w:color w:val="000000" w:themeColor="text1"/>
        </w:rPr>
        <w:t>Table 2. &lt;</w:t>
      </w:r>
      <w:r w:rsidR="00273B39" w:rsidRPr="00273B39">
        <w:rPr>
          <w:rFonts w:ascii="TimesNewRomanPSMT" w:hAnsi="TimesNewRomanPSMT"/>
          <w:iCs/>
          <w:color w:val="000000" w:themeColor="text1"/>
        </w:rPr>
        <w:t xml:space="preserve"> Table of Data Downloaded from Websites with Links </w:t>
      </w:r>
      <w:r w:rsidRPr="00273B39">
        <w:rPr>
          <w:iCs/>
          <w:color w:val="000000" w:themeColor="text1"/>
        </w:rPr>
        <w:t>&gt;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03033F1B" w14:textId="77777777">
        <w:tc>
          <w:tcPr>
            <w:tcW w:w="383" w:type="dxa"/>
          </w:tcPr>
          <w:p w14:paraId="174C612B" w14:textId="77777777" w:rsidR="006F3493" w:rsidRDefault="0082275A">
            <w:pPr>
              <w:rPr>
                <w:b/>
                <w:color w:val="000000"/>
                <w:sz w:val="20"/>
                <w:szCs w:val="20"/>
              </w:rPr>
            </w:pPr>
            <w:r>
              <w:rPr>
                <w:b/>
                <w:color w:val="000000"/>
                <w:sz w:val="20"/>
                <w:szCs w:val="20"/>
              </w:rPr>
              <w:t>#</w:t>
            </w:r>
          </w:p>
        </w:tc>
        <w:tc>
          <w:tcPr>
            <w:tcW w:w="1952" w:type="dxa"/>
          </w:tcPr>
          <w:p w14:paraId="68386278" w14:textId="77777777" w:rsidR="006F3493" w:rsidRDefault="0082275A">
            <w:pPr>
              <w:rPr>
                <w:b/>
                <w:color w:val="000000"/>
                <w:sz w:val="20"/>
                <w:szCs w:val="20"/>
              </w:rPr>
            </w:pPr>
            <w:r>
              <w:rPr>
                <w:b/>
                <w:color w:val="000000"/>
                <w:sz w:val="20"/>
                <w:szCs w:val="20"/>
              </w:rPr>
              <w:t>Title</w:t>
            </w:r>
          </w:p>
        </w:tc>
        <w:tc>
          <w:tcPr>
            <w:tcW w:w="4590" w:type="dxa"/>
          </w:tcPr>
          <w:p w14:paraId="56268A1B" w14:textId="77777777" w:rsidR="006F3493" w:rsidRDefault="0082275A">
            <w:pPr>
              <w:rPr>
                <w:b/>
                <w:color w:val="000000"/>
                <w:sz w:val="20"/>
                <w:szCs w:val="20"/>
              </w:rPr>
            </w:pPr>
            <w:r>
              <w:rPr>
                <w:b/>
                <w:color w:val="000000"/>
                <w:sz w:val="20"/>
                <w:szCs w:val="20"/>
              </w:rPr>
              <w:t>Purpose in Analysis</w:t>
            </w:r>
          </w:p>
        </w:tc>
        <w:tc>
          <w:tcPr>
            <w:tcW w:w="2425" w:type="dxa"/>
          </w:tcPr>
          <w:p w14:paraId="1F8D18F5" w14:textId="77777777" w:rsidR="006F3493" w:rsidRDefault="0082275A">
            <w:pPr>
              <w:rPr>
                <w:b/>
                <w:color w:val="000000"/>
                <w:sz w:val="20"/>
                <w:szCs w:val="20"/>
              </w:rPr>
            </w:pPr>
            <w:r>
              <w:rPr>
                <w:b/>
                <w:color w:val="000000"/>
                <w:sz w:val="20"/>
                <w:szCs w:val="20"/>
              </w:rPr>
              <w:t>Link to Source</w:t>
            </w:r>
          </w:p>
        </w:tc>
      </w:tr>
      <w:tr w:rsidR="00AA60AE" w14:paraId="66380791" w14:textId="77777777">
        <w:tc>
          <w:tcPr>
            <w:tcW w:w="383" w:type="dxa"/>
          </w:tcPr>
          <w:p w14:paraId="2E98A8F4" w14:textId="1D6AF084" w:rsidR="00AA60AE" w:rsidRDefault="00AA60AE" w:rsidP="00AA60AE">
            <w:pPr>
              <w:rPr>
                <w:color w:val="000000"/>
                <w:sz w:val="20"/>
                <w:szCs w:val="20"/>
              </w:rPr>
            </w:pPr>
            <w:r>
              <w:rPr>
                <w:color w:val="000000"/>
                <w:sz w:val="20"/>
                <w:szCs w:val="20"/>
              </w:rPr>
              <w:t>1</w:t>
            </w:r>
          </w:p>
        </w:tc>
        <w:tc>
          <w:tcPr>
            <w:tcW w:w="1952" w:type="dxa"/>
          </w:tcPr>
          <w:p w14:paraId="319670AF" w14:textId="6799C6DE" w:rsidR="00AA60AE" w:rsidRDefault="00AA60AE" w:rsidP="00AA60AE">
            <w:pPr>
              <w:rPr>
                <w:color w:val="D0CECE"/>
                <w:sz w:val="20"/>
                <w:szCs w:val="20"/>
              </w:rPr>
            </w:pPr>
            <w:r w:rsidRPr="007C5BC0">
              <w:rPr>
                <w:color w:val="000000" w:themeColor="text1"/>
                <w:sz w:val="20"/>
                <w:szCs w:val="20"/>
              </w:rPr>
              <w:t>Travel Behavior Inventory Household Interview Survey</w:t>
            </w:r>
          </w:p>
        </w:tc>
        <w:tc>
          <w:tcPr>
            <w:tcW w:w="4590" w:type="dxa"/>
          </w:tcPr>
          <w:p w14:paraId="736DC476" w14:textId="6FD0FFF4" w:rsidR="00AA60AE" w:rsidRDefault="00AA60AE" w:rsidP="00AA60AE">
            <w:pPr>
              <w:rPr>
                <w:color w:val="D0CECE"/>
                <w:sz w:val="20"/>
                <w:szCs w:val="20"/>
              </w:rPr>
            </w:pPr>
            <w:r w:rsidRPr="007C5BC0">
              <w:rPr>
                <w:color w:val="000000" w:themeColor="text1"/>
                <w:sz w:val="20"/>
                <w:szCs w:val="20"/>
              </w:rPr>
              <w:t>Raw input dataset for k mean clustering from MNDOT</w:t>
            </w:r>
          </w:p>
        </w:tc>
        <w:tc>
          <w:tcPr>
            <w:tcW w:w="2425" w:type="dxa"/>
          </w:tcPr>
          <w:p w14:paraId="5516C95E" w14:textId="2EECC299" w:rsidR="00AA60AE" w:rsidRDefault="001218D0" w:rsidP="00AA60AE">
            <w:pPr>
              <w:rPr>
                <w:color w:val="D0CECE"/>
                <w:sz w:val="20"/>
                <w:szCs w:val="20"/>
              </w:rPr>
            </w:pPr>
            <w:hyperlink r:id="rId8">
              <w:r w:rsidR="00AA60AE" w:rsidRPr="007C5BC0">
                <w:rPr>
                  <w:color w:val="000000" w:themeColor="text1"/>
                  <w:sz w:val="20"/>
                  <w:szCs w:val="20"/>
                  <w:u w:val="single"/>
                </w:rPr>
                <w:t xml:space="preserve">Mn </w:t>
              </w:r>
              <w:proofErr w:type="spellStart"/>
              <w:r w:rsidR="00AA60AE" w:rsidRPr="007C5BC0">
                <w:rPr>
                  <w:color w:val="000000" w:themeColor="text1"/>
                  <w:sz w:val="20"/>
                  <w:szCs w:val="20"/>
                  <w:u w:val="single"/>
                </w:rPr>
                <w:t>GeoSpatial</w:t>
              </w:r>
              <w:proofErr w:type="spellEnd"/>
              <w:r w:rsidR="00AA60AE" w:rsidRPr="007C5BC0">
                <w:rPr>
                  <w:color w:val="000000" w:themeColor="text1"/>
                  <w:sz w:val="20"/>
                  <w:szCs w:val="20"/>
                  <w:u w:val="single"/>
                </w:rPr>
                <w:t xml:space="preserve"> Commons</w:t>
              </w:r>
            </w:hyperlink>
          </w:p>
        </w:tc>
      </w:tr>
      <w:tr w:rsidR="006F3493" w14:paraId="10E7243B" w14:textId="77777777">
        <w:tc>
          <w:tcPr>
            <w:tcW w:w="383" w:type="dxa"/>
          </w:tcPr>
          <w:p w14:paraId="109FD0F9" w14:textId="4BF232F6" w:rsidR="006F3493" w:rsidRDefault="00AA60AE">
            <w:pPr>
              <w:rPr>
                <w:color w:val="D0CECE"/>
                <w:sz w:val="20"/>
                <w:szCs w:val="20"/>
              </w:rPr>
            </w:pPr>
            <w:r w:rsidRPr="00273B39">
              <w:rPr>
                <w:color w:val="000000" w:themeColor="text1"/>
                <w:sz w:val="20"/>
                <w:szCs w:val="20"/>
              </w:rPr>
              <w:t>2</w:t>
            </w:r>
          </w:p>
        </w:tc>
        <w:tc>
          <w:tcPr>
            <w:tcW w:w="1952" w:type="dxa"/>
          </w:tcPr>
          <w:p w14:paraId="5E2092CF" w14:textId="1F3CA8C0" w:rsidR="006F3493" w:rsidRPr="000F5F1C" w:rsidRDefault="000F5F1C">
            <w:pPr>
              <w:rPr>
                <w:color w:val="000000" w:themeColor="text1"/>
                <w:sz w:val="20"/>
                <w:szCs w:val="20"/>
              </w:rPr>
            </w:pPr>
            <w:r w:rsidRPr="000F5F1C">
              <w:rPr>
                <w:color w:val="000000" w:themeColor="text1"/>
                <w:sz w:val="20"/>
                <w:szCs w:val="20"/>
              </w:rPr>
              <w:t>Traffic Analysis Zoned Data</w:t>
            </w:r>
          </w:p>
        </w:tc>
        <w:tc>
          <w:tcPr>
            <w:tcW w:w="4590" w:type="dxa"/>
          </w:tcPr>
          <w:p w14:paraId="22ACEB70" w14:textId="66562D10" w:rsidR="006F3493" w:rsidRPr="000F5F1C" w:rsidRDefault="000F5F1C">
            <w:pPr>
              <w:rPr>
                <w:color w:val="000000" w:themeColor="text1"/>
                <w:sz w:val="20"/>
                <w:szCs w:val="20"/>
              </w:rPr>
            </w:pPr>
            <w:r w:rsidRPr="000F5F1C">
              <w:rPr>
                <w:color w:val="000000" w:themeColor="text1"/>
                <w:sz w:val="20"/>
                <w:szCs w:val="20"/>
              </w:rPr>
              <w:t xml:space="preserve">Raw input dataset </w:t>
            </w:r>
            <w:r w:rsidR="00B84CE4">
              <w:rPr>
                <w:color w:val="000000" w:themeColor="text1"/>
                <w:sz w:val="20"/>
                <w:szCs w:val="20"/>
              </w:rPr>
              <w:t xml:space="preserve">as spatial boundary </w:t>
            </w:r>
            <w:r w:rsidRPr="000F5F1C">
              <w:rPr>
                <w:color w:val="000000" w:themeColor="text1"/>
                <w:sz w:val="20"/>
                <w:szCs w:val="20"/>
              </w:rPr>
              <w:t xml:space="preserve">for </w:t>
            </w:r>
            <w:r w:rsidR="00B84CE4">
              <w:rPr>
                <w:color w:val="000000" w:themeColor="text1"/>
                <w:sz w:val="20"/>
                <w:szCs w:val="20"/>
              </w:rPr>
              <w:t>result verification in ArcGIS Pro</w:t>
            </w:r>
          </w:p>
        </w:tc>
        <w:tc>
          <w:tcPr>
            <w:tcW w:w="2425" w:type="dxa"/>
          </w:tcPr>
          <w:p w14:paraId="5ED0F22A" w14:textId="39935DFF" w:rsidR="006F3493" w:rsidRPr="000F5F1C" w:rsidRDefault="001218D0">
            <w:pPr>
              <w:rPr>
                <w:color w:val="000000" w:themeColor="text1"/>
                <w:sz w:val="20"/>
                <w:szCs w:val="20"/>
              </w:rPr>
            </w:pPr>
            <w:hyperlink r:id="rId9" w:history="1">
              <w:r w:rsidR="000F5F1C" w:rsidRPr="000F5F1C">
                <w:rPr>
                  <w:rStyle w:val="Hyperlink"/>
                  <w:color w:val="000000" w:themeColor="text1"/>
                  <w:sz w:val="20"/>
                  <w:szCs w:val="20"/>
                </w:rPr>
                <w:t xml:space="preserve">Mn </w:t>
              </w:r>
              <w:proofErr w:type="spellStart"/>
              <w:r w:rsidR="000F5F1C" w:rsidRPr="000F5F1C">
                <w:rPr>
                  <w:rStyle w:val="Hyperlink"/>
                  <w:color w:val="000000" w:themeColor="text1"/>
                  <w:sz w:val="20"/>
                  <w:szCs w:val="20"/>
                </w:rPr>
                <w:t>GeoSpatial</w:t>
              </w:r>
              <w:proofErr w:type="spellEnd"/>
              <w:r w:rsidR="000F5F1C" w:rsidRPr="000F5F1C">
                <w:rPr>
                  <w:rStyle w:val="Hyperlink"/>
                  <w:color w:val="000000" w:themeColor="text1"/>
                  <w:sz w:val="20"/>
                  <w:szCs w:val="20"/>
                </w:rPr>
                <w:t xml:space="preserve"> Commons</w:t>
              </w:r>
            </w:hyperlink>
          </w:p>
        </w:tc>
      </w:tr>
    </w:tbl>
    <w:p w14:paraId="0E659F4A" w14:textId="77777777" w:rsidR="006F3493" w:rsidRDefault="006F3493">
      <w:pPr>
        <w:rPr>
          <w:color w:val="D0CECE"/>
          <w:sz w:val="20"/>
          <w:szCs w:val="20"/>
        </w:rPr>
      </w:pPr>
    </w:p>
    <w:p w14:paraId="6B9C81AB" w14:textId="77777777" w:rsidR="006F3493" w:rsidRDefault="006F3493">
      <w:pPr>
        <w:rPr>
          <w:i/>
          <w:color w:val="D0CECE"/>
          <w:sz w:val="20"/>
          <w:szCs w:val="20"/>
        </w:rPr>
      </w:pPr>
    </w:p>
    <w:p w14:paraId="5779F0F0" w14:textId="2F559FB5" w:rsidR="008D34C3" w:rsidRDefault="0082275A">
      <w:pPr>
        <w:rPr>
          <w:b/>
        </w:rPr>
      </w:pPr>
      <w:r>
        <w:rPr>
          <w:b/>
        </w:rPr>
        <w:t>Methods</w:t>
      </w:r>
    </w:p>
    <w:p w14:paraId="3FF6DB12" w14:textId="77777777" w:rsidR="007F38BE" w:rsidRPr="007F38BE" w:rsidRDefault="007F38BE" w:rsidP="007F38BE">
      <w:pPr>
        <w:rPr>
          <w:color w:val="000000" w:themeColor="text1"/>
        </w:rPr>
      </w:pPr>
      <w:r w:rsidRPr="007F38BE">
        <w:rPr>
          <w:color w:val="000000" w:themeColor="text1"/>
        </w:rPr>
        <w:t xml:space="preserve">The potential interaction is defined and calculated between two persons using space-time coupling constraints, that is, if and only if two persons are present at the same location during the same time can they potentially interact. (Wong &amp; Shaw, 2010) An individual is exposed to interaction with others in each traffic analysis zone he or she visits. If person A and person B spend time at two different locations, there is no interaction between them. The interaction starts when they enter the same location at the same time. Person A is in contact with person B at the same location during the same time. The total time of the interaction between these two persons is defined by the overlapping </w:t>
      </w:r>
      <w:proofErr w:type="gramStart"/>
      <w:r w:rsidRPr="007F38BE">
        <w:rPr>
          <w:color w:val="000000" w:themeColor="text1"/>
        </w:rPr>
        <w:t>time period</w:t>
      </w:r>
      <w:proofErr w:type="gramEnd"/>
      <w:r w:rsidRPr="007F38BE">
        <w:rPr>
          <w:color w:val="000000" w:themeColor="text1"/>
        </w:rPr>
        <w:t xml:space="preserve"> that they spend at that location. The interaction stops once they exit the location. (Farber et al., 2015)</w:t>
      </w:r>
    </w:p>
    <w:p w14:paraId="1AD3B7E1" w14:textId="77777777" w:rsidR="007F38BE" w:rsidRPr="007F38BE" w:rsidRDefault="007F38BE" w:rsidP="007F38BE">
      <w:pPr>
        <w:rPr>
          <w:color w:val="000000" w:themeColor="text1"/>
        </w:rPr>
      </w:pPr>
    </w:p>
    <w:p w14:paraId="4741FCFE" w14:textId="77777777" w:rsidR="007F38BE" w:rsidRPr="007F38BE" w:rsidRDefault="007F38BE" w:rsidP="007F38BE">
      <w:pPr>
        <w:rPr>
          <w:color w:val="000000" w:themeColor="text1"/>
        </w:rPr>
      </w:pPr>
      <w:r w:rsidRPr="007F38BE">
        <w:rPr>
          <w:color w:val="000000" w:themeColor="text1"/>
        </w:rPr>
        <w:t xml:space="preserve">Python is used to clean and process the merged table from TBI data. Python code is used to handle the null value and missing data and to identify participants that were presented at the same traffic analysis zone at the same time and then extract their activity information into new tables. </w:t>
      </w:r>
    </w:p>
    <w:p w14:paraId="49937656" w14:textId="77777777" w:rsidR="007F38BE" w:rsidRPr="007F38BE" w:rsidRDefault="007F38BE" w:rsidP="007F38BE">
      <w:pPr>
        <w:rPr>
          <w:color w:val="000000" w:themeColor="text1"/>
        </w:rPr>
      </w:pPr>
      <w:r w:rsidRPr="007F38BE">
        <w:rPr>
          <w:color w:val="000000" w:themeColor="text1"/>
        </w:rPr>
        <w:lastRenderedPageBreak/>
        <w:t>For now, activity information includes the trip ID, person ID, household ID, start time and end time of the trip, latitude, and longitude of the destination of an activity.</w:t>
      </w:r>
    </w:p>
    <w:p w14:paraId="392FA7D2" w14:textId="77777777" w:rsidR="007F38BE" w:rsidRPr="007F38BE" w:rsidRDefault="007F38BE" w:rsidP="007F38BE">
      <w:pPr>
        <w:rPr>
          <w:color w:val="000000" w:themeColor="text1"/>
        </w:rPr>
      </w:pPr>
    </w:p>
    <w:p w14:paraId="7EDA256E" w14:textId="660B899E" w:rsidR="008D34C3" w:rsidRDefault="007F38BE" w:rsidP="00B4399C">
      <w:pPr>
        <w:rPr>
          <w:color w:val="000000" w:themeColor="text1"/>
        </w:rPr>
      </w:pPr>
      <w:r w:rsidRPr="007F38BE">
        <w:rPr>
          <w:color w:val="000000" w:themeColor="text1"/>
        </w:rPr>
        <w:t>After the latitude and longitude data is ready in CSV format, the k means clustering algorithm will be applied to the data and generate a clustering pattern graph. DBSCAN will then be applied to the data again to compare the clustering pattern results from the k mean clustering algorithm</w:t>
      </w:r>
      <w:r w:rsidR="00946152">
        <w:rPr>
          <w:color w:val="000000" w:themeColor="text1"/>
        </w:rPr>
        <w:t>.</w:t>
      </w:r>
    </w:p>
    <w:p w14:paraId="16ACFFAD" w14:textId="3D8E4296" w:rsidR="008D34C3" w:rsidRPr="008D34C3" w:rsidRDefault="008D34C3" w:rsidP="008D34C3">
      <w:pPr>
        <w:spacing w:before="100" w:beforeAutospacing="1" w:after="100" w:afterAutospacing="1"/>
      </w:pPr>
      <w:r w:rsidRPr="008D34C3">
        <w:rPr>
          <w:rFonts w:ascii="TimesNewRomanPSMT" w:hAnsi="TimesNewRomanPSMT"/>
        </w:rPr>
        <w:t xml:space="preserve">The general methods are summarized into Data Flow </w:t>
      </w:r>
      <w:proofErr w:type="gramStart"/>
      <w:r w:rsidRPr="008D34C3">
        <w:rPr>
          <w:rFonts w:ascii="TimesNewRomanPSMT" w:hAnsi="TimesNewRomanPSMT"/>
        </w:rPr>
        <w:t>Diagram(</w:t>
      </w:r>
      <w:proofErr w:type="gramEnd"/>
      <w:r w:rsidRPr="008D34C3">
        <w:rPr>
          <w:rFonts w:ascii="TimesNewRomanPSMT" w:hAnsi="TimesNewRomanPSMT"/>
        </w:rPr>
        <w:t>Figures 1</w:t>
      </w:r>
      <w:r w:rsidR="009932B3">
        <w:rPr>
          <w:rFonts w:ascii="TimesNewRomanPSMT" w:hAnsi="TimesNewRomanPSMT"/>
        </w:rPr>
        <w:t>)</w:t>
      </w:r>
    </w:p>
    <w:p w14:paraId="13C6D8AB" w14:textId="77777777" w:rsidR="008D34C3" w:rsidRDefault="008D34C3" w:rsidP="00946152">
      <w:pPr>
        <w:ind w:left="360"/>
        <w:rPr>
          <w:b/>
        </w:rPr>
      </w:pPr>
    </w:p>
    <w:p w14:paraId="68DAF3D3" w14:textId="35999616" w:rsidR="006F3493" w:rsidRDefault="00721620" w:rsidP="008D34C3">
      <w:pPr>
        <w:jc w:val="center"/>
        <w:rPr>
          <w:b/>
        </w:rPr>
      </w:pPr>
      <w:r>
        <w:rPr>
          <w:b/>
          <w:noProof/>
        </w:rPr>
        <w:drawing>
          <wp:inline distT="0" distB="0" distL="0" distR="0" wp14:anchorId="601F98E4" wp14:editId="11D31929">
            <wp:extent cx="5943600" cy="12973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97305"/>
                    </a:xfrm>
                    <a:prstGeom prst="rect">
                      <a:avLst/>
                    </a:prstGeom>
                  </pic:spPr>
                </pic:pic>
              </a:graphicData>
            </a:graphic>
          </wp:inline>
        </w:drawing>
      </w:r>
    </w:p>
    <w:p w14:paraId="0C59220E" w14:textId="02DCA751" w:rsidR="007A7A76" w:rsidRPr="00B4399C" w:rsidRDefault="008D34C3" w:rsidP="00B4399C">
      <w:pPr>
        <w:spacing w:before="100" w:beforeAutospacing="1" w:after="100" w:afterAutospacing="1"/>
        <w:jc w:val="center"/>
      </w:pPr>
      <w:r w:rsidRPr="008D34C3">
        <w:rPr>
          <w:rFonts w:ascii="TimesNewRomanPSMT" w:hAnsi="TimesNewRomanPSMT"/>
        </w:rPr>
        <w:t>Figure 1. Data flow diagram</w:t>
      </w:r>
    </w:p>
    <w:p w14:paraId="0273824D" w14:textId="3C1DB039" w:rsidR="006D3DA6" w:rsidRDefault="00721620">
      <w:pPr>
        <w:rPr>
          <w:b/>
        </w:rPr>
      </w:pPr>
      <w:r>
        <w:rPr>
          <w:b/>
        </w:rPr>
        <w:t>K mean pseudo code:</w:t>
      </w:r>
    </w:p>
    <w:p w14:paraId="3C6AE4DB" w14:textId="4AB62520" w:rsidR="00721620" w:rsidRPr="00721620" w:rsidRDefault="00721620">
      <w:pPr>
        <w:rPr>
          <w:bCs/>
        </w:rPr>
      </w:pPr>
      <w:r w:rsidRPr="00721620">
        <w:rPr>
          <w:bCs/>
        </w:rPr>
        <w:t xml:space="preserve">import libraries </w:t>
      </w:r>
    </w:p>
    <w:p w14:paraId="48BB23A7" w14:textId="22AA87AC" w:rsidR="00721620" w:rsidRPr="00721620" w:rsidRDefault="00721620">
      <w:pPr>
        <w:rPr>
          <w:bCs/>
        </w:rPr>
      </w:pPr>
      <w:r w:rsidRPr="00721620">
        <w:rPr>
          <w:bCs/>
        </w:rPr>
        <w:t xml:space="preserve">load csv </w:t>
      </w:r>
    </w:p>
    <w:p w14:paraId="0323A928" w14:textId="31DC7C8B" w:rsidR="00721620" w:rsidRPr="00721620" w:rsidRDefault="00721620">
      <w:pPr>
        <w:rPr>
          <w:bCs/>
        </w:rPr>
      </w:pPr>
      <w:r w:rsidRPr="00721620">
        <w:rPr>
          <w:bCs/>
        </w:rPr>
        <w:t>create elbow curve</w:t>
      </w:r>
    </w:p>
    <w:p w14:paraId="72A2AB92" w14:textId="06EC7349" w:rsidR="00721620" w:rsidRPr="00721620" w:rsidRDefault="00721620">
      <w:pPr>
        <w:rPr>
          <w:bCs/>
        </w:rPr>
      </w:pPr>
      <w:r w:rsidRPr="00721620">
        <w:rPr>
          <w:bCs/>
        </w:rPr>
        <w:t>plot elbow curve</w:t>
      </w:r>
    </w:p>
    <w:p w14:paraId="77E94065" w14:textId="42C4E798" w:rsidR="00721620" w:rsidRPr="00721620" w:rsidRDefault="00721620">
      <w:pPr>
        <w:rPr>
          <w:bCs/>
        </w:rPr>
      </w:pPr>
    </w:p>
    <w:p w14:paraId="16F581CC" w14:textId="34142DD2" w:rsidR="00721620" w:rsidRPr="00721620" w:rsidRDefault="00721620">
      <w:pPr>
        <w:rPr>
          <w:bCs/>
        </w:rPr>
      </w:pPr>
      <w:r w:rsidRPr="00721620">
        <w:rPr>
          <w:bCs/>
        </w:rPr>
        <w:t>define k mean parameter (randomly initialize k centroids)</w:t>
      </w:r>
    </w:p>
    <w:p w14:paraId="23E9F5BC" w14:textId="77777777" w:rsidR="00721620" w:rsidRPr="00721620" w:rsidRDefault="00721620">
      <w:pPr>
        <w:rPr>
          <w:bCs/>
        </w:rPr>
      </w:pPr>
      <w:r w:rsidRPr="00721620">
        <w:rPr>
          <w:bCs/>
        </w:rPr>
        <w:t xml:space="preserve">assign each point to its closet centroid </w:t>
      </w:r>
    </w:p>
    <w:p w14:paraId="052EB3AC" w14:textId="175B9882" w:rsidR="00721620" w:rsidRPr="00721620" w:rsidRDefault="00721620">
      <w:pPr>
        <w:rPr>
          <w:bCs/>
        </w:rPr>
      </w:pPr>
      <w:r w:rsidRPr="00721620">
        <w:rPr>
          <w:bCs/>
        </w:rPr>
        <w:t>compute the new centroid of each cluster (repeat until the centroid position do not change)</w:t>
      </w:r>
    </w:p>
    <w:p w14:paraId="140BC629" w14:textId="2FF67EAE" w:rsidR="00721620" w:rsidRPr="00721620" w:rsidRDefault="00721620">
      <w:pPr>
        <w:rPr>
          <w:bCs/>
        </w:rPr>
      </w:pPr>
      <w:r w:rsidRPr="00721620">
        <w:rPr>
          <w:bCs/>
        </w:rPr>
        <w:t xml:space="preserve">visualize the results </w:t>
      </w:r>
    </w:p>
    <w:p w14:paraId="1E66AFAE" w14:textId="73C6C3CB" w:rsidR="00721620" w:rsidRDefault="00721620">
      <w:pPr>
        <w:rPr>
          <w:b/>
        </w:rPr>
      </w:pPr>
    </w:p>
    <w:p w14:paraId="2B524B44" w14:textId="0222B650" w:rsidR="00721620" w:rsidRDefault="00721620">
      <w:pPr>
        <w:rPr>
          <w:b/>
        </w:rPr>
      </w:pPr>
      <w:r>
        <w:rPr>
          <w:b/>
        </w:rPr>
        <w:t>DBSCAN pseudo code:</w:t>
      </w:r>
    </w:p>
    <w:p w14:paraId="1A806949" w14:textId="77777777" w:rsidR="00721620" w:rsidRPr="00721620" w:rsidRDefault="00721620" w:rsidP="00721620">
      <w:pPr>
        <w:rPr>
          <w:bCs/>
        </w:rPr>
      </w:pPr>
      <w:r w:rsidRPr="00721620">
        <w:rPr>
          <w:bCs/>
        </w:rPr>
        <w:t xml:space="preserve">import libraries </w:t>
      </w:r>
    </w:p>
    <w:p w14:paraId="4B53C8EC" w14:textId="77777777" w:rsidR="00721620" w:rsidRPr="00721620" w:rsidRDefault="00721620" w:rsidP="00721620">
      <w:pPr>
        <w:rPr>
          <w:bCs/>
        </w:rPr>
      </w:pPr>
      <w:r w:rsidRPr="00721620">
        <w:rPr>
          <w:bCs/>
        </w:rPr>
        <w:t xml:space="preserve">load csv </w:t>
      </w:r>
    </w:p>
    <w:p w14:paraId="08B8C001" w14:textId="684FD070" w:rsidR="00721620" w:rsidRDefault="00721620">
      <w:pPr>
        <w:rPr>
          <w:b/>
        </w:rPr>
      </w:pPr>
    </w:p>
    <w:p w14:paraId="58FC3632" w14:textId="6CB3FDD6" w:rsidR="00721620" w:rsidRDefault="00721620">
      <w:pPr>
        <w:rPr>
          <w:bCs/>
        </w:rPr>
      </w:pPr>
      <w:r w:rsidRPr="00F178E9">
        <w:rPr>
          <w:bCs/>
        </w:rPr>
        <w:t xml:space="preserve">define epsilon </w:t>
      </w:r>
      <w:r w:rsidR="00F178E9" w:rsidRPr="00F178E9">
        <w:rPr>
          <w:bCs/>
        </w:rPr>
        <w:t>parameter (</w:t>
      </w:r>
      <w:r w:rsidRPr="00F178E9">
        <w:rPr>
          <w:bCs/>
        </w:rPr>
        <w:t>max distance that points can be from each other to be considered a cluster) and min points</w:t>
      </w:r>
      <w:r w:rsidR="009932B3">
        <w:rPr>
          <w:bCs/>
        </w:rPr>
        <w:t xml:space="preserve"> </w:t>
      </w:r>
      <w:r w:rsidRPr="00F178E9">
        <w:rPr>
          <w:bCs/>
        </w:rPr>
        <w:t>(minimum cluster size)</w:t>
      </w:r>
    </w:p>
    <w:p w14:paraId="1FA9F5DE" w14:textId="564A15BF" w:rsidR="00F178E9" w:rsidRDefault="00F178E9">
      <w:pPr>
        <w:rPr>
          <w:bCs/>
        </w:rPr>
      </w:pPr>
    </w:p>
    <w:p w14:paraId="733120E4" w14:textId="3361AAB3" w:rsidR="00F178E9" w:rsidRDefault="00F178E9">
      <w:pPr>
        <w:rPr>
          <w:bCs/>
        </w:rPr>
      </w:pPr>
      <w:r>
        <w:rPr>
          <w:bCs/>
        </w:rPr>
        <w:t xml:space="preserve">start with arbitrary point that has not been visited </w:t>
      </w:r>
    </w:p>
    <w:p w14:paraId="0D784562" w14:textId="77777777" w:rsidR="00F178E9" w:rsidRDefault="00F178E9">
      <w:pPr>
        <w:rPr>
          <w:bCs/>
        </w:rPr>
      </w:pPr>
      <w:r>
        <w:rPr>
          <w:bCs/>
        </w:rPr>
        <w:t xml:space="preserve">retried this points neighborhood and </w:t>
      </w:r>
    </w:p>
    <w:p w14:paraId="5E253429" w14:textId="77777777" w:rsidR="00F178E9" w:rsidRDefault="00F178E9" w:rsidP="00F178E9">
      <w:pPr>
        <w:ind w:firstLine="720"/>
        <w:rPr>
          <w:bCs/>
        </w:rPr>
      </w:pPr>
      <w:r>
        <w:rPr>
          <w:bCs/>
        </w:rPr>
        <w:t xml:space="preserve">if it contains sufficient </w:t>
      </w:r>
      <w:proofErr w:type="gramStart"/>
      <w:r>
        <w:rPr>
          <w:bCs/>
        </w:rPr>
        <w:t>points(</w:t>
      </w:r>
      <w:proofErr w:type="gramEnd"/>
      <w:r>
        <w:rPr>
          <w:bCs/>
        </w:rPr>
        <w:t xml:space="preserve">equal or greater than min points) </w:t>
      </w:r>
    </w:p>
    <w:p w14:paraId="44DE62BA" w14:textId="544EEFEC" w:rsidR="00F178E9" w:rsidRDefault="00F178E9" w:rsidP="00F178E9">
      <w:pPr>
        <w:ind w:left="720" w:firstLine="720"/>
        <w:rPr>
          <w:bCs/>
        </w:rPr>
      </w:pPr>
      <w:r>
        <w:rPr>
          <w:bCs/>
        </w:rPr>
        <w:t>a cluster is started</w:t>
      </w:r>
    </w:p>
    <w:p w14:paraId="73570134" w14:textId="006DD137" w:rsidR="00F178E9" w:rsidRDefault="00F178E9" w:rsidP="00F178E9">
      <w:pPr>
        <w:rPr>
          <w:bCs/>
        </w:rPr>
      </w:pPr>
      <w:r>
        <w:rPr>
          <w:bCs/>
        </w:rPr>
        <w:tab/>
        <w:t>otherwise</w:t>
      </w:r>
    </w:p>
    <w:p w14:paraId="0FFFE3A1" w14:textId="6DE541C3" w:rsidR="00F178E9" w:rsidRDefault="00F178E9" w:rsidP="00F178E9">
      <w:pPr>
        <w:rPr>
          <w:bCs/>
        </w:rPr>
      </w:pPr>
      <w:r>
        <w:rPr>
          <w:bCs/>
        </w:rPr>
        <w:tab/>
      </w:r>
      <w:r>
        <w:rPr>
          <w:bCs/>
        </w:rPr>
        <w:tab/>
        <w:t xml:space="preserve">the point is labeled as </w:t>
      </w:r>
      <w:proofErr w:type="gramStart"/>
      <w:r>
        <w:rPr>
          <w:bCs/>
        </w:rPr>
        <w:t>noise(</w:t>
      </w:r>
      <w:proofErr w:type="gramEnd"/>
      <w:r>
        <w:rPr>
          <w:bCs/>
        </w:rPr>
        <w:t>might later be found as part of other cluster)</w:t>
      </w:r>
    </w:p>
    <w:p w14:paraId="42D9E472" w14:textId="77777777" w:rsidR="00FB6894" w:rsidRDefault="00FB6894">
      <w:pPr>
        <w:rPr>
          <w:bCs/>
        </w:rPr>
      </w:pPr>
    </w:p>
    <w:p w14:paraId="2625EAA3" w14:textId="77777777" w:rsidR="009932B3" w:rsidRPr="00721620" w:rsidRDefault="009932B3" w:rsidP="009932B3">
      <w:pPr>
        <w:rPr>
          <w:bCs/>
        </w:rPr>
      </w:pPr>
      <w:r w:rsidRPr="00721620">
        <w:rPr>
          <w:bCs/>
        </w:rPr>
        <w:t xml:space="preserve">visualize the results </w:t>
      </w:r>
    </w:p>
    <w:p w14:paraId="74AD1002" w14:textId="63AB5F45" w:rsidR="001B61D3" w:rsidRDefault="007A7A76">
      <w:pPr>
        <w:rPr>
          <w:b/>
        </w:rPr>
      </w:pPr>
      <w:r>
        <w:rPr>
          <w:b/>
        </w:rPr>
        <w:lastRenderedPageBreak/>
        <w:t>(Preliminary)</w:t>
      </w:r>
      <w:r w:rsidR="0082275A">
        <w:rPr>
          <w:b/>
        </w:rPr>
        <w:t>Results</w:t>
      </w:r>
    </w:p>
    <w:p w14:paraId="023D0D6E" w14:textId="77777777" w:rsidR="007F38BE" w:rsidRPr="007F38BE" w:rsidRDefault="007F38BE" w:rsidP="007F38BE">
      <w:pPr>
        <w:rPr>
          <w:bCs/>
        </w:rPr>
      </w:pPr>
      <w:r w:rsidRPr="007F38BE">
        <w:rPr>
          <w:bCs/>
        </w:rPr>
        <w:t xml:space="preserve">This section includes (very rough and almost incorrect) preliminary results (Figures 2, 3, and 4) from k mean and DBSCAN which are applied to the origin location of the trip data directly from TBI. </w:t>
      </w:r>
    </w:p>
    <w:p w14:paraId="1D365003" w14:textId="7B38E13E" w:rsidR="007A7A76" w:rsidRDefault="007F38BE" w:rsidP="007F38BE">
      <w:pPr>
        <w:rPr>
          <w:bCs/>
        </w:rPr>
      </w:pPr>
      <w:r w:rsidRPr="007F38BE">
        <w:rPr>
          <w:bCs/>
        </w:rPr>
        <w:t xml:space="preserve">The </w:t>
      </w:r>
      <w:proofErr w:type="gramStart"/>
      <w:r w:rsidRPr="007F38BE">
        <w:rPr>
          <w:bCs/>
        </w:rPr>
        <w:t>final results</w:t>
      </w:r>
      <w:proofErr w:type="gramEnd"/>
      <w:r w:rsidRPr="007F38BE">
        <w:rPr>
          <w:bCs/>
        </w:rPr>
        <w:t xml:space="preserve"> will come from these two methods applied to the destination location of an interactive activity which comes from the data that is processed and extracted using python code. (This part has not been finished)</w:t>
      </w:r>
      <w:r w:rsidR="00A12002">
        <w:rPr>
          <w:bCs/>
          <w:noProof/>
        </w:rPr>
        <w:drawing>
          <wp:inline distT="0" distB="0" distL="0" distR="0" wp14:anchorId="6E9A1353" wp14:editId="1E17B7EB">
            <wp:extent cx="4597190" cy="2799080"/>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35234" cy="2822243"/>
                    </a:xfrm>
                    <a:prstGeom prst="rect">
                      <a:avLst/>
                    </a:prstGeom>
                  </pic:spPr>
                </pic:pic>
              </a:graphicData>
            </a:graphic>
          </wp:inline>
        </w:drawing>
      </w:r>
    </w:p>
    <w:p w14:paraId="1D9AEF52" w14:textId="22A64BEB" w:rsidR="007A7A76" w:rsidRDefault="007A7A76" w:rsidP="00AA60AE">
      <w:pPr>
        <w:rPr>
          <w:bCs/>
        </w:rPr>
      </w:pPr>
      <w:r>
        <w:rPr>
          <w:bCs/>
        </w:rPr>
        <w:t xml:space="preserve">Figure </w:t>
      </w:r>
      <w:r w:rsidR="009932B3">
        <w:rPr>
          <w:bCs/>
        </w:rPr>
        <w:t>2</w:t>
      </w:r>
      <w:r>
        <w:rPr>
          <w:bCs/>
        </w:rPr>
        <w:t>. Elbow Curve (to select the optimal number of cluster)</w:t>
      </w:r>
      <w:r w:rsidR="001B61D3">
        <w:rPr>
          <w:bCs/>
        </w:rPr>
        <w:t xml:space="preserve"> of Trip Origin </w:t>
      </w:r>
    </w:p>
    <w:p w14:paraId="35401701" w14:textId="0421FCAA" w:rsidR="007A7A76" w:rsidRDefault="00A12002" w:rsidP="00AA60AE">
      <w:pPr>
        <w:rPr>
          <w:bCs/>
        </w:rPr>
      </w:pPr>
      <w:r>
        <w:rPr>
          <w:bCs/>
        </w:rPr>
        <w:t xml:space="preserve">The line levels off after 3 clusters which means that addition of more clusters will not be </w:t>
      </w:r>
      <w:r w:rsidR="009932B3">
        <w:rPr>
          <w:bCs/>
        </w:rPr>
        <w:t>helpful,</w:t>
      </w:r>
      <w:r>
        <w:rPr>
          <w:bCs/>
        </w:rPr>
        <w:t xml:space="preserve"> so the optimal number of clusters is 3 based on Figure 2.</w:t>
      </w:r>
    </w:p>
    <w:p w14:paraId="61C5A94D" w14:textId="47A8463A" w:rsidR="00AA60AE" w:rsidRPr="00063642" w:rsidRDefault="007A7A76" w:rsidP="00AA60AE">
      <w:pPr>
        <w:rPr>
          <w:bCs/>
        </w:rPr>
      </w:pPr>
      <w:r>
        <w:rPr>
          <w:bCs/>
          <w:noProof/>
        </w:rPr>
        <w:drawing>
          <wp:inline distT="0" distB="0" distL="0" distR="0" wp14:anchorId="7B9FDD1C" wp14:editId="4A19B730">
            <wp:extent cx="5943600" cy="3275330"/>
            <wp:effectExtent l="0" t="0" r="0" b="12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14:paraId="76FCDBEA" w14:textId="77777777" w:rsidR="00AA60AE" w:rsidRPr="00063642" w:rsidRDefault="00AA60AE" w:rsidP="00AA60AE">
      <w:pPr>
        <w:rPr>
          <w:bCs/>
        </w:rPr>
      </w:pPr>
    </w:p>
    <w:p w14:paraId="0E751436" w14:textId="0B3EF4ED" w:rsidR="006F3493" w:rsidRDefault="007A7A76">
      <w:pPr>
        <w:rPr>
          <w:iCs/>
          <w:color w:val="000000" w:themeColor="text1"/>
        </w:rPr>
      </w:pPr>
      <w:r w:rsidRPr="007A7A76">
        <w:rPr>
          <w:iCs/>
          <w:color w:val="000000" w:themeColor="text1"/>
        </w:rPr>
        <w:lastRenderedPageBreak/>
        <w:t xml:space="preserve">Figure </w:t>
      </w:r>
      <w:r w:rsidR="009932B3">
        <w:rPr>
          <w:iCs/>
          <w:color w:val="000000" w:themeColor="text1"/>
        </w:rPr>
        <w:t>3</w:t>
      </w:r>
      <w:r w:rsidR="00692884">
        <w:rPr>
          <w:iCs/>
          <w:color w:val="000000" w:themeColor="text1"/>
        </w:rPr>
        <w:t>.</w:t>
      </w:r>
      <w:r w:rsidR="00A12002">
        <w:rPr>
          <w:iCs/>
          <w:color w:val="000000" w:themeColor="text1"/>
        </w:rPr>
        <w:t xml:space="preserve"> Preliminary results after running k mean algorithm on the GPS data of trip origin location </w:t>
      </w:r>
      <w:r w:rsidR="0071732E">
        <w:rPr>
          <w:iCs/>
          <w:color w:val="000000" w:themeColor="text1"/>
        </w:rPr>
        <w:t xml:space="preserve">with k = 3 based on Figure </w:t>
      </w:r>
      <w:r w:rsidR="009932B3">
        <w:rPr>
          <w:iCs/>
          <w:color w:val="000000" w:themeColor="text1"/>
        </w:rPr>
        <w:t>2</w:t>
      </w:r>
    </w:p>
    <w:p w14:paraId="7E36651F" w14:textId="20534BB2" w:rsidR="00692884" w:rsidRDefault="00B84CE4">
      <w:pPr>
        <w:rPr>
          <w:iCs/>
          <w:color w:val="000000" w:themeColor="text1"/>
        </w:rPr>
      </w:pPr>
      <w:r>
        <w:rPr>
          <w:iCs/>
          <w:noProof/>
          <w:color w:val="000000" w:themeColor="text1"/>
        </w:rPr>
        <w:drawing>
          <wp:inline distT="0" distB="0" distL="0" distR="0" wp14:anchorId="1DDE443E" wp14:editId="1141B1EB">
            <wp:extent cx="5943600" cy="3676650"/>
            <wp:effectExtent l="0" t="0" r="0" b="635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3DA85857" w14:textId="172D4210" w:rsidR="00692884" w:rsidRDefault="00692884" w:rsidP="00692884">
      <w:pPr>
        <w:rPr>
          <w:iCs/>
          <w:color w:val="000000" w:themeColor="text1"/>
        </w:rPr>
      </w:pPr>
      <w:r>
        <w:rPr>
          <w:iCs/>
          <w:color w:val="000000" w:themeColor="text1"/>
        </w:rPr>
        <w:t xml:space="preserve">Figure </w:t>
      </w:r>
      <w:r w:rsidR="009932B3">
        <w:rPr>
          <w:iCs/>
          <w:color w:val="000000" w:themeColor="text1"/>
        </w:rPr>
        <w:t>4</w:t>
      </w:r>
      <w:r>
        <w:rPr>
          <w:iCs/>
          <w:color w:val="000000" w:themeColor="text1"/>
        </w:rPr>
        <w:t>.</w:t>
      </w:r>
      <w:r w:rsidRPr="00692884">
        <w:rPr>
          <w:iCs/>
          <w:color w:val="000000" w:themeColor="text1"/>
        </w:rPr>
        <w:t xml:space="preserve"> </w:t>
      </w:r>
      <w:r>
        <w:rPr>
          <w:iCs/>
          <w:color w:val="000000" w:themeColor="text1"/>
        </w:rPr>
        <w:t xml:space="preserve">Preliminary </w:t>
      </w:r>
      <w:r w:rsidR="009932B3">
        <w:rPr>
          <w:iCs/>
          <w:color w:val="000000" w:themeColor="text1"/>
        </w:rPr>
        <w:t xml:space="preserve">(reduced) </w:t>
      </w:r>
      <w:r>
        <w:rPr>
          <w:iCs/>
          <w:color w:val="000000" w:themeColor="text1"/>
        </w:rPr>
        <w:t xml:space="preserve">results after running DBSCAN on the GPS data of trip origin location </w:t>
      </w:r>
    </w:p>
    <w:p w14:paraId="3E4C2BA4" w14:textId="77777777" w:rsidR="009932B3" w:rsidRDefault="009932B3" w:rsidP="00692884">
      <w:pPr>
        <w:rPr>
          <w:iCs/>
          <w:color w:val="000000" w:themeColor="text1"/>
        </w:rPr>
      </w:pPr>
    </w:p>
    <w:p w14:paraId="6E31E2E6" w14:textId="234E8ABD" w:rsidR="00692884" w:rsidRPr="007A7A76" w:rsidRDefault="009932B3">
      <w:pPr>
        <w:rPr>
          <w:iCs/>
          <w:color w:val="000000" w:themeColor="text1"/>
        </w:rPr>
      </w:pPr>
      <w:r>
        <w:rPr>
          <w:iCs/>
          <w:color w:val="000000" w:themeColor="text1"/>
        </w:rPr>
        <w:t xml:space="preserve">Figure 4 is the reduced results of DBSCAN which only centroids of each </w:t>
      </w:r>
      <w:proofErr w:type="gramStart"/>
      <w:r>
        <w:rPr>
          <w:iCs/>
          <w:color w:val="000000" w:themeColor="text1"/>
        </w:rPr>
        <w:t>clusters</w:t>
      </w:r>
      <w:proofErr w:type="gramEnd"/>
      <w:r>
        <w:rPr>
          <w:iCs/>
          <w:color w:val="000000" w:themeColor="text1"/>
        </w:rPr>
        <w:t xml:space="preserve"> are plotted.</w:t>
      </w:r>
    </w:p>
    <w:p w14:paraId="3C952233" w14:textId="77777777" w:rsidR="006F3493" w:rsidRDefault="006F3493">
      <w:pPr>
        <w:rPr>
          <w:i/>
          <w:color w:val="D0CECE"/>
          <w:sz w:val="20"/>
          <w:szCs w:val="20"/>
        </w:rPr>
      </w:pPr>
    </w:p>
    <w:p w14:paraId="404DDC6A" w14:textId="77777777" w:rsidR="006F3493" w:rsidRDefault="0082275A">
      <w:r>
        <w:rPr>
          <w:b/>
        </w:rPr>
        <w:t>Results Verification</w:t>
      </w:r>
    </w:p>
    <w:p w14:paraId="7C9BEA0B" w14:textId="54C92A13" w:rsidR="00485CE3" w:rsidRDefault="00AA60AE" w:rsidP="00AA60AE">
      <w:pPr>
        <w:rPr>
          <w:bCs/>
        </w:rPr>
      </w:pPr>
      <w:r w:rsidRPr="00063642">
        <w:rPr>
          <w:bCs/>
        </w:rPr>
        <w:t>The data will be imported and mapped in ArcGIS Pro and a clustering analysis tool such as Hot Spot analysis will be run to generate a clustering pattern which will be compared with the result</w:t>
      </w:r>
      <w:r w:rsidR="001B61D3">
        <w:rPr>
          <w:bCs/>
        </w:rPr>
        <w:t>s generated in Python.</w:t>
      </w:r>
      <w:r w:rsidRPr="00063642">
        <w:rPr>
          <w:bCs/>
        </w:rPr>
        <w:t xml:space="preserve"> </w:t>
      </w:r>
      <w:r w:rsidR="006D3DA6">
        <w:rPr>
          <w:bCs/>
        </w:rPr>
        <w:t xml:space="preserve">The results will also be compared </w:t>
      </w:r>
      <w:r w:rsidR="00485CE3">
        <w:rPr>
          <w:bCs/>
        </w:rPr>
        <w:t>visually for result verification.</w:t>
      </w:r>
    </w:p>
    <w:p w14:paraId="629D335D" w14:textId="77777777" w:rsidR="006F3493" w:rsidRDefault="006F3493"/>
    <w:p w14:paraId="79A16148" w14:textId="4072C7FD" w:rsidR="007F38BE" w:rsidRPr="00B4399C" w:rsidRDefault="0082275A" w:rsidP="007F38BE">
      <w:pPr>
        <w:rPr>
          <w:b/>
        </w:rPr>
      </w:pPr>
      <w:r>
        <w:rPr>
          <w:b/>
        </w:rPr>
        <w:t>Discussion and Conclusion</w:t>
      </w:r>
    </w:p>
    <w:p w14:paraId="3F1DEDBC" w14:textId="77777777" w:rsidR="007F38BE" w:rsidRPr="007F38BE" w:rsidRDefault="007F38BE" w:rsidP="007F38BE">
      <w:pPr>
        <w:rPr>
          <w:bCs/>
        </w:rPr>
      </w:pPr>
      <w:r w:rsidRPr="007F38BE">
        <w:rPr>
          <w:bCs/>
        </w:rPr>
        <w:t xml:space="preserve">K means clustering algorithm and DBSCAN works differently to find clustering patterns. </w:t>
      </w:r>
    </w:p>
    <w:p w14:paraId="7A361265" w14:textId="77777777" w:rsidR="007F38BE" w:rsidRPr="007F38BE" w:rsidRDefault="007F38BE" w:rsidP="007F38BE">
      <w:pPr>
        <w:rPr>
          <w:bCs/>
        </w:rPr>
      </w:pPr>
    </w:p>
    <w:p w14:paraId="076CA960" w14:textId="77777777" w:rsidR="007F38BE" w:rsidRPr="007F38BE" w:rsidRDefault="007F38BE" w:rsidP="007F38BE">
      <w:pPr>
        <w:rPr>
          <w:bCs/>
        </w:rPr>
      </w:pPr>
      <w:proofErr w:type="spellStart"/>
      <w:r w:rsidRPr="007F38BE">
        <w:rPr>
          <w:bCs/>
        </w:rPr>
        <w:t>Kmeans</w:t>
      </w:r>
      <w:proofErr w:type="spellEnd"/>
      <w:r w:rsidRPr="007F38BE">
        <w:rPr>
          <w:bCs/>
        </w:rPr>
        <w:t xml:space="preserve"> algorithm tries to partition the dataset into k pre-defined clusters where each point will be assigned to only one cluster. (Pietro, 2021) It tries to make the intra cluster data as similar as possible by assigning data points to a cluster such that the sum of the squared distance between the data points and the cluster’s centroid is at the minimum. (Kurniawan, 2021)</w:t>
      </w:r>
    </w:p>
    <w:p w14:paraId="1EBAECD1" w14:textId="77777777" w:rsidR="007F38BE" w:rsidRPr="007F38BE" w:rsidRDefault="007F38BE" w:rsidP="007F38BE">
      <w:pPr>
        <w:rPr>
          <w:bCs/>
        </w:rPr>
      </w:pPr>
    </w:p>
    <w:p w14:paraId="041BCAB2" w14:textId="77777777" w:rsidR="007F38BE" w:rsidRPr="007F38BE" w:rsidRDefault="007F38BE" w:rsidP="007F38BE">
      <w:pPr>
        <w:rPr>
          <w:bCs/>
        </w:rPr>
      </w:pPr>
      <w:r w:rsidRPr="007F38BE">
        <w:rPr>
          <w:bCs/>
        </w:rPr>
        <w:t xml:space="preserve">Density-Based Clustering identifies distinctive groups or clusters in the data based on the idea that a cluster in data space is a contiguous region of high point density, separated from other such clusters by contiguous regions of low point density. DBSCAN finds core samples of high density and expands clusters from them. It groups the densely clustered data points into a single cluster, and it can identify clusters in large spatial datasets by examining the local density of the data </w:t>
      </w:r>
      <w:r w:rsidRPr="007F38BE">
        <w:rPr>
          <w:bCs/>
        </w:rPr>
        <w:lastRenderedPageBreak/>
        <w:t>point. It requires a function to calculate the distance between values and guidance for what amount of distance is considered a cluster. (Boeing, 2018)</w:t>
      </w:r>
    </w:p>
    <w:p w14:paraId="465CBC30" w14:textId="77777777" w:rsidR="007F38BE" w:rsidRPr="007F38BE" w:rsidRDefault="007F38BE" w:rsidP="007F38BE">
      <w:pPr>
        <w:rPr>
          <w:bCs/>
        </w:rPr>
      </w:pPr>
    </w:p>
    <w:p w14:paraId="6EAC53C1" w14:textId="77777777" w:rsidR="007F38BE" w:rsidRPr="007F38BE" w:rsidRDefault="007F38BE" w:rsidP="007F38BE">
      <w:pPr>
        <w:rPr>
          <w:bCs/>
        </w:rPr>
      </w:pPr>
      <w:r w:rsidRPr="007F38BE">
        <w:rPr>
          <w:bCs/>
        </w:rPr>
        <w:t>K means clustering algorithm is likely not ideal for spatial data because it minimizes the variance so that it does not work well with too many outliers, and it is sensitive to the number of clusters k that are defined in advance. (Baruah, 2021) Even with the help from the elbow curve, the number of clusters still seems odd for the trip origin, and it could be hard to determine a reasonable k value in advance. Unlike k mean, DBSCAN does not require the user to define the number of clusters in advance and it determines them automatically within the algorithm. DBSCAN is also better at detecting outliers. (</w:t>
      </w:r>
      <w:proofErr w:type="spellStart"/>
      <w:r w:rsidRPr="007F38BE">
        <w:rPr>
          <w:bCs/>
        </w:rPr>
        <w:t>Magiya</w:t>
      </w:r>
      <w:proofErr w:type="spellEnd"/>
      <w:r w:rsidRPr="007F38BE">
        <w:rPr>
          <w:bCs/>
        </w:rPr>
        <w:t xml:space="preserve">, 2019) Based on the preliminary results, DBSCAN already detects more clusters than the k-mean clustering algorithm. (The discussion/conclusion of the </w:t>
      </w:r>
      <w:proofErr w:type="gramStart"/>
      <w:r w:rsidRPr="007F38BE">
        <w:rPr>
          <w:bCs/>
        </w:rPr>
        <w:t>final results</w:t>
      </w:r>
      <w:proofErr w:type="gramEnd"/>
      <w:r w:rsidRPr="007F38BE">
        <w:rPr>
          <w:bCs/>
        </w:rPr>
        <w:t xml:space="preserve"> is not included because it has not been finished yet)</w:t>
      </w:r>
    </w:p>
    <w:p w14:paraId="6415F68B" w14:textId="77777777" w:rsidR="007F38BE" w:rsidRPr="007F38BE" w:rsidRDefault="007F38BE" w:rsidP="007F38BE">
      <w:pPr>
        <w:rPr>
          <w:bCs/>
        </w:rPr>
      </w:pPr>
    </w:p>
    <w:p w14:paraId="23FA1BEC" w14:textId="4C3F8E54" w:rsidR="0050603E" w:rsidRDefault="007F38BE" w:rsidP="007F38BE">
      <w:pPr>
        <w:rPr>
          <w:bCs/>
        </w:rPr>
      </w:pPr>
      <w:r w:rsidRPr="007F38BE">
        <w:rPr>
          <w:bCs/>
        </w:rPr>
        <w:t>After the k means algorithm and DBSCAN method, the latitude, and longitude coordinates of interaction location, trip origins and destination will be grouped into clusters that help to describe the data and find the spatial clustering pattern. The results from these two methods will be helpful to compare the performance of these two different methods and the results will help to analyze the respondent's travel behavior as to which locations are more likely to have interactions between households based on their origins and destination location.</w:t>
      </w:r>
    </w:p>
    <w:p w14:paraId="3D440036" w14:textId="74C8ED55" w:rsidR="007F38BE" w:rsidRDefault="007F38BE" w:rsidP="007F38BE">
      <w:pPr>
        <w:rPr>
          <w:i/>
          <w:color w:val="D0CECE"/>
          <w:sz w:val="20"/>
          <w:szCs w:val="20"/>
        </w:rPr>
      </w:pPr>
    </w:p>
    <w:p w14:paraId="5B45CE4A" w14:textId="2007C2D4" w:rsidR="007F38BE" w:rsidRDefault="007F38BE" w:rsidP="007F38BE">
      <w:pPr>
        <w:rPr>
          <w:i/>
          <w:color w:val="D0CECE"/>
          <w:sz w:val="20"/>
          <w:szCs w:val="20"/>
        </w:rPr>
      </w:pPr>
    </w:p>
    <w:p w14:paraId="64C9FF9A" w14:textId="345FA6D0" w:rsidR="007F38BE" w:rsidRDefault="007F38BE" w:rsidP="007F38BE">
      <w:pPr>
        <w:rPr>
          <w:i/>
          <w:color w:val="D0CECE"/>
          <w:sz w:val="20"/>
          <w:szCs w:val="20"/>
        </w:rPr>
      </w:pPr>
    </w:p>
    <w:p w14:paraId="548F5AAB" w14:textId="1A963B8C" w:rsidR="007F38BE" w:rsidRDefault="007F38BE" w:rsidP="007F38BE">
      <w:pPr>
        <w:rPr>
          <w:i/>
          <w:color w:val="D0CECE"/>
          <w:sz w:val="20"/>
          <w:szCs w:val="20"/>
        </w:rPr>
      </w:pPr>
    </w:p>
    <w:p w14:paraId="3D8F32AB" w14:textId="77777777" w:rsidR="007F38BE" w:rsidRDefault="007F38BE" w:rsidP="007F38BE">
      <w:pPr>
        <w:rPr>
          <w:i/>
          <w:color w:val="D0CECE"/>
          <w:sz w:val="20"/>
          <w:szCs w:val="20"/>
        </w:rPr>
      </w:pPr>
    </w:p>
    <w:p w14:paraId="36F57A7A" w14:textId="77777777" w:rsidR="006F3493" w:rsidRDefault="0082275A">
      <w:pPr>
        <w:rPr>
          <w:b/>
        </w:rPr>
      </w:pPr>
      <w:r>
        <w:rPr>
          <w:b/>
        </w:rPr>
        <w:t>References</w:t>
      </w:r>
    </w:p>
    <w:p w14:paraId="398D5F1D" w14:textId="64D8C037" w:rsidR="007C6F2F" w:rsidRDefault="007C6F2F" w:rsidP="006602AC">
      <w:pPr>
        <w:spacing w:before="100" w:beforeAutospacing="1" w:after="100" w:afterAutospacing="1"/>
        <w:ind w:left="567" w:hanging="567"/>
        <w:rPr>
          <w:color w:val="000000"/>
        </w:rPr>
      </w:pPr>
      <w:r w:rsidRPr="007C6F2F">
        <w:rPr>
          <w:color w:val="000000"/>
        </w:rPr>
        <w:t>Baruah, I. D. (2021, July 21). </w:t>
      </w:r>
      <w:r w:rsidRPr="007C6F2F">
        <w:rPr>
          <w:i/>
          <w:iCs/>
          <w:color w:val="000000"/>
        </w:rPr>
        <w:t>K-means, DBSCAN, GMM, agglomerative clustering - mastering the popular models in a segmentation...</w:t>
      </w:r>
      <w:r w:rsidRPr="007C6F2F">
        <w:rPr>
          <w:color w:val="000000"/>
        </w:rPr>
        <w:t> Medium. Retrieved November 9, 2021, from https://towardsdatascience.com/k-means-dbscan-gmm-agglomerative-clustering-mastering-the-popular-models-in-a-segmentation-c891a3818e29. </w:t>
      </w:r>
    </w:p>
    <w:p w14:paraId="1FBF863D" w14:textId="77777777" w:rsidR="006602AC" w:rsidRPr="006602AC" w:rsidRDefault="006602AC" w:rsidP="006602AC">
      <w:pPr>
        <w:spacing w:before="100" w:beforeAutospacing="1" w:after="100" w:afterAutospacing="1"/>
        <w:ind w:left="567" w:hanging="567"/>
        <w:rPr>
          <w:color w:val="000000"/>
        </w:rPr>
      </w:pPr>
      <w:r w:rsidRPr="006602AC">
        <w:rPr>
          <w:color w:val="000000"/>
        </w:rPr>
        <w:t>Boeing, G. (2018, March 22). </w:t>
      </w:r>
      <w:r w:rsidRPr="006602AC">
        <w:rPr>
          <w:i/>
          <w:iCs/>
          <w:color w:val="000000"/>
        </w:rPr>
        <w:t>Clustering to reduce spatial data set size</w:t>
      </w:r>
      <w:r w:rsidRPr="006602AC">
        <w:rPr>
          <w:color w:val="000000"/>
        </w:rPr>
        <w:t>. Geoff Boeing. Retrieved November 9, 2021, from https://geoffboeing.com/2014/08/clustering-to-reduce-spatial-data-set-size/. </w:t>
      </w:r>
    </w:p>
    <w:p w14:paraId="1A8A9E11" w14:textId="4797AF20" w:rsidR="004B7A53" w:rsidRDefault="004B7A53" w:rsidP="004B7A53">
      <w:pPr>
        <w:spacing w:before="100" w:beforeAutospacing="1" w:after="100" w:afterAutospacing="1"/>
        <w:ind w:left="567" w:hanging="567"/>
        <w:rPr>
          <w:color w:val="000000"/>
        </w:rPr>
      </w:pPr>
      <w:r w:rsidRPr="00462C81">
        <w:rPr>
          <w:color w:val="000000"/>
        </w:rPr>
        <w:t xml:space="preserve">Farber, S., O'Kelly, M., Miller, H. J., &amp; </w:t>
      </w:r>
      <w:proofErr w:type="spellStart"/>
      <w:r w:rsidRPr="00462C81">
        <w:rPr>
          <w:color w:val="000000"/>
        </w:rPr>
        <w:t>Neutens</w:t>
      </w:r>
      <w:proofErr w:type="spellEnd"/>
      <w:r w:rsidRPr="00462C81">
        <w:rPr>
          <w:color w:val="000000"/>
        </w:rPr>
        <w:t xml:space="preserve">, T. (2015). Measuring segregation using patterns of daily travel behavior: A social </w:t>
      </w:r>
      <w:proofErr w:type="gramStart"/>
      <w:r w:rsidRPr="00462C81">
        <w:rPr>
          <w:color w:val="000000"/>
        </w:rPr>
        <w:t>interaction based</w:t>
      </w:r>
      <w:proofErr w:type="gramEnd"/>
      <w:r w:rsidRPr="00462C81">
        <w:rPr>
          <w:color w:val="000000"/>
        </w:rPr>
        <w:t xml:space="preserve"> model of exposure. </w:t>
      </w:r>
      <w:r w:rsidRPr="00462C81">
        <w:rPr>
          <w:i/>
          <w:iCs/>
          <w:color w:val="000000"/>
        </w:rPr>
        <w:t>Journal of Transport Geography</w:t>
      </w:r>
      <w:r w:rsidRPr="00462C81">
        <w:rPr>
          <w:color w:val="000000"/>
        </w:rPr>
        <w:t>, </w:t>
      </w:r>
      <w:r w:rsidRPr="00462C81">
        <w:rPr>
          <w:i/>
          <w:iCs/>
          <w:color w:val="000000"/>
        </w:rPr>
        <w:t>49</w:t>
      </w:r>
      <w:r w:rsidRPr="00462C81">
        <w:rPr>
          <w:color w:val="000000"/>
        </w:rPr>
        <w:t>, 26–38. https://doi.org/10.1016/j.jtrangeo.2015.10.009 </w:t>
      </w:r>
    </w:p>
    <w:p w14:paraId="10B7A1C3" w14:textId="5AD4388F" w:rsidR="006602AC" w:rsidRPr="006602AC" w:rsidRDefault="006602AC" w:rsidP="006602AC">
      <w:pPr>
        <w:spacing w:before="100" w:beforeAutospacing="1" w:after="100" w:afterAutospacing="1"/>
        <w:ind w:left="567" w:hanging="567"/>
        <w:rPr>
          <w:color w:val="000000"/>
        </w:rPr>
      </w:pPr>
      <w:r w:rsidRPr="006602AC">
        <w:rPr>
          <w:color w:val="000000"/>
        </w:rPr>
        <w:t>Kurniawan, T. B. (2021, April 2). </w:t>
      </w:r>
      <w:r w:rsidRPr="006602AC">
        <w:rPr>
          <w:i/>
          <w:iCs/>
          <w:color w:val="000000"/>
        </w:rPr>
        <w:t>The clustering algorithm with geolocation data</w:t>
      </w:r>
      <w:r w:rsidRPr="006602AC">
        <w:rPr>
          <w:color w:val="000000"/>
        </w:rPr>
        <w:t>. Medium. Retrieved November 9, 2021, from https://medium.com/thelorry-product-tech-data/the-clustering-algorithm-with-geolocation-data-d6dd07ed36a. </w:t>
      </w:r>
    </w:p>
    <w:p w14:paraId="16B2348E" w14:textId="26739476" w:rsidR="009932B3" w:rsidRDefault="009932B3" w:rsidP="009932B3">
      <w:pPr>
        <w:spacing w:before="100" w:beforeAutospacing="1" w:after="100" w:afterAutospacing="1"/>
        <w:ind w:left="567" w:hanging="567"/>
        <w:rPr>
          <w:color w:val="000000"/>
        </w:rPr>
      </w:pPr>
      <w:proofErr w:type="spellStart"/>
      <w:r w:rsidRPr="006602AC">
        <w:rPr>
          <w:color w:val="000000"/>
        </w:rPr>
        <w:t>Magiya</w:t>
      </w:r>
      <w:proofErr w:type="spellEnd"/>
      <w:r w:rsidRPr="006602AC">
        <w:rPr>
          <w:color w:val="000000"/>
        </w:rPr>
        <w:t>, J. (2019, November 23). </w:t>
      </w:r>
      <w:r w:rsidRPr="006602AC">
        <w:rPr>
          <w:i/>
          <w:iCs/>
          <w:color w:val="000000"/>
        </w:rPr>
        <w:t>Clustering GPS coordinates and forming regions with python</w:t>
      </w:r>
      <w:r w:rsidRPr="006602AC">
        <w:rPr>
          <w:color w:val="000000"/>
        </w:rPr>
        <w:t>. Medium. Retrieved November 9, 2021, from https://levelup.gitconnected.com/clustering-gps-co-ordinates-forming-regions-4f50caa7e4a1. </w:t>
      </w:r>
    </w:p>
    <w:p w14:paraId="73DB7944" w14:textId="4977DEFC" w:rsidR="006602AC" w:rsidRPr="006602AC" w:rsidRDefault="006602AC" w:rsidP="006602AC">
      <w:pPr>
        <w:spacing w:before="100" w:beforeAutospacing="1" w:after="100" w:afterAutospacing="1"/>
        <w:ind w:left="567" w:hanging="567"/>
        <w:rPr>
          <w:color w:val="000000"/>
        </w:rPr>
      </w:pPr>
      <w:r w:rsidRPr="006602AC">
        <w:rPr>
          <w:color w:val="000000"/>
        </w:rPr>
        <w:lastRenderedPageBreak/>
        <w:t>Pietro, M. D. (2021, August 28). </w:t>
      </w:r>
      <w:r w:rsidRPr="006602AC">
        <w:rPr>
          <w:i/>
          <w:iCs/>
          <w:color w:val="000000"/>
        </w:rPr>
        <w:t>Clustering Geospatial Data</w:t>
      </w:r>
      <w:r w:rsidRPr="006602AC">
        <w:rPr>
          <w:color w:val="000000"/>
        </w:rPr>
        <w:t>. Medium. Retrieved November 9, 2021, from https://towardsdatascience.com/clustering-geospatial-data-f0584f0b04ec. </w:t>
      </w:r>
    </w:p>
    <w:p w14:paraId="5E18F53F" w14:textId="77777777" w:rsidR="009932B3" w:rsidRPr="006602AC" w:rsidRDefault="009932B3" w:rsidP="009932B3">
      <w:pPr>
        <w:pStyle w:val="NormalWeb"/>
        <w:ind w:left="567" w:hanging="567"/>
        <w:rPr>
          <w:color w:val="000000" w:themeColor="text1"/>
        </w:rPr>
      </w:pPr>
      <w:r w:rsidRPr="00F4135D">
        <w:rPr>
          <w:color w:val="000000" w:themeColor="text1"/>
        </w:rPr>
        <w:t>Scikit</w:t>
      </w:r>
      <w:r>
        <w:rPr>
          <w:color w:val="000000" w:themeColor="text1"/>
        </w:rPr>
        <w:t xml:space="preserve"> Learn </w:t>
      </w:r>
      <w:r w:rsidRPr="00F4135D">
        <w:rPr>
          <w:color w:val="000000" w:themeColor="text1"/>
        </w:rPr>
        <w:t>(</w:t>
      </w:r>
      <w:r>
        <w:rPr>
          <w:color w:val="000000" w:themeColor="text1"/>
        </w:rPr>
        <w:t>2007-2021</w:t>
      </w:r>
      <w:r w:rsidRPr="00F4135D">
        <w:rPr>
          <w:color w:val="000000" w:themeColor="text1"/>
        </w:rPr>
        <w:t>). Retrieved September 29, 2021, from https://scikit-learn.org/stable/modules/generated/sklearn.cluster.KMeans.html.</w:t>
      </w:r>
    </w:p>
    <w:p w14:paraId="7E854787" w14:textId="77777777" w:rsidR="009932B3" w:rsidRDefault="009932B3" w:rsidP="009932B3">
      <w:pPr>
        <w:pStyle w:val="NormalWeb"/>
        <w:ind w:left="567" w:hanging="567"/>
        <w:rPr>
          <w:color w:val="000000"/>
        </w:rPr>
      </w:pPr>
      <w:r>
        <w:rPr>
          <w:color w:val="000000"/>
        </w:rPr>
        <w:t>Sharma, P. (2021).</w:t>
      </w:r>
      <w:r>
        <w:rPr>
          <w:rStyle w:val="apple-converted-space"/>
          <w:color w:val="000000"/>
        </w:rPr>
        <w:t> </w:t>
      </w:r>
      <w:r>
        <w:rPr>
          <w:i/>
          <w:iCs/>
          <w:color w:val="000000"/>
        </w:rPr>
        <w:t>K means Clustering simplified in Python: K Means Algorithm</w:t>
      </w:r>
      <w:r>
        <w:rPr>
          <w:color w:val="000000"/>
        </w:rPr>
        <w:t>. Analytics Vidhya. Retrieved September 29, 2021, from https://www.analyticsvidhya.com/blog/2021/04/k-means-clustering-simplified-in-python/.</w:t>
      </w:r>
      <w:r>
        <w:rPr>
          <w:rStyle w:val="apple-converted-space"/>
          <w:color w:val="000000"/>
        </w:rPr>
        <w:t> </w:t>
      </w:r>
    </w:p>
    <w:p w14:paraId="2126382B" w14:textId="77777777" w:rsidR="004B7A53" w:rsidRPr="00462C81" w:rsidRDefault="004B7A53" w:rsidP="004B7A53">
      <w:pPr>
        <w:spacing w:before="100" w:beforeAutospacing="1" w:after="100" w:afterAutospacing="1"/>
        <w:ind w:left="567" w:hanging="567"/>
        <w:rPr>
          <w:color w:val="000000"/>
        </w:rPr>
      </w:pPr>
      <w:r w:rsidRPr="00462C81">
        <w:rPr>
          <w:color w:val="000000"/>
        </w:rPr>
        <w:t>Wong, D. W., &amp; Shaw, S.-L. (2010). Measuring segregation: an activity space approach. </w:t>
      </w:r>
      <w:r w:rsidRPr="00462C81">
        <w:rPr>
          <w:i/>
          <w:iCs/>
          <w:color w:val="000000"/>
        </w:rPr>
        <w:t>Journal of Geographical Systems</w:t>
      </w:r>
      <w:r w:rsidRPr="00462C81">
        <w:rPr>
          <w:color w:val="000000"/>
        </w:rPr>
        <w:t>, </w:t>
      </w:r>
      <w:r w:rsidRPr="00462C81">
        <w:rPr>
          <w:i/>
          <w:iCs/>
          <w:color w:val="000000"/>
        </w:rPr>
        <w:t>13</w:t>
      </w:r>
      <w:r w:rsidRPr="00462C81">
        <w:rPr>
          <w:color w:val="000000"/>
        </w:rPr>
        <w:t>(2), 127–145. https://doi.org/10.1007/s10109-010-0112-x </w:t>
      </w:r>
    </w:p>
    <w:p w14:paraId="2F93F1DE" w14:textId="77777777" w:rsidR="009932B3" w:rsidRDefault="009932B3">
      <w:pPr>
        <w:rPr>
          <w:b/>
        </w:rPr>
      </w:pPr>
    </w:p>
    <w:p w14:paraId="3455E402" w14:textId="39978FF4" w:rsidR="009932B3" w:rsidRDefault="009932B3">
      <w:pPr>
        <w:rPr>
          <w:b/>
        </w:rPr>
      </w:pPr>
    </w:p>
    <w:p w14:paraId="067A6893" w14:textId="210A7638" w:rsidR="007F38BE" w:rsidRDefault="007F38BE">
      <w:pPr>
        <w:rPr>
          <w:b/>
        </w:rPr>
      </w:pPr>
    </w:p>
    <w:p w14:paraId="2965F945" w14:textId="48188503" w:rsidR="007F38BE" w:rsidRDefault="007F38BE">
      <w:pPr>
        <w:rPr>
          <w:b/>
        </w:rPr>
      </w:pPr>
    </w:p>
    <w:p w14:paraId="446CF180" w14:textId="2279A454" w:rsidR="007F38BE" w:rsidRDefault="007F38BE">
      <w:pPr>
        <w:rPr>
          <w:b/>
        </w:rPr>
      </w:pPr>
    </w:p>
    <w:p w14:paraId="2FA1E26A" w14:textId="77777777" w:rsidR="007F38BE" w:rsidRDefault="007F38BE">
      <w:pPr>
        <w:rPr>
          <w:b/>
        </w:rPr>
      </w:pPr>
    </w:p>
    <w:p w14:paraId="0D161A7C" w14:textId="59B29DA0" w:rsidR="006F3493" w:rsidRDefault="0082275A">
      <w:pPr>
        <w:rPr>
          <w:b/>
        </w:rPr>
      </w:pPr>
      <w:r>
        <w:rPr>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6B1F8C75" w14:textId="77777777">
        <w:tc>
          <w:tcPr>
            <w:tcW w:w="1920" w:type="dxa"/>
            <w:shd w:val="clear" w:color="auto" w:fill="auto"/>
            <w:tcMar>
              <w:top w:w="100" w:type="dxa"/>
              <w:left w:w="100" w:type="dxa"/>
              <w:bottom w:w="100" w:type="dxa"/>
              <w:right w:w="100" w:type="dxa"/>
            </w:tcMar>
          </w:tcPr>
          <w:p w14:paraId="2402BAF9" w14:textId="77777777" w:rsidR="006F3493" w:rsidRDefault="0082275A">
            <w:pPr>
              <w:widowControl w:val="0"/>
              <w:pBdr>
                <w:top w:val="nil"/>
                <w:left w:val="nil"/>
                <w:bottom w:val="nil"/>
                <w:right w:val="nil"/>
                <w:between w:val="nil"/>
              </w:pBdr>
              <w:rPr>
                <w:b/>
                <w:color w:val="000000"/>
              </w:rPr>
            </w:pPr>
            <w:r>
              <w:rPr>
                <w:b/>
                <w:color w:val="000000"/>
              </w:rPr>
              <w:t>Category</w:t>
            </w:r>
          </w:p>
        </w:tc>
        <w:tc>
          <w:tcPr>
            <w:tcW w:w="4730" w:type="dxa"/>
            <w:shd w:val="clear" w:color="auto" w:fill="auto"/>
            <w:tcMar>
              <w:top w:w="100" w:type="dxa"/>
              <w:left w:w="100" w:type="dxa"/>
              <w:bottom w:w="100" w:type="dxa"/>
              <w:right w:w="100" w:type="dxa"/>
            </w:tcMar>
          </w:tcPr>
          <w:p w14:paraId="17CBB794" w14:textId="77777777" w:rsidR="006F3493" w:rsidRDefault="0082275A">
            <w:pPr>
              <w:widowControl w:val="0"/>
              <w:pBdr>
                <w:top w:val="nil"/>
                <w:left w:val="nil"/>
                <w:bottom w:val="nil"/>
                <w:right w:val="nil"/>
                <w:between w:val="nil"/>
              </w:pBdr>
              <w:rPr>
                <w:b/>
                <w:color w:val="000000"/>
              </w:rPr>
            </w:pPr>
            <w:r>
              <w:rPr>
                <w:b/>
                <w:color w:val="000000"/>
              </w:rPr>
              <w:t>Description</w:t>
            </w:r>
          </w:p>
        </w:tc>
        <w:tc>
          <w:tcPr>
            <w:tcW w:w="1765" w:type="dxa"/>
            <w:shd w:val="clear" w:color="auto" w:fill="auto"/>
            <w:tcMar>
              <w:top w:w="100" w:type="dxa"/>
              <w:left w:w="100" w:type="dxa"/>
              <w:bottom w:w="100" w:type="dxa"/>
              <w:right w:w="100" w:type="dxa"/>
            </w:tcMar>
          </w:tcPr>
          <w:p w14:paraId="7D4E696D" w14:textId="77777777" w:rsidR="006F3493" w:rsidRDefault="0082275A">
            <w:pPr>
              <w:widowControl w:val="0"/>
              <w:pBdr>
                <w:top w:val="nil"/>
                <w:left w:val="nil"/>
                <w:bottom w:val="nil"/>
                <w:right w:val="nil"/>
                <w:between w:val="nil"/>
              </w:pBdr>
              <w:rPr>
                <w:b/>
                <w:color w:val="000000"/>
              </w:rPr>
            </w:pPr>
            <w:r>
              <w:rPr>
                <w:b/>
                <w:color w:val="000000"/>
              </w:rPr>
              <w:t>Points Possible</w:t>
            </w:r>
          </w:p>
        </w:tc>
        <w:tc>
          <w:tcPr>
            <w:tcW w:w="945" w:type="dxa"/>
            <w:shd w:val="clear" w:color="auto" w:fill="auto"/>
            <w:tcMar>
              <w:top w:w="100" w:type="dxa"/>
              <w:left w:w="100" w:type="dxa"/>
              <w:bottom w:w="100" w:type="dxa"/>
              <w:right w:w="100" w:type="dxa"/>
            </w:tcMar>
          </w:tcPr>
          <w:p w14:paraId="442F716F" w14:textId="77777777" w:rsidR="006F3493" w:rsidRDefault="0082275A">
            <w:pPr>
              <w:widowControl w:val="0"/>
              <w:pBdr>
                <w:top w:val="nil"/>
                <w:left w:val="nil"/>
                <w:bottom w:val="nil"/>
                <w:right w:val="nil"/>
                <w:between w:val="nil"/>
              </w:pBdr>
              <w:rPr>
                <w:b/>
                <w:color w:val="000000"/>
              </w:rPr>
            </w:pPr>
            <w:r>
              <w:rPr>
                <w:b/>
                <w:color w:val="000000"/>
              </w:rPr>
              <w:t>Score</w:t>
            </w:r>
          </w:p>
        </w:tc>
      </w:tr>
      <w:tr w:rsidR="006F3493" w14:paraId="30FE42E2" w14:textId="77777777">
        <w:tc>
          <w:tcPr>
            <w:tcW w:w="1920" w:type="dxa"/>
            <w:shd w:val="clear" w:color="auto" w:fill="auto"/>
            <w:tcMar>
              <w:top w:w="100" w:type="dxa"/>
              <w:left w:w="100" w:type="dxa"/>
              <w:bottom w:w="100" w:type="dxa"/>
              <w:right w:w="100" w:type="dxa"/>
            </w:tcMar>
          </w:tcPr>
          <w:p w14:paraId="345C5C3E" w14:textId="77777777" w:rsidR="006F3493" w:rsidRDefault="0082275A">
            <w:pPr>
              <w:widowControl w:val="0"/>
              <w:pBdr>
                <w:top w:val="nil"/>
                <w:left w:val="nil"/>
                <w:bottom w:val="nil"/>
                <w:right w:val="nil"/>
                <w:between w:val="nil"/>
              </w:pBdr>
              <w:rPr>
                <w:b/>
                <w:color w:val="000000"/>
              </w:rPr>
            </w:pPr>
            <w:r>
              <w:rPr>
                <w:b/>
                <w:color w:val="000000"/>
              </w:rPr>
              <w:t>Structural Elements</w:t>
            </w:r>
          </w:p>
        </w:tc>
        <w:tc>
          <w:tcPr>
            <w:tcW w:w="4730" w:type="dxa"/>
            <w:shd w:val="clear" w:color="auto" w:fill="auto"/>
            <w:tcMar>
              <w:top w:w="100" w:type="dxa"/>
              <w:left w:w="100" w:type="dxa"/>
              <w:bottom w:w="100" w:type="dxa"/>
              <w:right w:w="100" w:type="dxa"/>
            </w:tcMar>
          </w:tcPr>
          <w:p w14:paraId="564B7430" w14:textId="77777777" w:rsidR="006F3493" w:rsidRDefault="0082275A">
            <w:pPr>
              <w:widowControl w:val="0"/>
              <w:pBdr>
                <w:top w:val="nil"/>
                <w:left w:val="nil"/>
                <w:bottom w:val="nil"/>
                <w:right w:val="nil"/>
                <w:between w:val="nil"/>
              </w:pBdr>
              <w:rPr>
                <w:color w:val="000000"/>
                <w:sz w:val="16"/>
                <w:szCs w:val="16"/>
              </w:rPr>
            </w:pPr>
            <w:r>
              <w:rPr>
                <w:color w:val="000000"/>
                <w:sz w:val="16"/>
                <w:szCs w:val="16"/>
              </w:rPr>
              <w:t xml:space="preserve">All elements of a lab report are included </w:t>
            </w:r>
            <w:r>
              <w:rPr>
                <w:b/>
                <w:color w:val="000000"/>
                <w:sz w:val="16"/>
                <w:szCs w:val="16"/>
              </w:rPr>
              <w:t>(2 points each)</w:t>
            </w:r>
            <w:r>
              <w:rPr>
                <w:color w:val="000000"/>
                <w:sz w:val="16"/>
                <w:szCs w:val="16"/>
              </w:rPr>
              <w:t xml:space="preserve">: </w:t>
            </w:r>
          </w:p>
          <w:p w14:paraId="27B54216" w14:textId="77777777" w:rsidR="006F3493" w:rsidRDefault="0082275A">
            <w:pPr>
              <w:rPr>
                <w:color w:val="000000"/>
                <w:sz w:val="16"/>
                <w:szCs w:val="16"/>
              </w:rPr>
            </w:pPr>
            <w:r>
              <w:rPr>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FB50800" w14:textId="77777777" w:rsidR="006F3493" w:rsidRDefault="0082275A">
            <w:pPr>
              <w:widowControl w:val="0"/>
              <w:pBdr>
                <w:top w:val="nil"/>
                <w:left w:val="nil"/>
                <w:bottom w:val="nil"/>
                <w:right w:val="nil"/>
                <w:between w:val="nil"/>
              </w:pBdr>
              <w:jc w:val="center"/>
              <w:rPr>
                <w:color w:val="000000"/>
              </w:rPr>
            </w:pPr>
            <w:r>
              <w:rPr>
                <w:color w:val="000000"/>
              </w:rPr>
              <w:t>28</w:t>
            </w:r>
          </w:p>
        </w:tc>
        <w:tc>
          <w:tcPr>
            <w:tcW w:w="945" w:type="dxa"/>
            <w:shd w:val="clear" w:color="auto" w:fill="auto"/>
            <w:tcMar>
              <w:top w:w="100" w:type="dxa"/>
              <w:left w:w="100" w:type="dxa"/>
              <w:bottom w:w="100" w:type="dxa"/>
              <w:right w:w="100" w:type="dxa"/>
            </w:tcMar>
          </w:tcPr>
          <w:p w14:paraId="0F00E92E" w14:textId="70761C68" w:rsidR="006F3493" w:rsidRPr="00AA60AE" w:rsidRDefault="00AA60AE">
            <w:pPr>
              <w:widowControl w:val="0"/>
              <w:pBdr>
                <w:top w:val="nil"/>
                <w:left w:val="nil"/>
                <w:bottom w:val="nil"/>
                <w:right w:val="nil"/>
                <w:between w:val="nil"/>
              </w:pBdr>
              <w:rPr>
                <w:bCs/>
                <w:color w:val="000000" w:themeColor="text1"/>
              </w:rPr>
            </w:pPr>
            <w:r w:rsidRPr="00AA60AE">
              <w:rPr>
                <w:bCs/>
                <w:color w:val="000000" w:themeColor="text1"/>
              </w:rPr>
              <w:t>28</w:t>
            </w:r>
          </w:p>
        </w:tc>
      </w:tr>
      <w:tr w:rsidR="006F3493" w14:paraId="32A5B755" w14:textId="77777777">
        <w:tc>
          <w:tcPr>
            <w:tcW w:w="1920" w:type="dxa"/>
            <w:shd w:val="clear" w:color="auto" w:fill="auto"/>
            <w:tcMar>
              <w:top w:w="100" w:type="dxa"/>
              <w:left w:w="100" w:type="dxa"/>
              <w:bottom w:w="100" w:type="dxa"/>
              <w:right w:w="100" w:type="dxa"/>
            </w:tcMar>
          </w:tcPr>
          <w:p w14:paraId="2558A248" w14:textId="77777777" w:rsidR="006F3493" w:rsidRDefault="0082275A">
            <w:pPr>
              <w:widowControl w:val="0"/>
              <w:pBdr>
                <w:top w:val="nil"/>
                <w:left w:val="nil"/>
                <w:bottom w:val="nil"/>
                <w:right w:val="nil"/>
                <w:between w:val="nil"/>
              </w:pBdr>
              <w:rPr>
                <w:color w:val="000000"/>
              </w:rPr>
            </w:pPr>
            <w:r>
              <w:rPr>
                <w:b/>
                <w:color w:val="000000"/>
              </w:rPr>
              <w:t>Clarity of Content</w:t>
            </w:r>
          </w:p>
        </w:tc>
        <w:tc>
          <w:tcPr>
            <w:tcW w:w="4730" w:type="dxa"/>
            <w:shd w:val="clear" w:color="auto" w:fill="auto"/>
            <w:tcMar>
              <w:top w:w="100" w:type="dxa"/>
              <w:left w:w="100" w:type="dxa"/>
              <w:bottom w:w="100" w:type="dxa"/>
              <w:right w:w="100" w:type="dxa"/>
            </w:tcMar>
          </w:tcPr>
          <w:p w14:paraId="54567740" w14:textId="77777777" w:rsidR="006F3493" w:rsidRDefault="0082275A">
            <w:pPr>
              <w:widowControl w:val="0"/>
              <w:pBdr>
                <w:top w:val="nil"/>
                <w:left w:val="nil"/>
                <w:bottom w:val="nil"/>
                <w:right w:val="nil"/>
                <w:between w:val="nil"/>
              </w:pBdr>
              <w:rPr>
                <w:color w:val="000000"/>
                <w:sz w:val="16"/>
                <w:szCs w:val="16"/>
              </w:rPr>
            </w:pPr>
            <w:r>
              <w:rPr>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b/>
                <w:color w:val="000000"/>
                <w:sz w:val="16"/>
                <w:szCs w:val="16"/>
              </w:rPr>
              <w:t>(12 points)</w:t>
            </w:r>
            <w:r>
              <w:rPr>
                <w:color w:val="000000"/>
                <w:sz w:val="16"/>
                <w:szCs w:val="16"/>
              </w:rPr>
              <w:t xml:space="preserve">. There is a clear connection from data to results to discussion and conclusion </w:t>
            </w:r>
            <w:r>
              <w:rPr>
                <w:b/>
                <w:color w:val="000000"/>
                <w:sz w:val="16"/>
                <w:szCs w:val="16"/>
              </w:rPr>
              <w:t>(12 points)</w:t>
            </w:r>
            <w:r>
              <w:rPr>
                <w:color w:val="000000"/>
                <w:sz w:val="16"/>
                <w:szCs w:val="16"/>
              </w:rPr>
              <w:t>.</w:t>
            </w:r>
          </w:p>
        </w:tc>
        <w:tc>
          <w:tcPr>
            <w:tcW w:w="1765" w:type="dxa"/>
            <w:shd w:val="clear" w:color="auto" w:fill="auto"/>
            <w:tcMar>
              <w:top w:w="100" w:type="dxa"/>
              <w:left w:w="100" w:type="dxa"/>
              <w:bottom w:w="100" w:type="dxa"/>
              <w:right w:w="100" w:type="dxa"/>
            </w:tcMar>
          </w:tcPr>
          <w:p w14:paraId="1429BCF3" w14:textId="77777777" w:rsidR="006F3493" w:rsidRDefault="0082275A">
            <w:pPr>
              <w:widowControl w:val="0"/>
              <w:pBdr>
                <w:top w:val="nil"/>
                <w:left w:val="nil"/>
                <w:bottom w:val="nil"/>
                <w:right w:val="nil"/>
                <w:between w:val="nil"/>
              </w:pBdr>
              <w:jc w:val="center"/>
              <w:rPr>
                <w:color w:val="000000"/>
              </w:rPr>
            </w:pPr>
            <w:r>
              <w:rPr>
                <w:color w:val="000000"/>
              </w:rPr>
              <w:t>24</w:t>
            </w:r>
          </w:p>
        </w:tc>
        <w:tc>
          <w:tcPr>
            <w:tcW w:w="945" w:type="dxa"/>
            <w:shd w:val="clear" w:color="auto" w:fill="auto"/>
            <w:tcMar>
              <w:top w:w="100" w:type="dxa"/>
              <w:left w:w="100" w:type="dxa"/>
              <w:bottom w:w="100" w:type="dxa"/>
              <w:right w:w="100" w:type="dxa"/>
            </w:tcMar>
          </w:tcPr>
          <w:p w14:paraId="204282EE" w14:textId="129F9A63" w:rsidR="006F3493" w:rsidRPr="00AA60AE" w:rsidRDefault="00AA60AE">
            <w:pPr>
              <w:widowControl w:val="0"/>
              <w:pBdr>
                <w:top w:val="nil"/>
                <w:left w:val="nil"/>
                <w:bottom w:val="nil"/>
                <w:right w:val="nil"/>
                <w:between w:val="nil"/>
              </w:pBdr>
              <w:rPr>
                <w:bCs/>
                <w:color w:val="000000" w:themeColor="text1"/>
              </w:rPr>
            </w:pPr>
            <w:r w:rsidRPr="00AA60AE">
              <w:rPr>
                <w:bCs/>
                <w:color w:val="000000" w:themeColor="text1"/>
              </w:rPr>
              <w:t>24</w:t>
            </w:r>
          </w:p>
        </w:tc>
      </w:tr>
      <w:tr w:rsidR="006F3493" w14:paraId="10BD5FFE" w14:textId="77777777">
        <w:tc>
          <w:tcPr>
            <w:tcW w:w="1920" w:type="dxa"/>
            <w:shd w:val="clear" w:color="auto" w:fill="auto"/>
            <w:tcMar>
              <w:top w:w="100" w:type="dxa"/>
              <w:left w:w="100" w:type="dxa"/>
              <w:bottom w:w="100" w:type="dxa"/>
              <w:right w:w="100" w:type="dxa"/>
            </w:tcMar>
          </w:tcPr>
          <w:p w14:paraId="1A770DAD" w14:textId="77777777" w:rsidR="006F3493" w:rsidRDefault="0082275A">
            <w:pPr>
              <w:widowControl w:val="0"/>
              <w:pBdr>
                <w:top w:val="nil"/>
                <w:left w:val="nil"/>
                <w:bottom w:val="nil"/>
                <w:right w:val="nil"/>
                <w:between w:val="nil"/>
              </w:pBdr>
              <w:rPr>
                <w:color w:val="000000"/>
              </w:rPr>
            </w:pPr>
            <w:r>
              <w:rPr>
                <w:b/>
                <w:color w:val="000000"/>
              </w:rPr>
              <w:t>Reproducibility</w:t>
            </w:r>
          </w:p>
        </w:tc>
        <w:tc>
          <w:tcPr>
            <w:tcW w:w="4730" w:type="dxa"/>
            <w:shd w:val="clear" w:color="auto" w:fill="auto"/>
            <w:tcMar>
              <w:top w:w="100" w:type="dxa"/>
              <w:left w:w="100" w:type="dxa"/>
              <w:bottom w:w="100" w:type="dxa"/>
              <w:right w:w="100" w:type="dxa"/>
            </w:tcMar>
          </w:tcPr>
          <w:p w14:paraId="6454587F" w14:textId="77777777" w:rsidR="006F3493" w:rsidRDefault="0082275A">
            <w:pPr>
              <w:widowControl w:val="0"/>
              <w:pBdr>
                <w:top w:val="nil"/>
                <w:left w:val="nil"/>
                <w:bottom w:val="nil"/>
                <w:right w:val="nil"/>
                <w:between w:val="nil"/>
              </w:pBdr>
              <w:rPr>
                <w:color w:val="000000"/>
                <w:sz w:val="16"/>
                <w:szCs w:val="16"/>
              </w:rPr>
            </w:pPr>
            <w:r>
              <w:rPr>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12D3F840" w14:textId="77777777" w:rsidR="006F3493" w:rsidRDefault="0082275A">
            <w:pPr>
              <w:widowControl w:val="0"/>
              <w:pBdr>
                <w:top w:val="nil"/>
                <w:left w:val="nil"/>
                <w:bottom w:val="nil"/>
                <w:right w:val="nil"/>
                <w:between w:val="nil"/>
              </w:pBdr>
              <w:jc w:val="center"/>
              <w:rPr>
                <w:color w:val="000000"/>
              </w:rPr>
            </w:pPr>
            <w:r>
              <w:rPr>
                <w:color w:val="000000"/>
              </w:rPr>
              <w:t>28</w:t>
            </w:r>
          </w:p>
        </w:tc>
        <w:tc>
          <w:tcPr>
            <w:tcW w:w="945" w:type="dxa"/>
            <w:shd w:val="clear" w:color="auto" w:fill="auto"/>
            <w:tcMar>
              <w:top w:w="100" w:type="dxa"/>
              <w:left w:w="100" w:type="dxa"/>
              <w:bottom w:w="100" w:type="dxa"/>
              <w:right w:w="100" w:type="dxa"/>
            </w:tcMar>
          </w:tcPr>
          <w:p w14:paraId="68E7693E" w14:textId="672E106C" w:rsidR="006F3493" w:rsidRPr="00AA60AE" w:rsidRDefault="00AA60AE">
            <w:pPr>
              <w:widowControl w:val="0"/>
              <w:pBdr>
                <w:top w:val="nil"/>
                <w:left w:val="nil"/>
                <w:bottom w:val="nil"/>
                <w:right w:val="nil"/>
                <w:between w:val="nil"/>
              </w:pBdr>
              <w:rPr>
                <w:bCs/>
                <w:color w:val="000000" w:themeColor="text1"/>
              </w:rPr>
            </w:pPr>
            <w:r w:rsidRPr="00AA60AE">
              <w:rPr>
                <w:bCs/>
                <w:color w:val="000000" w:themeColor="text1"/>
              </w:rPr>
              <w:t>28</w:t>
            </w:r>
          </w:p>
        </w:tc>
      </w:tr>
      <w:tr w:rsidR="006F3493" w14:paraId="415219D9" w14:textId="77777777">
        <w:tc>
          <w:tcPr>
            <w:tcW w:w="1920" w:type="dxa"/>
            <w:shd w:val="clear" w:color="auto" w:fill="auto"/>
            <w:tcMar>
              <w:top w:w="100" w:type="dxa"/>
              <w:left w:w="100" w:type="dxa"/>
              <w:bottom w:w="100" w:type="dxa"/>
              <w:right w:w="100" w:type="dxa"/>
            </w:tcMar>
          </w:tcPr>
          <w:p w14:paraId="4C185F66" w14:textId="77777777" w:rsidR="006F3493" w:rsidRDefault="0082275A">
            <w:pPr>
              <w:widowControl w:val="0"/>
              <w:pBdr>
                <w:top w:val="nil"/>
                <w:left w:val="nil"/>
                <w:bottom w:val="nil"/>
                <w:right w:val="nil"/>
                <w:between w:val="nil"/>
              </w:pBdr>
              <w:rPr>
                <w:b/>
                <w:color w:val="000000"/>
              </w:rPr>
            </w:pPr>
            <w:r>
              <w:rPr>
                <w:b/>
                <w:color w:val="000000"/>
              </w:rPr>
              <w:t>Verification</w:t>
            </w:r>
          </w:p>
        </w:tc>
        <w:tc>
          <w:tcPr>
            <w:tcW w:w="4730" w:type="dxa"/>
            <w:shd w:val="clear" w:color="auto" w:fill="auto"/>
            <w:tcMar>
              <w:top w:w="100" w:type="dxa"/>
              <w:left w:w="100" w:type="dxa"/>
              <w:bottom w:w="100" w:type="dxa"/>
              <w:right w:w="100" w:type="dxa"/>
            </w:tcMar>
          </w:tcPr>
          <w:p w14:paraId="5E10BADF" w14:textId="77777777" w:rsidR="006F3493" w:rsidRDefault="0082275A">
            <w:pPr>
              <w:widowControl w:val="0"/>
              <w:pBdr>
                <w:top w:val="nil"/>
                <w:left w:val="nil"/>
                <w:bottom w:val="nil"/>
                <w:right w:val="nil"/>
                <w:between w:val="nil"/>
              </w:pBdr>
              <w:rPr>
                <w:color w:val="000000"/>
                <w:sz w:val="16"/>
                <w:szCs w:val="16"/>
              </w:rPr>
            </w:pPr>
            <w:r>
              <w:rPr>
                <w:color w:val="000000"/>
                <w:sz w:val="16"/>
                <w:szCs w:val="16"/>
              </w:rPr>
              <w:t xml:space="preserve">Results are correct in that they have been verified in comparison to some standard. The standard is clearly stated </w:t>
            </w:r>
            <w:r>
              <w:rPr>
                <w:b/>
                <w:color w:val="000000"/>
                <w:sz w:val="16"/>
                <w:szCs w:val="16"/>
              </w:rPr>
              <w:t>(10 points)</w:t>
            </w:r>
            <w:r>
              <w:rPr>
                <w:color w:val="000000"/>
                <w:sz w:val="16"/>
                <w:szCs w:val="16"/>
              </w:rPr>
              <w:t xml:space="preserve">, the method of comparison is clearly stated </w:t>
            </w:r>
            <w:r>
              <w:rPr>
                <w:b/>
                <w:color w:val="000000"/>
                <w:sz w:val="16"/>
                <w:szCs w:val="16"/>
              </w:rPr>
              <w:t>(5 points)</w:t>
            </w:r>
            <w:r>
              <w:rPr>
                <w:color w:val="000000"/>
                <w:sz w:val="16"/>
                <w:szCs w:val="16"/>
              </w:rPr>
              <w:t xml:space="preserve">, and the result of verification is clearly stated </w:t>
            </w:r>
            <w:r>
              <w:rPr>
                <w:b/>
                <w:color w:val="000000"/>
                <w:sz w:val="16"/>
                <w:szCs w:val="16"/>
              </w:rPr>
              <w:t>(5 points)</w:t>
            </w:r>
            <w:r>
              <w:rPr>
                <w:color w:val="000000"/>
                <w:sz w:val="16"/>
                <w:szCs w:val="16"/>
              </w:rPr>
              <w:t>.</w:t>
            </w:r>
          </w:p>
        </w:tc>
        <w:tc>
          <w:tcPr>
            <w:tcW w:w="1765" w:type="dxa"/>
            <w:shd w:val="clear" w:color="auto" w:fill="auto"/>
            <w:tcMar>
              <w:top w:w="100" w:type="dxa"/>
              <w:left w:w="100" w:type="dxa"/>
              <w:bottom w:w="100" w:type="dxa"/>
              <w:right w:w="100" w:type="dxa"/>
            </w:tcMar>
          </w:tcPr>
          <w:p w14:paraId="42DDEFA7" w14:textId="77777777" w:rsidR="006F3493" w:rsidRDefault="0082275A">
            <w:pPr>
              <w:widowControl w:val="0"/>
              <w:pBdr>
                <w:top w:val="nil"/>
                <w:left w:val="nil"/>
                <w:bottom w:val="nil"/>
                <w:right w:val="nil"/>
                <w:between w:val="nil"/>
              </w:pBdr>
              <w:jc w:val="center"/>
              <w:rPr>
                <w:color w:val="000000"/>
              </w:rPr>
            </w:pPr>
            <w:r>
              <w:rPr>
                <w:color w:val="000000"/>
              </w:rPr>
              <w:t>20</w:t>
            </w:r>
          </w:p>
        </w:tc>
        <w:tc>
          <w:tcPr>
            <w:tcW w:w="945" w:type="dxa"/>
            <w:shd w:val="clear" w:color="auto" w:fill="auto"/>
            <w:tcMar>
              <w:top w:w="100" w:type="dxa"/>
              <w:left w:w="100" w:type="dxa"/>
              <w:bottom w:w="100" w:type="dxa"/>
              <w:right w:w="100" w:type="dxa"/>
            </w:tcMar>
          </w:tcPr>
          <w:p w14:paraId="573FB00F" w14:textId="3EA0BDE1" w:rsidR="006F3493" w:rsidRPr="00AA60AE" w:rsidRDefault="00AA60AE">
            <w:pPr>
              <w:widowControl w:val="0"/>
              <w:pBdr>
                <w:top w:val="nil"/>
                <w:left w:val="nil"/>
                <w:bottom w:val="nil"/>
                <w:right w:val="nil"/>
                <w:between w:val="nil"/>
              </w:pBdr>
              <w:rPr>
                <w:bCs/>
                <w:color w:val="000000" w:themeColor="text1"/>
              </w:rPr>
            </w:pPr>
            <w:r w:rsidRPr="00AA60AE">
              <w:rPr>
                <w:bCs/>
                <w:color w:val="000000" w:themeColor="text1"/>
              </w:rPr>
              <w:t>20</w:t>
            </w:r>
          </w:p>
        </w:tc>
      </w:tr>
      <w:tr w:rsidR="006F3493" w14:paraId="2FB4A8D6" w14:textId="77777777">
        <w:tc>
          <w:tcPr>
            <w:tcW w:w="1920" w:type="dxa"/>
            <w:shd w:val="clear" w:color="auto" w:fill="auto"/>
            <w:tcMar>
              <w:top w:w="100" w:type="dxa"/>
              <w:left w:w="100" w:type="dxa"/>
              <w:bottom w:w="100" w:type="dxa"/>
              <w:right w:w="100" w:type="dxa"/>
            </w:tcMar>
          </w:tcPr>
          <w:p w14:paraId="05B670FA" w14:textId="77777777" w:rsidR="006F3493" w:rsidRDefault="006F3493">
            <w:pPr>
              <w:widowControl w:val="0"/>
              <w:pBdr>
                <w:top w:val="nil"/>
                <w:left w:val="nil"/>
                <w:bottom w:val="nil"/>
                <w:right w:val="nil"/>
                <w:between w:val="nil"/>
              </w:pBdr>
              <w:rPr>
                <w:b/>
                <w:color w:val="D9D9D9"/>
              </w:rPr>
            </w:pPr>
          </w:p>
        </w:tc>
        <w:tc>
          <w:tcPr>
            <w:tcW w:w="4730" w:type="dxa"/>
            <w:shd w:val="clear" w:color="auto" w:fill="auto"/>
            <w:tcMar>
              <w:top w:w="100" w:type="dxa"/>
              <w:left w:w="100" w:type="dxa"/>
              <w:bottom w:w="100" w:type="dxa"/>
              <w:right w:w="100" w:type="dxa"/>
            </w:tcMar>
          </w:tcPr>
          <w:p w14:paraId="4318E3D0" w14:textId="77777777" w:rsidR="006F3493" w:rsidRDefault="006F3493">
            <w:pPr>
              <w:widowControl w:val="0"/>
              <w:pBdr>
                <w:top w:val="nil"/>
                <w:left w:val="nil"/>
                <w:bottom w:val="nil"/>
                <w:right w:val="nil"/>
                <w:between w:val="nil"/>
              </w:pBdr>
              <w:jc w:val="right"/>
              <w:rPr>
                <w:b/>
                <w:color w:val="D9D9D9"/>
              </w:rPr>
            </w:pPr>
          </w:p>
        </w:tc>
        <w:tc>
          <w:tcPr>
            <w:tcW w:w="1765" w:type="dxa"/>
            <w:shd w:val="clear" w:color="auto" w:fill="auto"/>
            <w:tcMar>
              <w:top w:w="100" w:type="dxa"/>
              <w:left w:w="100" w:type="dxa"/>
              <w:bottom w:w="100" w:type="dxa"/>
              <w:right w:w="100" w:type="dxa"/>
            </w:tcMar>
          </w:tcPr>
          <w:p w14:paraId="2CE876DC" w14:textId="77777777" w:rsidR="006F3493" w:rsidRDefault="0082275A">
            <w:pPr>
              <w:widowControl w:val="0"/>
              <w:pBdr>
                <w:top w:val="nil"/>
                <w:left w:val="nil"/>
                <w:bottom w:val="nil"/>
                <w:right w:val="nil"/>
                <w:between w:val="nil"/>
              </w:pBdr>
              <w:jc w:val="center"/>
              <w:rPr>
                <w:color w:val="D9D9D9"/>
              </w:rPr>
            </w:pPr>
            <w:r>
              <w:rPr>
                <w:color w:val="000000"/>
              </w:rPr>
              <w:t>100</w:t>
            </w:r>
          </w:p>
        </w:tc>
        <w:tc>
          <w:tcPr>
            <w:tcW w:w="945" w:type="dxa"/>
            <w:shd w:val="clear" w:color="auto" w:fill="auto"/>
            <w:tcMar>
              <w:top w:w="100" w:type="dxa"/>
              <w:left w:w="100" w:type="dxa"/>
              <w:bottom w:w="100" w:type="dxa"/>
              <w:right w:w="100" w:type="dxa"/>
            </w:tcMar>
          </w:tcPr>
          <w:p w14:paraId="6D2496A8" w14:textId="22AC5F71" w:rsidR="006F3493" w:rsidRPr="00AA60AE" w:rsidRDefault="00AA60AE">
            <w:pPr>
              <w:widowControl w:val="0"/>
              <w:pBdr>
                <w:top w:val="nil"/>
                <w:left w:val="nil"/>
                <w:bottom w:val="nil"/>
                <w:right w:val="nil"/>
                <w:between w:val="nil"/>
              </w:pBdr>
              <w:rPr>
                <w:bCs/>
                <w:color w:val="000000" w:themeColor="text1"/>
              </w:rPr>
            </w:pPr>
            <w:r w:rsidRPr="00AA60AE">
              <w:rPr>
                <w:bCs/>
                <w:color w:val="000000" w:themeColor="text1"/>
              </w:rPr>
              <w:t>100</w:t>
            </w:r>
          </w:p>
        </w:tc>
      </w:tr>
    </w:tbl>
    <w:p w14:paraId="40BDF2AF" w14:textId="77777777" w:rsidR="006F3493" w:rsidRDefault="006F3493">
      <w:pPr>
        <w:rPr>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F5F1C"/>
    <w:rsid w:val="001218D0"/>
    <w:rsid w:val="001B61D3"/>
    <w:rsid w:val="001F7716"/>
    <w:rsid w:val="002555FE"/>
    <w:rsid w:val="00273B39"/>
    <w:rsid w:val="002E76B2"/>
    <w:rsid w:val="00485CE3"/>
    <w:rsid w:val="004A1FD7"/>
    <w:rsid w:val="004B7A53"/>
    <w:rsid w:val="0050603E"/>
    <w:rsid w:val="005803DE"/>
    <w:rsid w:val="006602AC"/>
    <w:rsid w:val="00692884"/>
    <w:rsid w:val="006D3DA6"/>
    <w:rsid w:val="006F3493"/>
    <w:rsid w:val="0071732E"/>
    <w:rsid w:val="00721620"/>
    <w:rsid w:val="007A7A76"/>
    <w:rsid w:val="007C6F2F"/>
    <w:rsid w:val="007F38BE"/>
    <w:rsid w:val="0082275A"/>
    <w:rsid w:val="0086375F"/>
    <w:rsid w:val="008B5BF0"/>
    <w:rsid w:val="008D34C3"/>
    <w:rsid w:val="00946152"/>
    <w:rsid w:val="0097745C"/>
    <w:rsid w:val="009932B3"/>
    <w:rsid w:val="00A12002"/>
    <w:rsid w:val="00AA60AE"/>
    <w:rsid w:val="00B337C9"/>
    <w:rsid w:val="00B4399C"/>
    <w:rsid w:val="00B84CE4"/>
    <w:rsid w:val="00F178E9"/>
    <w:rsid w:val="00FB6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D72C"/>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B3"/>
    <w:rPr>
      <w:rFonts w:ascii="Times New Roman" w:eastAsia="Times New Roman" w:hAnsi="Times New Roman" w:cs="Times New Roman"/>
      <w:lang w:eastAsia="zh-CN"/>
    </w:rPr>
  </w:style>
  <w:style w:type="paragraph" w:styleId="Heading1">
    <w:name w:val="heading 1"/>
    <w:basedOn w:val="Normal"/>
    <w:next w:val="Normal"/>
    <w:uiPriority w:val="9"/>
    <w:qFormat/>
    <w:pPr>
      <w:keepNext/>
      <w:keepLines/>
      <w:spacing w:before="480" w:after="120"/>
      <w:outlineLvl w:val="0"/>
    </w:pPr>
    <w:rPr>
      <w:rFonts w:ascii="Calibri" w:eastAsiaTheme="minorEastAsia" w:hAnsi="Calibri" w:cs="Calibri"/>
      <w:b/>
      <w:sz w:val="48"/>
      <w:szCs w:val="48"/>
      <w:lang w:eastAsia="en-US"/>
    </w:rPr>
  </w:style>
  <w:style w:type="paragraph" w:styleId="Heading2">
    <w:name w:val="heading 2"/>
    <w:basedOn w:val="Normal"/>
    <w:next w:val="Normal"/>
    <w:uiPriority w:val="9"/>
    <w:semiHidden/>
    <w:unhideWhenUsed/>
    <w:qFormat/>
    <w:pPr>
      <w:keepNext/>
      <w:keepLines/>
      <w:spacing w:before="360" w:after="80"/>
      <w:outlineLvl w:val="1"/>
    </w:pPr>
    <w:rPr>
      <w:rFonts w:ascii="Calibri" w:eastAsiaTheme="minorEastAsia" w:hAnsi="Calibri" w:cs="Calibri"/>
      <w:b/>
      <w:sz w:val="36"/>
      <w:szCs w:val="36"/>
      <w:lang w:eastAsia="en-US"/>
    </w:rPr>
  </w:style>
  <w:style w:type="paragraph" w:styleId="Heading3">
    <w:name w:val="heading 3"/>
    <w:basedOn w:val="Normal"/>
    <w:next w:val="Normal"/>
    <w:uiPriority w:val="9"/>
    <w:semiHidden/>
    <w:unhideWhenUsed/>
    <w:qFormat/>
    <w:pPr>
      <w:keepNext/>
      <w:keepLines/>
      <w:spacing w:before="280" w:after="80"/>
      <w:outlineLvl w:val="2"/>
    </w:pPr>
    <w:rPr>
      <w:rFonts w:ascii="Calibri" w:eastAsiaTheme="minorEastAsia" w:hAnsi="Calibri" w:cs="Calibri"/>
      <w:b/>
      <w:sz w:val="28"/>
      <w:szCs w:val="28"/>
      <w:lang w:eastAsia="en-US"/>
    </w:rPr>
  </w:style>
  <w:style w:type="paragraph" w:styleId="Heading4">
    <w:name w:val="heading 4"/>
    <w:basedOn w:val="Normal"/>
    <w:next w:val="Normal"/>
    <w:uiPriority w:val="9"/>
    <w:semiHidden/>
    <w:unhideWhenUsed/>
    <w:qFormat/>
    <w:pPr>
      <w:keepNext/>
      <w:keepLines/>
      <w:spacing w:before="240" w:after="40"/>
      <w:outlineLvl w:val="3"/>
    </w:pPr>
    <w:rPr>
      <w:rFonts w:ascii="Calibri" w:eastAsiaTheme="minorEastAsia" w:hAnsi="Calibri" w:cs="Calibri"/>
      <w:b/>
      <w:lang w:eastAsia="en-US"/>
    </w:rPr>
  </w:style>
  <w:style w:type="paragraph" w:styleId="Heading5">
    <w:name w:val="heading 5"/>
    <w:basedOn w:val="Normal"/>
    <w:next w:val="Normal"/>
    <w:uiPriority w:val="9"/>
    <w:semiHidden/>
    <w:unhideWhenUsed/>
    <w:qFormat/>
    <w:pPr>
      <w:keepNext/>
      <w:keepLines/>
      <w:spacing w:before="220" w:after="40"/>
      <w:outlineLvl w:val="4"/>
    </w:pPr>
    <w:rPr>
      <w:rFonts w:ascii="Calibri" w:eastAsiaTheme="minorEastAsia" w:hAnsi="Calibri" w:cs="Calibri"/>
      <w:b/>
      <w:sz w:val="22"/>
      <w:szCs w:val="22"/>
      <w:lang w:eastAsia="en-US"/>
    </w:rPr>
  </w:style>
  <w:style w:type="paragraph" w:styleId="Heading6">
    <w:name w:val="heading 6"/>
    <w:basedOn w:val="Normal"/>
    <w:next w:val="Normal"/>
    <w:uiPriority w:val="9"/>
    <w:semiHidden/>
    <w:unhideWhenUsed/>
    <w:qFormat/>
    <w:pPr>
      <w:keepNext/>
      <w:keepLines/>
      <w:spacing w:before="200" w:after="40"/>
      <w:outlineLvl w:val="5"/>
    </w:pPr>
    <w:rPr>
      <w:rFonts w:ascii="Calibri" w:eastAsiaTheme="minorEastAsia" w:hAnsi="Calibri" w:cs="Calibri"/>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Theme="minorEastAsia" w:hAnsi="Calibri" w:cs="Calibri"/>
      <w:b/>
      <w:sz w:val="72"/>
      <w:szCs w:val="72"/>
      <w:lang w:eastAsia="en-US"/>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rPr>
      <w:rFonts w:ascii="Calibri" w:eastAsiaTheme="minorEastAsia" w:hAnsi="Calibri" w:cs="Calibri"/>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lang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A60AE"/>
    <w:pPr>
      <w:spacing w:before="100" w:beforeAutospacing="1" w:after="100" w:afterAutospacing="1"/>
    </w:pPr>
  </w:style>
  <w:style w:type="character" w:customStyle="1" w:styleId="apple-converted-space">
    <w:name w:val="apple-converted-space"/>
    <w:basedOn w:val="DefaultParagraphFont"/>
    <w:rsid w:val="00AA60AE"/>
  </w:style>
  <w:style w:type="character" w:styleId="UnresolvedMention">
    <w:name w:val="Unresolved Mention"/>
    <w:basedOn w:val="DefaultParagraphFont"/>
    <w:uiPriority w:val="99"/>
    <w:semiHidden/>
    <w:unhideWhenUsed/>
    <w:rsid w:val="000F5F1C"/>
    <w:rPr>
      <w:color w:val="605E5C"/>
      <w:shd w:val="clear" w:color="auto" w:fill="E1DFDD"/>
    </w:rPr>
  </w:style>
  <w:style w:type="character" w:styleId="Strong">
    <w:name w:val="Strong"/>
    <w:basedOn w:val="DefaultParagraphFont"/>
    <w:uiPriority w:val="22"/>
    <w:qFormat/>
    <w:rsid w:val="0097745C"/>
    <w:rPr>
      <w:b/>
      <w:bCs/>
    </w:rPr>
  </w:style>
  <w:style w:type="character" w:styleId="Emphasis">
    <w:name w:val="Emphasis"/>
    <w:basedOn w:val="DefaultParagraphFont"/>
    <w:uiPriority w:val="20"/>
    <w:qFormat/>
    <w:rsid w:val="005803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5290">
      <w:bodyDiv w:val="1"/>
      <w:marLeft w:val="0"/>
      <w:marRight w:val="0"/>
      <w:marTop w:val="0"/>
      <w:marBottom w:val="0"/>
      <w:divBdr>
        <w:top w:val="none" w:sz="0" w:space="0" w:color="auto"/>
        <w:left w:val="none" w:sz="0" w:space="0" w:color="auto"/>
        <w:bottom w:val="none" w:sz="0" w:space="0" w:color="auto"/>
        <w:right w:val="none" w:sz="0" w:space="0" w:color="auto"/>
      </w:divBdr>
    </w:div>
    <w:div w:id="240221202">
      <w:bodyDiv w:val="1"/>
      <w:marLeft w:val="0"/>
      <w:marRight w:val="0"/>
      <w:marTop w:val="0"/>
      <w:marBottom w:val="0"/>
      <w:divBdr>
        <w:top w:val="none" w:sz="0" w:space="0" w:color="auto"/>
        <w:left w:val="none" w:sz="0" w:space="0" w:color="auto"/>
        <w:bottom w:val="none" w:sz="0" w:space="0" w:color="auto"/>
        <w:right w:val="none" w:sz="0" w:space="0" w:color="auto"/>
      </w:divBdr>
    </w:div>
    <w:div w:id="388649903">
      <w:bodyDiv w:val="1"/>
      <w:marLeft w:val="0"/>
      <w:marRight w:val="0"/>
      <w:marTop w:val="0"/>
      <w:marBottom w:val="0"/>
      <w:divBdr>
        <w:top w:val="none" w:sz="0" w:space="0" w:color="auto"/>
        <w:left w:val="none" w:sz="0" w:space="0" w:color="auto"/>
        <w:bottom w:val="none" w:sz="0" w:space="0" w:color="auto"/>
        <w:right w:val="none" w:sz="0" w:space="0" w:color="auto"/>
      </w:divBdr>
    </w:div>
    <w:div w:id="454713989">
      <w:bodyDiv w:val="1"/>
      <w:marLeft w:val="0"/>
      <w:marRight w:val="0"/>
      <w:marTop w:val="0"/>
      <w:marBottom w:val="0"/>
      <w:divBdr>
        <w:top w:val="none" w:sz="0" w:space="0" w:color="auto"/>
        <w:left w:val="none" w:sz="0" w:space="0" w:color="auto"/>
        <w:bottom w:val="none" w:sz="0" w:space="0" w:color="auto"/>
        <w:right w:val="none" w:sz="0" w:space="0" w:color="auto"/>
      </w:divBdr>
      <w:divsChild>
        <w:div w:id="213080228">
          <w:marLeft w:val="0"/>
          <w:marRight w:val="0"/>
          <w:marTop w:val="0"/>
          <w:marBottom w:val="0"/>
          <w:divBdr>
            <w:top w:val="none" w:sz="0" w:space="0" w:color="auto"/>
            <w:left w:val="none" w:sz="0" w:space="0" w:color="auto"/>
            <w:bottom w:val="none" w:sz="0" w:space="0" w:color="auto"/>
            <w:right w:val="none" w:sz="0" w:space="0" w:color="auto"/>
          </w:divBdr>
          <w:divsChild>
            <w:div w:id="825316635">
              <w:marLeft w:val="0"/>
              <w:marRight w:val="0"/>
              <w:marTop w:val="0"/>
              <w:marBottom w:val="0"/>
              <w:divBdr>
                <w:top w:val="none" w:sz="0" w:space="0" w:color="auto"/>
                <w:left w:val="none" w:sz="0" w:space="0" w:color="auto"/>
                <w:bottom w:val="none" w:sz="0" w:space="0" w:color="auto"/>
                <w:right w:val="none" w:sz="0" w:space="0" w:color="auto"/>
              </w:divBdr>
              <w:divsChild>
                <w:div w:id="3512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66858">
      <w:bodyDiv w:val="1"/>
      <w:marLeft w:val="0"/>
      <w:marRight w:val="0"/>
      <w:marTop w:val="0"/>
      <w:marBottom w:val="0"/>
      <w:divBdr>
        <w:top w:val="none" w:sz="0" w:space="0" w:color="auto"/>
        <w:left w:val="none" w:sz="0" w:space="0" w:color="auto"/>
        <w:bottom w:val="none" w:sz="0" w:space="0" w:color="auto"/>
        <w:right w:val="none" w:sz="0" w:space="0" w:color="auto"/>
      </w:divBdr>
    </w:div>
    <w:div w:id="674647039">
      <w:bodyDiv w:val="1"/>
      <w:marLeft w:val="0"/>
      <w:marRight w:val="0"/>
      <w:marTop w:val="0"/>
      <w:marBottom w:val="0"/>
      <w:divBdr>
        <w:top w:val="none" w:sz="0" w:space="0" w:color="auto"/>
        <w:left w:val="none" w:sz="0" w:space="0" w:color="auto"/>
        <w:bottom w:val="none" w:sz="0" w:space="0" w:color="auto"/>
        <w:right w:val="none" w:sz="0" w:space="0" w:color="auto"/>
      </w:divBdr>
    </w:div>
    <w:div w:id="754209107">
      <w:bodyDiv w:val="1"/>
      <w:marLeft w:val="0"/>
      <w:marRight w:val="0"/>
      <w:marTop w:val="0"/>
      <w:marBottom w:val="0"/>
      <w:divBdr>
        <w:top w:val="none" w:sz="0" w:space="0" w:color="auto"/>
        <w:left w:val="none" w:sz="0" w:space="0" w:color="auto"/>
        <w:bottom w:val="none" w:sz="0" w:space="0" w:color="auto"/>
        <w:right w:val="none" w:sz="0" w:space="0" w:color="auto"/>
      </w:divBdr>
    </w:div>
    <w:div w:id="988825675">
      <w:bodyDiv w:val="1"/>
      <w:marLeft w:val="0"/>
      <w:marRight w:val="0"/>
      <w:marTop w:val="0"/>
      <w:marBottom w:val="0"/>
      <w:divBdr>
        <w:top w:val="none" w:sz="0" w:space="0" w:color="auto"/>
        <w:left w:val="none" w:sz="0" w:space="0" w:color="auto"/>
        <w:bottom w:val="none" w:sz="0" w:space="0" w:color="auto"/>
        <w:right w:val="none" w:sz="0" w:space="0" w:color="auto"/>
      </w:divBdr>
      <w:divsChild>
        <w:div w:id="1511019350">
          <w:marLeft w:val="0"/>
          <w:marRight w:val="0"/>
          <w:marTop w:val="0"/>
          <w:marBottom w:val="0"/>
          <w:divBdr>
            <w:top w:val="none" w:sz="0" w:space="0" w:color="auto"/>
            <w:left w:val="none" w:sz="0" w:space="0" w:color="auto"/>
            <w:bottom w:val="none" w:sz="0" w:space="0" w:color="auto"/>
            <w:right w:val="none" w:sz="0" w:space="0" w:color="auto"/>
          </w:divBdr>
          <w:divsChild>
            <w:div w:id="1636257106">
              <w:marLeft w:val="0"/>
              <w:marRight w:val="0"/>
              <w:marTop w:val="0"/>
              <w:marBottom w:val="0"/>
              <w:divBdr>
                <w:top w:val="none" w:sz="0" w:space="0" w:color="auto"/>
                <w:left w:val="none" w:sz="0" w:space="0" w:color="auto"/>
                <w:bottom w:val="none" w:sz="0" w:space="0" w:color="auto"/>
                <w:right w:val="none" w:sz="0" w:space="0" w:color="auto"/>
              </w:divBdr>
              <w:divsChild>
                <w:div w:id="15511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4396">
      <w:bodyDiv w:val="1"/>
      <w:marLeft w:val="0"/>
      <w:marRight w:val="0"/>
      <w:marTop w:val="0"/>
      <w:marBottom w:val="0"/>
      <w:divBdr>
        <w:top w:val="none" w:sz="0" w:space="0" w:color="auto"/>
        <w:left w:val="none" w:sz="0" w:space="0" w:color="auto"/>
        <w:bottom w:val="none" w:sz="0" w:space="0" w:color="auto"/>
        <w:right w:val="none" w:sz="0" w:space="0" w:color="auto"/>
      </w:divBdr>
      <w:divsChild>
        <w:div w:id="1854756922">
          <w:marLeft w:val="0"/>
          <w:marRight w:val="0"/>
          <w:marTop w:val="0"/>
          <w:marBottom w:val="0"/>
          <w:divBdr>
            <w:top w:val="none" w:sz="0" w:space="0" w:color="auto"/>
            <w:left w:val="none" w:sz="0" w:space="0" w:color="auto"/>
            <w:bottom w:val="none" w:sz="0" w:space="0" w:color="auto"/>
            <w:right w:val="none" w:sz="0" w:space="0" w:color="auto"/>
          </w:divBdr>
          <w:divsChild>
            <w:div w:id="1440445357">
              <w:marLeft w:val="0"/>
              <w:marRight w:val="0"/>
              <w:marTop w:val="0"/>
              <w:marBottom w:val="0"/>
              <w:divBdr>
                <w:top w:val="none" w:sz="0" w:space="0" w:color="auto"/>
                <w:left w:val="none" w:sz="0" w:space="0" w:color="auto"/>
                <w:bottom w:val="none" w:sz="0" w:space="0" w:color="auto"/>
                <w:right w:val="none" w:sz="0" w:space="0" w:color="auto"/>
              </w:divBdr>
              <w:divsChild>
                <w:div w:id="488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2611">
      <w:bodyDiv w:val="1"/>
      <w:marLeft w:val="0"/>
      <w:marRight w:val="0"/>
      <w:marTop w:val="0"/>
      <w:marBottom w:val="0"/>
      <w:divBdr>
        <w:top w:val="none" w:sz="0" w:space="0" w:color="auto"/>
        <w:left w:val="none" w:sz="0" w:space="0" w:color="auto"/>
        <w:bottom w:val="none" w:sz="0" w:space="0" w:color="auto"/>
        <w:right w:val="none" w:sz="0" w:space="0" w:color="auto"/>
      </w:divBdr>
    </w:div>
    <w:div w:id="1370229983">
      <w:bodyDiv w:val="1"/>
      <w:marLeft w:val="0"/>
      <w:marRight w:val="0"/>
      <w:marTop w:val="0"/>
      <w:marBottom w:val="0"/>
      <w:divBdr>
        <w:top w:val="none" w:sz="0" w:space="0" w:color="auto"/>
        <w:left w:val="none" w:sz="0" w:space="0" w:color="auto"/>
        <w:bottom w:val="none" w:sz="0" w:space="0" w:color="auto"/>
        <w:right w:val="none" w:sz="0" w:space="0" w:color="auto"/>
      </w:divBdr>
    </w:div>
    <w:div w:id="1379477382">
      <w:bodyDiv w:val="1"/>
      <w:marLeft w:val="0"/>
      <w:marRight w:val="0"/>
      <w:marTop w:val="0"/>
      <w:marBottom w:val="0"/>
      <w:divBdr>
        <w:top w:val="none" w:sz="0" w:space="0" w:color="auto"/>
        <w:left w:val="none" w:sz="0" w:space="0" w:color="auto"/>
        <w:bottom w:val="none" w:sz="0" w:space="0" w:color="auto"/>
        <w:right w:val="none" w:sz="0" w:space="0" w:color="auto"/>
      </w:divBdr>
    </w:div>
    <w:div w:id="1399355877">
      <w:bodyDiv w:val="1"/>
      <w:marLeft w:val="0"/>
      <w:marRight w:val="0"/>
      <w:marTop w:val="0"/>
      <w:marBottom w:val="0"/>
      <w:divBdr>
        <w:top w:val="none" w:sz="0" w:space="0" w:color="auto"/>
        <w:left w:val="none" w:sz="0" w:space="0" w:color="auto"/>
        <w:bottom w:val="none" w:sz="0" w:space="0" w:color="auto"/>
        <w:right w:val="none" w:sz="0" w:space="0" w:color="auto"/>
      </w:divBdr>
    </w:div>
    <w:div w:id="1592464616">
      <w:bodyDiv w:val="1"/>
      <w:marLeft w:val="0"/>
      <w:marRight w:val="0"/>
      <w:marTop w:val="0"/>
      <w:marBottom w:val="0"/>
      <w:divBdr>
        <w:top w:val="none" w:sz="0" w:space="0" w:color="auto"/>
        <w:left w:val="none" w:sz="0" w:space="0" w:color="auto"/>
        <w:bottom w:val="none" w:sz="0" w:space="0" w:color="auto"/>
        <w:right w:val="none" w:sz="0" w:space="0" w:color="auto"/>
      </w:divBdr>
    </w:div>
    <w:div w:id="1814592919">
      <w:bodyDiv w:val="1"/>
      <w:marLeft w:val="0"/>
      <w:marRight w:val="0"/>
      <w:marTop w:val="0"/>
      <w:marBottom w:val="0"/>
      <w:divBdr>
        <w:top w:val="none" w:sz="0" w:space="0" w:color="auto"/>
        <w:left w:val="none" w:sz="0" w:space="0" w:color="auto"/>
        <w:bottom w:val="none" w:sz="0" w:space="0" w:color="auto"/>
        <w:right w:val="none" w:sz="0" w:space="0" w:color="auto"/>
      </w:divBdr>
      <w:divsChild>
        <w:div w:id="1287469750">
          <w:marLeft w:val="0"/>
          <w:marRight w:val="0"/>
          <w:marTop w:val="0"/>
          <w:marBottom w:val="0"/>
          <w:divBdr>
            <w:top w:val="none" w:sz="0" w:space="0" w:color="auto"/>
            <w:left w:val="none" w:sz="0" w:space="0" w:color="auto"/>
            <w:bottom w:val="none" w:sz="0" w:space="0" w:color="auto"/>
            <w:right w:val="none" w:sz="0" w:space="0" w:color="auto"/>
          </w:divBdr>
          <w:divsChild>
            <w:div w:id="761530437">
              <w:marLeft w:val="0"/>
              <w:marRight w:val="0"/>
              <w:marTop w:val="0"/>
              <w:marBottom w:val="0"/>
              <w:divBdr>
                <w:top w:val="none" w:sz="0" w:space="0" w:color="auto"/>
                <w:left w:val="none" w:sz="0" w:space="0" w:color="auto"/>
                <w:bottom w:val="none" w:sz="0" w:space="0" w:color="auto"/>
                <w:right w:val="none" w:sz="0" w:space="0" w:color="auto"/>
              </w:divBdr>
              <w:divsChild>
                <w:div w:id="10238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5718">
      <w:bodyDiv w:val="1"/>
      <w:marLeft w:val="0"/>
      <w:marRight w:val="0"/>
      <w:marTop w:val="0"/>
      <w:marBottom w:val="0"/>
      <w:divBdr>
        <w:top w:val="none" w:sz="0" w:space="0" w:color="auto"/>
        <w:left w:val="none" w:sz="0" w:space="0" w:color="auto"/>
        <w:bottom w:val="none" w:sz="0" w:space="0" w:color="auto"/>
        <w:right w:val="none" w:sz="0" w:space="0" w:color="auto"/>
      </w:divBdr>
    </w:div>
    <w:div w:id="1872181082">
      <w:bodyDiv w:val="1"/>
      <w:marLeft w:val="0"/>
      <w:marRight w:val="0"/>
      <w:marTop w:val="0"/>
      <w:marBottom w:val="0"/>
      <w:divBdr>
        <w:top w:val="none" w:sz="0" w:space="0" w:color="auto"/>
        <w:left w:val="none" w:sz="0" w:space="0" w:color="auto"/>
        <w:bottom w:val="none" w:sz="0" w:space="0" w:color="auto"/>
        <w:right w:val="none" w:sz="0" w:space="0" w:color="auto"/>
      </w:divBdr>
      <w:divsChild>
        <w:div w:id="876501862">
          <w:marLeft w:val="0"/>
          <w:marRight w:val="0"/>
          <w:marTop w:val="0"/>
          <w:marBottom w:val="0"/>
          <w:divBdr>
            <w:top w:val="none" w:sz="0" w:space="0" w:color="auto"/>
            <w:left w:val="none" w:sz="0" w:space="0" w:color="auto"/>
            <w:bottom w:val="none" w:sz="0" w:space="0" w:color="auto"/>
            <w:right w:val="none" w:sz="0" w:space="0" w:color="auto"/>
          </w:divBdr>
          <w:divsChild>
            <w:div w:id="1751389634">
              <w:marLeft w:val="0"/>
              <w:marRight w:val="0"/>
              <w:marTop w:val="0"/>
              <w:marBottom w:val="0"/>
              <w:divBdr>
                <w:top w:val="none" w:sz="0" w:space="0" w:color="auto"/>
                <w:left w:val="none" w:sz="0" w:space="0" w:color="auto"/>
                <w:bottom w:val="none" w:sz="0" w:space="0" w:color="auto"/>
                <w:right w:val="none" w:sz="0" w:space="0" w:color="auto"/>
              </w:divBdr>
              <w:divsChild>
                <w:div w:id="1115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7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us-mn-state-metc-society-tbi-home-interview201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file:////Users/rongxuan/Desktop/GIS%205571/Final%20Project/Draft/The%20traffic%20analysis%20zone%20is%20a%20commonly%20used%20geography%20unit.%20The%20shapefile%20includes%20the%20most%20current%20Metropolitan%20Council%20Transportation%20Analysis%20Zone%20(TAZ)%202020-2040%20forecasts%20for%20cities%20and%20townships%20within%20the%207-County%20Metropolitan%20Area."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us-mn-state-metc-society-tbi-home-interview201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The%20traffic%20analysis%20zone%20is%20a%20commonly%20used%20geography%20unit.%20The%20shapefile%20includes%20the%20most%20current%20Metropolitan%20Council%20Transportation%20Analysis%20Zone%20(TAZ)%202020-2040%20forecasts%20for%20cities%20and%20townships%20within%20the%207-County%20Metropolitan%20Are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Rongxuan Zhu</cp:lastModifiedBy>
  <cp:revision>22</cp:revision>
  <dcterms:created xsi:type="dcterms:W3CDTF">2021-01-09T23:13:00Z</dcterms:created>
  <dcterms:modified xsi:type="dcterms:W3CDTF">2021-11-10T03:15:00Z</dcterms:modified>
</cp:coreProperties>
</file>