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32FAC">
      <w:r>
        <w:drawing>
          <wp:inline distT="0" distB="0" distL="114300" distR="114300">
            <wp:extent cx="5269230" cy="3587115"/>
            <wp:effectExtent l="0" t="0" r="127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ED49C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这个场景让你想到了什么？你用过这个东西吗？</w:t>
      </w:r>
      <w:r>
        <w:rPr>
          <w:rFonts w:hint="eastAsia"/>
          <w:sz w:val="24"/>
          <w:szCs w:val="24"/>
          <w:lang w:val="en-US" w:eastAsia="zh-CN"/>
        </w:rPr>
        <w:t>一般谁来做？和什么节日密切相关？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17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2025-07-12T12:15:32Z</dcterms:created>
  <dc:creator>王氏家族</dc:creator>
  <cp:lastModifiedBy>BUCY WANG</cp:lastModifiedBy>
  <dcterms:modified xsi:type="dcterms:W3CDTF">2025-07-12T12:19:33Z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BFB4B88015AB417293837909CFC1FF3F_12</vt:lpwstr>
  </property>
</Properties>
</file>