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EC05">
      <w:pPr>
        <w:jc w:val="center"/>
        <w:rPr>
          <w:rFonts w:hint="eastAsia"/>
          <w:lang w:val="en-US" w:eastAsia="zh-CN"/>
        </w:rPr>
      </w:pPr>
      <w:bookmarkStart w:id="0" w:name="_GoBack"/>
      <w:r>
        <w:rPr>
          <w:rFonts w:hint="eastAsia"/>
          <w:sz w:val="24"/>
          <w:szCs w:val="24"/>
          <w:lang w:val="en-US" w:eastAsia="zh-CN"/>
        </w:rPr>
        <w:t>机器人带领老人实施MAKS流程</w:t>
      </w:r>
      <w:bookmarkEnd w:id="0"/>
    </w:p>
    <w:p w14:paraId="66D50E15">
      <w:pPr>
        <w:rPr>
          <w:rFonts w:hint="eastAsia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07"/>
        <w:gridCol w:w="3683"/>
        <w:gridCol w:w="4132"/>
      </w:tblGrid>
      <w:tr w14:paraId="632EF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746E619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顺序</w:t>
            </w:r>
          </w:p>
        </w:tc>
        <w:tc>
          <w:tcPr>
            <w:tcW w:w="3683" w:type="dxa"/>
          </w:tcPr>
          <w:p w14:paraId="57AC623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步骤</w:t>
            </w:r>
          </w:p>
        </w:tc>
        <w:tc>
          <w:tcPr>
            <w:tcW w:w="4132" w:type="dxa"/>
          </w:tcPr>
          <w:p w14:paraId="2FDAE09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补充说明</w:t>
            </w:r>
          </w:p>
        </w:tc>
      </w:tr>
      <w:tr w14:paraId="45EBE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2" w:hRule="atLeast"/>
        </w:trPr>
        <w:tc>
          <w:tcPr>
            <w:tcW w:w="707" w:type="dxa"/>
          </w:tcPr>
          <w:p w14:paraId="6ACD219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683" w:type="dxa"/>
          </w:tcPr>
          <w:p w14:paraId="254ACCE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家属开机</w:t>
            </w:r>
          </w:p>
        </w:tc>
        <w:tc>
          <w:tcPr>
            <w:tcW w:w="4132" w:type="dxa"/>
          </w:tcPr>
          <w:p w14:paraId="34CD6A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家属在场</w:t>
            </w:r>
          </w:p>
        </w:tc>
      </w:tr>
      <w:tr w14:paraId="5CBDA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7" w:type="dxa"/>
          </w:tcPr>
          <w:p w14:paraId="19EEE96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683" w:type="dxa"/>
          </w:tcPr>
          <w:p w14:paraId="0D17ED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机器人与老人寒暄3-5句</w:t>
            </w:r>
          </w:p>
        </w:tc>
        <w:tc>
          <w:tcPr>
            <w:tcW w:w="4132" w:type="dxa"/>
          </w:tcPr>
          <w:p w14:paraId="391819D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如，王爷爷，您今天的气色真不错。你吃饭了吗？什么事让你这么开心？</w:t>
            </w:r>
          </w:p>
        </w:tc>
      </w:tr>
      <w:tr w14:paraId="4078D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092C2CD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683" w:type="dxa"/>
          </w:tcPr>
          <w:p w14:paraId="1022BDA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机器人播放“歌唱祖国”</w:t>
            </w:r>
          </w:p>
        </w:tc>
        <w:tc>
          <w:tcPr>
            <w:tcW w:w="4132" w:type="dxa"/>
          </w:tcPr>
          <w:p w14:paraId="639B41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老人、家属一起跟唱</w:t>
            </w:r>
          </w:p>
        </w:tc>
      </w:tr>
      <w:tr w14:paraId="1568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7A329D3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683" w:type="dxa"/>
          </w:tcPr>
          <w:p w14:paraId="099E0E5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机器人宣布今天的活动开始</w:t>
            </w:r>
          </w:p>
        </w:tc>
        <w:tc>
          <w:tcPr>
            <w:tcW w:w="4132" w:type="dxa"/>
          </w:tcPr>
          <w:p w14:paraId="296C4C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如，王爷爷，我们开始今天的活动</w:t>
            </w:r>
          </w:p>
        </w:tc>
      </w:tr>
      <w:tr w14:paraId="094C4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5DFA42A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3683" w:type="dxa"/>
          </w:tcPr>
          <w:p w14:paraId="784F01C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平板显示社会互动内容/图片</w:t>
            </w:r>
          </w:p>
        </w:tc>
        <w:tc>
          <w:tcPr>
            <w:tcW w:w="4132" w:type="dxa"/>
          </w:tcPr>
          <w:p w14:paraId="12BB43E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开始社会互动模块内容</w:t>
            </w:r>
          </w:p>
        </w:tc>
      </w:tr>
      <w:tr w14:paraId="160D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0A895220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3683" w:type="dxa"/>
          </w:tcPr>
          <w:p w14:paraId="334DDE5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机器人引导老人交谈</w:t>
            </w:r>
          </w:p>
        </w:tc>
        <w:tc>
          <w:tcPr>
            <w:tcW w:w="4132" w:type="dxa"/>
          </w:tcPr>
          <w:p w14:paraId="6B25D08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机器人可以根据图片上的文字引导老人交谈</w:t>
            </w:r>
          </w:p>
        </w:tc>
      </w:tr>
      <w:tr w14:paraId="2CAC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5B539D6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683" w:type="dxa"/>
          </w:tcPr>
          <w:p w14:paraId="1AAF60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132" w:type="dxa"/>
          </w:tcPr>
          <w:p w14:paraId="65C97DC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0D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7" w:type="dxa"/>
          </w:tcPr>
          <w:p w14:paraId="5D832C1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3683" w:type="dxa"/>
          </w:tcPr>
          <w:p w14:paraId="4C4F3E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机器人通过老人谈话内容，判断出老人谈话结束。机器人对老人交谈的内容表达赞赏、认同、欣赏等态度</w:t>
            </w:r>
          </w:p>
        </w:tc>
        <w:tc>
          <w:tcPr>
            <w:tcW w:w="4132" w:type="dxa"/>
          </w:tcPr>
          <w:p w14:paraId="6E801890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根据老人交谈的内容，机器人表达匹配的句子</w:t>
            </w:r>
          </w:p>
        </w:tc>
      </w:tr>
      <w:tr w14:paraId="3D288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4" w:hRule="atLeast"/>
        </w:trPr>
        <w:tc>
          <w:tcPr>
            <w:tcW w:w="707" w:type="dxa"/>
          </w:tcPr>
          <w:p w14:paraId="6F7DB18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3683" w:type="dxa"/>
          </w:tcPr>
          <w:p w14:paraId="7301271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机器人说，下面让我们做运动/游戏</w:t>
            </w:r>
          </w:p>
        </w:tc>
        <w:tc>
          <w:tcPr>
            <w:tcW w:w="4132" w:type="dxa"/>
          </w:tcPr>
          <w:p w14:paraId="14E3E2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开始运动模块内容</w:t>
            </w:r>
          </w:p>
        </w:tc>
      </w:tr>
      <w:tr w14:paraId="0DD14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5F4BEF3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3683" w:type="dxa"/>
          </w:tcPr>
          <w:p w14:paraId="070A76D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平板显示运动模块内容</w:t>
            </w:r>
          </w:p>
        </w:tc>
        <w:tc>
          <w:tcPr>
            <w:tcW w:w="4132" w:type="dxa"/>
          </w:tcPr>
          <w:p w14:paraId="698CC16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CC5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7" w:type="dxa"/>
          </w:tcPr>
          <w:p w14:paraId="5FF9FA8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3683" w:type="dxa"/>
          </w:tcPr>
          <w:p w14:paraId="27BF690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机器人对运动内容做出简要说明，并提示家属注意老人安全</w:t>
            </w:r>
          </w:p>
        </w:tc>
        <w:tc>
          <w:tcPr>
            <w:tcW w:w="4132" w:type="dxa"/>
          </w:tcPr>
          <w:p w14:paraId="1F695FE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08DF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0684F70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3683" w:type="dxa"/>
          </w:tcPr>
          <w:p w14:paraId="3E79449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机器人在老人参与过程中，对老人的参与表示鼓励、肯定、赞赏</w:t>
            </w:r>
          </w:p>
        </w:tc>
        <w:tc>
          <w:tcPr>
            <w:tcW w:w="4132" w:type="dxa"/>
          </w:tcPr>
          <w:p w14:paraId="18F1A7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D93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4248DDC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3683" w:type="dxa"/>
          </w:tcPr>
          <w:p w14:paraId="1EDA77D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当老人完成所有动作内容后，机器人说：做的真棒，我们运动结束，下面我们锻炼大脑</w:t>
            </w:r>
          </w:p>
        </w:tc>
        <w:tc>
          <w:tcPr>
            <w:tcW w:w="4132" w:type="dxa"/>
          </w:tcPr>
          <w:p w14:paraId="14F9B61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运动模块结束，开始认知模块</w:t>
            </w:r>
          </w:p>
        </w:tc>
      </w:tr>
      <w:tr w14:paraId="1DEE0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53476F57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3683" w:type="dxa"/>
          </w:tcPr>
          <w:p w14:paraId="4A7E037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平板显示认知模块内容</w:t>
            </w:r>
          </w:p>
        </w:tc>
        <w:tc>
          <w:tcPr>
            <w:tcW w:w="4132" w:type="dxa"/>
          </w:tcPr>
          <w:p w14:paraId="093C785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BEC6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4DC0603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3683" w:type="dxa"/>
          </w:tcPr>
          <w:p w14:paraId="75C6EC3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机器人带着老人参与认知模块训练</w:t>
            </w:r>
          </w:p>
        </w:tc>
        <w:tc>
          <w:tcPr>
            <w:tcW w:w="4132" w:type="dxa"/>
          </w:tcPr>
          <w:p w14:paraId="14CC8A0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889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17AC5BF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3683" w:type="dxa"/>
          </w:tcPr>
          <w:p w14:paraId="0FBF7E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机器人在老人参与过程中，对老人的参与表示鼓励、肯定、赞赏</w:t>
            </w:r>
          </w:p>
        </w:tc>
        <w:tc>
          <w:tcPr>
            <w:tcW w:w="4132" w:type="dxa"/>
          </w:tcPr>
          <w:p w14:paraId="45FE0B7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每昨晚一道题，机器人对老人表示肯定，如：你做的真好；或者鼓励，我们再尝试一下，你可以做好的</w:t>
            </w:r>
          </w:p>
        </w:tc>
      </w:tr>
      <w:tr w14:paraId="02870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2BB727D0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3683" w:type="dxa"/>
          </w:tcPr>
          <w:p w14:paraId="62091A7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当老人完成所有认知内容后，机器人说：今天表现真不错，我们认知游戏结束，下面我们做手工</w:t>
            </w:r>
          </w:p>
        </w:tc>
        <w:tc>
          <w:tcPr>
            <w:tcW w:w="4132" w:type="dxa"/>
          </w:tcPr>
          <w:p w14:paraId="2DA8C61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认知模块结束，开始日常实践模块</w:t>
            </w:r>
          </w:p>
        </w:tc>
      </w:tr>
      <w:tr w14:paraId="02B7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6E9C90F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3683" w:type="dxa"/>
          </w:tcPr>
          <w:p w14:paraId="2F2989A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平板显示日常实践模块内容</w:t>
            </w:r>
          </w:p>
        </w:tc>
        <w:tc>
          <w:tcPr>
            <w:tcW w:w="4132" w:type="dxa"/>
          </w:tcPr>
          <w:p w14:paraId="336679A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2515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7" w:type="dxa"/>
          </w:tcPr>
          <w:p w14:paraId="2675D4C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3683" w:type="dxa"/>
          </w:tcPr>
          <w:p w14:paraId="56FFA2D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机器人对活动内容进行解读</w:t>
            </w:r>
          </w:p>
        </w:tc>
        <w:tc>
          <w:tcPr>
            <w:tcW w:w="4132" w:type="dxa"/>
          </w:tcPr>
          <w:p w14:paraId="1DF81C9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D6A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05BEEF5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3683" w:type="dxa"/>
          </w:tcPr>
          <w:p w14:paraId="26E259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机器人请求家属在老人参与过程中，提供帮助</w:t>
            </w:r>
          </w:p>
        </w:tc>
        <w:tc>
          <w:tcPr>
            <w:tcW w:w="4132" w:type="dxa"/>
          </w:tcPr>
          <w:p w14:paraId="3B7BDC4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2B9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0A9EBEE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3683" w:type="dxa"/>
          </w:tcPr>
          <w:p w14:paraId="5327F17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机器人在老人参与过程中，对老人的参与表示鼓励、肯定、赞赏</w:t>
            </w:r>
          </w:p>
        </w:tc>
        <w:tc>
          <w:tcPr>
            <w:tcW w:w="4132" w:type="dxa"/>
          </w:tcPr>
          <w:p w14:paraId="49EB820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CFB8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295B7C3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3683" w:type="dxa"/>
          </w:tcPr>
          <w:p w14:paraId="549D1A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在老人完成手工后，对老人的作品表示欣赏、赞赏</w:t>
            </w:r>
          </w:p>
        </w:tc>
        <w:tc>
          <w:tcPr>
            <w:tcW w:w="4132" w:type="dxa"/>
          </w:tcPr>
          <w:p w14:paraId="2960537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家属将老人完成的手工作品向机器人展示</w:t>
            </w:r>
          </w:p>
        </w:tc>
      </w:tr>
      <w:tr w14:paraId="2A6F4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6563899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3683" w:type="dxa"/>
          </w:tcPr>
          <w:p w14:paraId="384F49D5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机器人对老人说：</w:t>
            </w:r>
          </w:p>
          <w:p w14:paraId="5B543E2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今天表现真棒；</w:t>
            </w:r>
          </w:p>
          <w:p w14:paraId="2207FD95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我们今天的活动到此结束；</w:t>
            </w:r>
          </w:p>
          <w:p w14:paraId="40615A7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132" w:type="dxa"/>
          </w:tcPr>
          <w:p w14:paraId="24DF6D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8C3D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1E0990C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3683" w:type="dxa"/>
          </w:tcPr>
          <w:p w14:paraId="3E142AB3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机器人对老人说，让我们一起唱：请把我的歌带回你的家。</w:t>
            </w:r>
          </w:p>
          <w:p w14:paraId="35FFF1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机器人播放歌曲“请把我的歌带回你的家”</w:t>
            </w:r>
          </w:p>
        </w:tc>
        <w:tc>
          <w:tcPr>
            <w:tcW w:w="4132" w:type="dxa"/>
          </w:tcPr>
          <w:p w14:paraId="0DBCE86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C0CD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" w:type="dxa"/>
          </w:tcPr>
          <w:p w14:paraId="1CAC1F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683" w:type="dxa"/>
          </w:tcPr>
          <w:p w14:paraId="0890498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132" w:type="dxa"/>
          </w:tcPr>
          <w:p w14:paraId="1AB933D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6EC0A4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8B0509"/>
    <w:rsid w:val="1E0029D7"/>
    <w:rsid w:val="598B0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2025-07-14T03:40:00Z</dcterms:created>
  <dc:creator>sujian</dc:creator>
  <cp:lastModifiedBy>sujian</cp:lastModifiedBy>
  <dcterms:modified xsi:type="dcterms:W3CDTF">2025-07-14T06:08:43Z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2027E2A31F9B439DB1459BF99BA3E5EF_11</vt:lpwstr>
  </property>
</Properties>
</file>