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036C9">
      <w:pPr>
        <w:jc w:val="center"/>
        <w:rPr>
          <w:rFonts w:hint="eastAsia"/>
          <w:sz w:val="24"/>
          <w:szCs w:val="24"/>
        </w:rPr>
      </w:pPr>
      <w:r>
        <w:rPr>
          <w:sz w:val="24"/>
          <w:szCs w:val="24"/>
        </w:rPr>
        <w:t>沐春园护理院实施</w:t>
      </w:r>
      <w:r>
        <w:rPr>
          <w:rFonts w:hint="eastAsia"/>
          <w:sz w:val="24"/>
          <w:szCs w:val="24"/>
        </w:rPr>
        <w:t>MAKS的经验总结</w:t>
      </w:r>
    </w:p>
    <w:p w14:paraId="4B33E660">
      <w:pPr>
        <w:rPr>
          <w:rFonts w:hint="eastAsia"/>
          <w:sz w:val="24"/>
          <w:szCs w:val="24"/>
        </w:rPr>
      </w:pPr>
    </w:p>
    <w:p w14:paraId="4D6D0FAB">
      <w:pPr>
        <w:pStyle w:val="4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每次实施2个小时，你们是怎么做到的？</w:t>
      </w:r>
    </w:p>
    <w:p w14:paraId="43FBEF40">
      <w:pPr>
        <w:pStyle w:val="4"/>
        <w:numPr>
          <w:ilvl w:val="0"/>
          <w:numId w:val="0"/>
        </w:numPr>
        <w:ind w:left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答：首先在于李院长给我们团队支持，从团队成员培训的人文关怀到物品购买一路绿灯；从不给负担的默默关注到大力托举等等，增加了我们的执行力和团队主创的凝聚力，努力很苦，但坚持很酷。</w:t>
      </w:r>
    </w:p>
    <w:p w14:paraId="4B0A9CC0">
      <w:pPr>
        <w:pStyle w:val="4"/>
        <w:numPr>
          <w:ilvl w:val="0"/>
          <w:numId w:val="0"/>
        </w:numPr>
        <w:ind w:leftChars="0"/>
        <w:rPr>
          <w:rFonts w:hint="eastAsia"/>
          <w:sz w:val="24"/>
          <w:szCs w:val="24"/>
          <w:lang w:eastAsia="zh-CN"/>
        </w:rPr>
      </w:pPr>
    </w:p>
    <w:p w14:paraId="4D0FB91B">
      <w:pPr>
        <w:pStyle w:val="4"/>
        <w:ind w:left="360" w:firstLine="0"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面对以下问题如何解决：</w:t>
      </w:r>
    </w:p>
    <w:p w14:paraId="299268FC">
      <w:pPr>
        <w:pStyle w:val="4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有些老人坐不住；</w:t>
      </w:r>
    </w:p>
    <w:p w14:paraId="5AFD0520">
      <w:pPr>
        <w:pStyle w:val="4"/>
        <w:numPr>
          <w:ilvl w:val="0"/>
          <w:numId w:val="0"/>
        </w:numPr>
        <w:ind w:left="360" w:left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答：治疗师需亲切友善，释放善意，学会和老人做朋友，善于观察照顾到每位老人的情绪，发现异常及时找出原因做出处理，比如有的老人认为被冷落了或目前的话题不想谈论就要相对倾斜，引导发言或及时更换话题</w:t>
      </w:r>
      <w:bookmarkStart w:id="0" w:name="_GoBack"/>
      <w:bookmarkEnd w:id="0"/>
      <w:r>
        <w:rPr>
          <w:rFonts w:hint="eastAsia"/>
          <w:sz w:val="24"/>
          <w:szCs w:val="24"/>
          <w:lang w:eastAsia="zh-CN"/>
        </w:rPr>
        <w:t>。</w:t>
      </w:r>
    </w:p>
    <w:p w14:paraId="773F7970">
      <w:pPr>
        <w:pStyle w:val="4"/>
        <w:numPr>
          <w:ilvl w:val="0"/>
          <w:numId w:val="0"/>
        </w:numPr>
        <w:ind w:left="360" w:leftChars="0"/>
        <w:rPr>
          <w:rFonts w:hint="eastAsia"/>
          <w:sz w:val="24"/>
          <w:szCs w:val="24"/>
          <w:lang w:eastAsia="zh-CN"/>
        </w:rPr>
      </w:pPr>
    </w:p>
    <w:p w14:paraId="3A2980DF">
      <w:pPr>
        <w:pStyle w:val="4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给出的方案，老人完成有难度/认为太简单，不愿意参与；</w:t>
      </w:r>
    </w:p>
    <w:p w14:paraId="11A43BD4">
      <w:pPr>
        <w:pStyle w:val="4"/>
        <w:numPr>
          <w:ilvl w:val="0"/>
          <w:numId w:val="0"/>
        </w:numPr>
        <w:ind w:left="360" w:left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答：有难度就降低难度或在旁帮助抽丝剥茧协助完成；太简单可以让这位老人化身老师，自己做好后检查一遍给予赞美，并请求她帮我们治疗师“减轻负担”去教一下做的慢的老人，通过这样的沟通既增加老人之间感情，又能让学习能力强的老人有被需要感。</w:t>
      </w:r>
    </w:p>
    <w:p w14:paraId="39A4ECB4">
      <w:pPr>
        <w:pStyle w:val="4"/>
        <w:numPr>
          <w:ilvl w:val="0"/>
          <w:numId w:val="0"/>
        </w:numPr>
        <w:ind w:left="360" w:leftChars="0"/>
        <w:rPr>
          <w:rFonts w:hint="eastAsia"/>
          <w:sz w:val="24"/>
          <w:szCs w:val="24"/>
          <w:lang w:eastAsia="zh-CN"/>
        </w:rPr>
      </w:pPr>
    </w:p>
    <w:p w14:paraId="3520EBD7">
      <w:pPr>
        <w:pStyle w:val="4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2个小时对治疗师而言，治疗师是否会有疲惫感；</w:t>
      </w:r>
    </w:p>
    <w:p w14:paraId="05818F5F">
      <w:pPr>
        <w:pStyle w:val="4"/>
        <w:numPr>
          <w:ilvl w:val="0"/>
          <w:numId w:val="0"/>
        </w:numPr>
        <w:ind w:left="360" w:left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答：治疗师的疲惫感不只是在这2个小时，还有前期的准备工作，所以总结经验，流程详细，有标注有重点突出，并帮助梳理演示流程，建立信心，给予帮助很重要。在此基础上，我们的治疗师要学会爱和包容这些老人，有了这些，时间就过的很快。</w:t>
      </w:r>
    </w:p>
    <w:p w14:paraId="11EFF1C5">
      <w:pPr>
        <w:pStyle w:val="4"/>
        <w:numPr>
          <w:ilvl w:val="0"/>
          <w:numId w:val="0"/>
        </w:numPr>
        <w:ind w:left="360" w:leftChars="0"/>
        <w:rPr>
          <w:rFonts w:hint="eastAsia"/>
          <w:sz w:val="24"/>
          <w:szCs w:val="24"/>
          <w:lang w:eastAsia="zh-CN"/>
        </w:rPr>
      </w:pPr>
    </w:p>
    <w:p w14:paraId="4304CA7F">
      <w:pPr>
        <w:pStyle w:val="4"/>
        <w:numPr>
          <w:ilvl w:val="0"/>
          <w:numId w:val="2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老人觉得时间太久，慢慢就没有兴趣参与了；</w:t>
      </w:r>
    </w:p>
    <w:p w14:paraId="104137EE">
      <w:pPr>
        <w:pStyle w:val="4"/>
        <w:numPr>
          <w:ilvl w:val="0"/>
          <w:numId w:val="0"/>
        </w:numPr>
        <w:ind w:left="360" w:left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答：参考前面3小点的回答，目前</w:t>
      </w:r>
      <w:r>
        <w:rPr>
          <w:rFonts w:hint="default"/>
          <w:sz w:val="24"/>
          <w:szCs w:val="24"/>
          <w:lang w:val="en-US" w:eastAsia="zh-CN"/>
        </w:rPr>
        <w:t>MAKS</w:t>
      </w:r>
      <w:r>
        <w:rPr>
          <w:rFonts w:hint="eastAsia"/>
          <w:sz w:val="24"/>
          <w:szCs w:val="24"/>
          <w:lang w:val="en-US" w:eastAsia="zh-CN"/>
        </w:rPr>
        <w:t>做下来，我们干预组的老人很开心，如果遇到放小长假还会舍不得，说怎么要休那么久。因为我们友善的陪伴也让她们和我们更加亲近。</w:t>
      </w:r>
    </w:p>
    <w:p w14:paraId="5BB2532A">
      <w:pPr>
        <w:rPr>
          <w:rFonts w:hint="eastAsia"/>
          <w:sz w:val="24"/>
          <w:szCs w:val="24"/>
        </w:rPr>
      </w:pPr>
    </w:p>
    <w:p w14:paraId="20487B36">
      <w:pPr>
        <w:pStyle w:val="4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如何激励老人的参与（一般性的举措）</w:t>
      </w:r>
    </w:p>
    <w:p w14:paraId="21DF7C72">
      <w:pPr>
        <w:pStyle w:val="4"/>
        <w:numPr>
          <w:ilvl w:val="0"/>
          <w:numId w:val="0"/>
        </w:numPr>
        <w:ind w:left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答：一是支持力度，李院长安排免费的茶歇；二是将这份友善延续到这两小时之外，比如我们科住宿的治疗师，她们在食堂，晚上散步碰到这些老人都会非常热情，停下来聊天或一起走走路。这些都让老人们愿意和我们在一起。</w:t>
      </w:r>
    </w:p>
    <w:p w14:paraId="32A6B0F8">
      <w:pPr>
        <w:pStyle w:val="4"/>
        <w:numPr>
          <w:ilvl w:val="0"/>
          <w:numId w:val="0"/>
        </w:numPr>
        <w:ind w:leftChars="0"/>
        <w:rPr>
          <w:rFonts w:hint="eastAsia"/>
          <w:sz w:val="24"/>
          <w:szCs w:val="24"/>
          <w:lang w:eastAsia="zh-CN"/>
        </w:rPr>
      </w:pPr>
    </w:p>
    <w:p w14:paraId="6BE8E9B3">
      <w:pPr>
        <w:pStyle w:val="4"/>
        <w:numPr>
          <w:ilvl w:val="0"/>
          <w:numId w:val="1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针对个别老人不愿意参与，如何应对</w:t>
      </w:r>
    </w:p>
    <w:p w14:paraId="171254C9">
      <w:pPr>
        <w:pStyle w:val="4"/>
        <w:numPr>
          <w:ilvl w:val="0"/>
          <w:numId w:val="0"/>
        </w:numPr>
        <w:ind w:left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答：如果实在有不可抗拒的原因就不强求；如果是对我们有误解的就让老人不要直接参与，在旁观摩，看看是怎么回事，让老人自己放下心中的成见。</w:t>
      </w:r>
    </w:p>
    <w:p w14:paraId="0BB6E337">
      <w:pPr>
        <w:pStyle w:val="4"/>
        <w:numPr>
          <w:ilvl w:val="0"/>
          <w:numId w:val="0"/>
        </w:numPr>
        <w:ind w:leftChars="0"/>
        <w:rPr>
          <w:rFonts w:hint="eastAsia"/>
          <w:sz w:val="24"/>
          <w:szCs w:val="24"/>
          <w:lang w:eastAsia="zh-CN"/>
        </w:rPr>
      </w:pPr>
    </w:p>
    <w:p w14:paraId="7F2E4380">
      <w:pPr>
        <w:pStyle w:val="4"/>
        <w:numPr>
          <w:ilvl w:val="0"/>
          <w:numId w:val="1"/>
        </w:numPr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其它你们认为很好的做法</w:t>
      </w:r>
    </w:p>
    <w:p w14:paraId="143127F5">
      <w:pPr>
        <w:pStyle w:val="4"/>
        <w:numPr>
          <w:ilvl w:val="0"/>
          <w:numId w:val="0"/>
        </w:numPr>
        <w:ind w:left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答：一是不停的赞美老人，衣着，发型，职业，容貌，让老人有存在感，被尊重感；二是治疗师适当示弱，有些活动环节可以表现的“笨拙”些，请教这些老人，让他们有被需要感；三是做好后勤，解决治疗师的后顾之忧；四是流程必须详细精简，并且一定要和主治疗师一起过一遍，让主治疗师无心理压力；五是尊重劳动成果，保留脚本，剪辑视频，让治疗师可以看到自己的付出被尊重，最后还是李院长的多方位支持，让我们</w:t>
      </w:r>
      <w:r>
        <w:rPr>
          <w:rFonts w:hint="default"/>
          <w:sz w:val="24"/>
          <w:szCs w:val="24"/>
          <w:lang w:val="en-US" w:eastAsia="zh-CN"/>
        </w:rPr>
        <w:t xml:space="preserve">MAKS </w:t>
      </w:r>
      <w:r>
        <w:rPr>
          <w:rFonts w:hint="eastAsia"/>
          <w:sz w:val="24"/>
          <w:szCs w:val="24"/>
          <w:lang w:val="en-US" w:eastAsia="zh-CN"/>
        </w:rPr>
        <w:t>团队得以坚持下来。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A50B2"/>
    <w:multiLevelType w:val="multilevel"/>
    <w:tmpl w:val="035A50B2"/>
    <w:lvl w:ilvl="0" w:tentative="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357E6E00"/>
    <w:multiLevelType w:val="multilevel"/>
    <w:tmpl w:val="357E6E00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unhideWhenUsed/>
    <w:uiPriority w:val="1"/>
  </w:style>
  <w:style w:type="table" w:default="1" w:styleId="3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26</Words>
  <Characters>152</Characters>
  <Lines>1</Lines>
  <Paragraphs>1</Paragraphs>
  <ScaleCrop>false</ScaleCrop>
  <LinksUpToDate>false</LinksUpToDate>
  <CharactersWithSpaces>177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2025-05-16T15:20:00Z</dcterms:created>
  <dc:creator>sujian</dc:creator>
  <cp:lastModifiedBy>iPhone</cp:lastModifiedBy>
  <dcterms:modified xsi:type="dcterms:W3CDTF">2025-05-16T09:54:01Z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73249D05834BB50B1F8C2668B1E0B64B_31</vt:lpwstr>
  </property>
  <property fmtid="{D5CDD505-2E9C-101B-9397-08002B2CF9AE}" pid="3" name="KSOProductBuildVer">
    <vt:lpwstr>2052-12.23.1</vt:lpwstr>
  </property>
</Properties>
</file>