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17E4" w:rsidRPr="00220270" w:rsidRDefault="009617E4" w:rsidP="009617E4">
      <w:pPr>
        <w:keepNext/>
        <w:keepLines/>
        <w:spacing w:before="340" w:after="330" w:line="576" w:lineRule="auto"/>
        <w:ind w:firstLine="880"/>
        <w:jc w:val="center"/>
        <w:outlineLvl w:val="0"/>
        <w:rPr>
          <w:rFonts w:asciiTheme="minorEastAsia" w:hAnsiTheme="minorEastAsia" w:cs="宋体"/>
          <w:b/>
          <w:bCs/>
          <w:kern w:val="44"/>
          <w:sz w:val="44"/>
          <w:szCs w:val="44"/>
        </w:rPr>
      </w:pPr>
      <w:bookmarkStart w:id="0" w:name="_Hlk14509300"/>
      <w:bookmarkStart w:id="1" w:name="_Hlk14517185"/>
      <w:bookmarkStart w:id="2" w:name="_GoBack"/>
      <w:bookmarkEnd w:id="0"/>
      <w:r w:rsidRPr="00220270">
        <w:rPr>
          <w:rFonts w:asciiTheme="minorEastAsia" w:hAnsiTheme="minorEastAsia" w:cs="宋体" w:hint="eastAsia"/>
          <w:b/>
          <w:bCs/>
          <w:kern w:val="44"/>
          <w:sz w:val="44"/>
          <w:szCs w:val="44"/>
        </w:rPr>
        <w:t>第一章：基础技能篇</w:t>
      </w:r>
    </w:p>
    <w:p w:rsidR="003A5D4C" w:rsidRPr="00220270" w:rsidRDefault="009617E4" w:rsidP="003A5D4C">
      <w:pPr>
        <w:keepNext/>
        <w:keepLines/>
        <w:spacing w:before="340" w:after="330" w:line="576" w:lineRule="auto"/>
        <w:jc w:val="left"/>
        <w:outlineLvl w:val="0"/>
        <w:rPr>
          <w:rFonts w:asciiTheme="minorEastAsia" w:hAnsiTheme="minorEastAsia" w:cs="宋体"/>
          <w:b/>
          <w:bCs/>
          <w:kern w:val="44"/>
          <w:sz w:val="44"/>
          <w:szCs w:val="44"/>
        </w:rPr>
      </w:pPr>
      <w:r w:rsidRPr="00220270">
        <w:rPr>
          <w:rFonts w:asciiTheme="minorEastAsia" w:hAnsiTheme="minorEastAsia" w:cs="宋体" w:hint="eastAsia"/>
          <w:b/>
          <w:bCs/>
          <w:kern w:val="44"/>
          <w:sz w:val="44"/>
          <w:szCs w:val="44"/>
        </w:rPr>
        <w:t>第5节：制作压缩空气引擎小车</w:t>
      </w:r>
    </w:p>
    <w:p w:rsidR="009617E4" w:rsidRPr="00220270" w:rsidRDefault="009617E4" w:rsidP="003A5D4C">
      <w:pPr>
        <w:keepNext/>
        <w:keepLines/>
        <w:spacing w:before="340" w:after="330" w:line="576" w:lineRule="auto"/>
        <w:jc w:val="left"/>
        <w:outlineLvl w:val="0"/>
        <w:rPr>
          <w:rFonts w:asciiTheme="minorEastAsia" w:hAnsiTheme="minorEastAsia" w:cs="宋体"/>
          <w:b/>
          <w:bCs/>
          <w:kern w:val="44"/>
          <w:sz w:val="44"/>
          <w:szCs w:val="44"/>
        </w:rPr>
      </w:pPr>
      <w:r w:rsidRPr="00220270">
        <w:rPr>
          <w:rFonts w:asciiTheme="minorEastAsia" w:hAnsiTheme="minorEastAsia" w:cs="宋体" w:hint="eastAsia"/>
          <w:b/>
          <w:bCs/>
          <w:kern w:val="44"/>
          <w:sz w:val="32"/>
          <w:szCs w:val="32"/>
        </w:rPr>
        <w:t>5</w:t>
      </w:r>
      <w:r w:rsidRPr="00220270">
        <w:rPr>
          <w:rFonts w:asciiTheme="minorEastAsia" w:hAnsiTheme="minorEastAsia" w:cs="宋体"/>
          <w:b/>
          <w:bCs/>
          <w:kern w:val="44"/>
          <w:sz w:val="32"/>
          <w:szCs w:val="32"/>
        </w:rPr>
        <w:t>.</w:t>
      </w:r>
      <w:r w:rsidRPr="00220270">
        <w:rPr>
          <w:rFonts w:asciiTheme="minorEastAsia" w:hAnsiTheme="minorEastAsia" w:cs="宋体" w:hint="eastAsia"/>
          <w:b/>
          <w:bCs/>
          <w:kern w:val="44"/>
          <w:sz w:val="32"/>
          <w:szCs w:val="32"/>
        </w:rPr>
        <w:t>1认识内燃机</w:t>
      </w:r>
    </w:p>
    <w:p w:rsidR="003A5D4C" w:rsidRPr="00220270" w:rsidRDefault="009617E4" w:rsidP="003A5D4C">
      <w:pPr>
        <w:keepNext/>
        <w:keepLines/>
        <w:spacing w:before="340" w:after="330" w:line="576" w:lineRule="auto"/>
        <w:jc w:val="left"/>
        <w:outlineLvl w:val="0"/>
        <w:rPr>
          <w:rFonts w:asciiTheme="minorEastAsia" w:hAnsiTheme="minorEastAsia" w:cs="宋体"/>
          <w:b/>
          <w:bCs/>
          <w:kern w:val="44"/>
          <w:sz w:val="28"/>
          <w:szCs w:val="28"/>
        </w:rPr>
      </w:pPr>
      <w:r w:rsidRPr="00220270">
        <w:rPr>
          <w:rFonts w:asciiTheme="minorEastAsia" w:hAnsiTheme="minorEastAsia" w:cs="宋体" w:hint="eastAsia"/>
          <w:b/>
          <w:bCs/>
          <w:kern w:val="44"/>
          <w:sz w:val="28"/>
          <w:szCs w:val="28"/>
        </w:rPr>
        <w:t>5.1.1内燃机</w:t>
      </w:r>
      <w:r w:rsidR="002D1947" w:rsidRPr="00220270">
        <w:rPr>
          <w:rFonts w:asciiTheme="minorEastAsia" w:hAnsiTheme="minorEastAsia" w:cs="宋体" w:hint="eastAsia"/>
          <w:b/>
          <w:bCs/>
          <w:kern w:val="44"/>
          <w:sz w:val="28"/>
          <w:szCs w:val="28"/>
        </w:rPr>
        <w:t>简介及其分类</w:t>
      </w:r>
    </w:p>
    <w:p w:rsidR="003A5D4C" w:rsidRPr="00220270" w:rsidRDefault="003A5D4C" w:rsidP="003A5D4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当我们日常走在大街上所看到的各种各样的汽车、当我们外出旅行，乘坐的飞机、轮船等交通工具，其虽然用途不同，形态各异，但是为其供能的基本装置都是发动机。而发动机基本都是内燃机，其中最为常见的例子就是汽车的汽油机与柴油机。</w:t>
      </w:r>
    </w:p>
    <w:p w:rsidR="003A5D4C" w:rsidRPr="00220270" w:rsidRDefault="003A5D4C" w:rsidP="003A5D4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内燃机是热机的一种，所有的内燃机均需要借助燃料燃烧。根据工作原理的不同，内燃机表现出不同的燃烧方式</w:t>
      </w:r>
      <w:r w:rsidR="0099061F" w:rsidRPr="00220270">
        <w:rPr>
          <w:rFonts w:asciiTheme="minorEastAsia" w:hAnsiTheme="minorEastAsia" w:hint="eastAsia"/>
          <w:sz w:val="24"/>
          <w:szCs w:val="24"/>
        </w:rPr>
        <w:t>。从工作原理上，内燃机可以粗略地做出如下划分：</w:t>
      </w:r>
      <w:r w:rsidR="008D0BAB" w:rsidRPr="00220270">
        <w:rPr>
          <w:rFonts w:asciiTheme="minorEastAsia" w:hAnsiTheme="minorEastAsia" w:hint="eastAsia"/>
          <w:sz w:val="24"/>
          <w:szCs w:val="24"/>
        </w:rPr>
        <w:t>内燃机根据循环燃烧方式分为往复活塞式内燃机</w:t>
      </w:r>
      <w:r w:rsidR="008D0BAB" w:rsidRPr="00220270">
        <w:rPr>
          <w:rStyle w:val="a5"/>
          <w:rFonts w:asciiTheme="minorEastAsia" w:hAnsiTheme="minorEastAsia"/>
          <w:sz w:val="24"/>
          <w:szCs w:val="24"/>
        </w:rPr>
        <w:footnoteReference w:id="1"/>
      </w:r>
      <w:r w:rsidR="008D0BAB" w:rsidRPr="00220270">
        <w:rPr>
          <w:rFonts w:asciiTheme="minorEastAsia" w:hAnsiTheme="minorEastAsia" w:hint="eastAsia"/>
          <w:sz w:val="24"/>
          <w:szCs w:val="24"/>
        </w:rPr>
        <w:t>、转子发动机</w:t>
      </w:r>
      <w:r w:rsidR="008D0BAB" w:rsidRPr="00220270">
        <w:rPr>
          <w:rStyle w:val="a5"/>
          <w:rFonts w:asciiTheme="minorEastAsia" w:hAnsiTheme="minorEastAsia"/>
          <w:sz w:val="24"/>
          <w:szCs w:val="24"/>
        </w:rPr>
        <w:footnoteReference w:id="2"/>
      </w:r>
      <w:r w:rsidR="008D0BAB" w:rsidRPr="00220270">
        <w:rPr>
          <w:rFonts w:asciiTheme="minorEastAsia" w:hAnsiTheme="minorEastAsia" w:hint="eastAsia"/>
          <w:sz w:val="24"/>
          <w:szCs w:val="24"/>
        </w:rPr>
        <w:t>；而其连续燃烧方式主要包括燃气涡轮发动机</w:t>
      </w:r>
      <w:r w:rsidR="008D0BAB" w:rsidRPr="00220270">
        <w:rPr>
          <w:rStyle w:val="a5"/>
          <w:rFonts w:asciiTheme="minorEastAsia" w:hAnsiTheme="minorEastAsia"/>
          <w:sz w:val="24"/>
          <w:szCs w:val="24"/>
        </w:rPr>
        <w:footnoteReference w:id="3"/>
      </w:r>
      <w:r w:rsidR="008D0BAB" w:rsidRPr="00220270">
        <w:rPr>
          <w:rFonts w:asciiTheme="minorEastAsia" w:hAnsiTheme="minorEastAsia" w:hint="eastAsia"/>
          <w:sz w:val="24"/>
          <w:szCs w:val="24"/>
        </w:rPr>
        <w:t>、喷气发动机</w:t>
      </w:r>
      <w:r w:rsidR="008D0BAB" w:rsidRPr="00220270">
        <w:rPr>
          <w:rStyle w:val="a5"/>
          <w:rFonts w:asciiTheme="minorEastAsia" w:hAnsiTheme="minorEastAsia"/>
          <w:sz w:val="24"/>
          <w:szCs w:val="24"/>
        </w:rPr>
        <w:footnoteReference w:id="4"/>
      </w:r>
      <w:r w:rsidR="008D0BAB" w:rsidRPr="00220270">
        <w:rPr>
          <w:rFonts w:asciiTheme="minorEastAsia" w:hAnsiTheme="minorEastAsia" w:hint="eastAsia"/>
          <w:sz w:val="24"/>
          <w:szCs w:val="24"/>
        </w:rPr>
        <w:t>。</w:t>
      </w:r>
    </w:p>
    <w:p w:rsidR="008D0BAB" w:rsidRPr="00220270" w:rsidRDefault="001C3632" w:rsidP="003A5D4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515923</wp:posOffset>
                </wp:positionV>
                <wp:extent cx="5271135" cy="1208405"/>
                <wp:effectExtent l="0" t="0" r="0" b="0"/>
                <wp:wrapTopAndBottom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1135" cy="1208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3632" w:rsidRDefault="001C3632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内燃机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中燃料的燃烧不够充分，会产生大量的废气污染物，从而污染环境。在当下，保护环境的一大重要措施就是使用新能源，提高内燃机燃烧效率。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63.85pt;margin-top:40.6pt;width:415.05pt;height:95.15pt;z-index:251659264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" filled="f" stroked="f">
                <v:textbox>
                  <w:txbxContent>
                    <w:p w:rsidR="001C3632" w:rsidRDefault="001C3632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rPr>
                          <w:rFonts w:hint="eastAsia"/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内燃机</w:t>
                      </w:r>
                      <w:r>
                        <w:rPr>
                          <w:rFonts w:hint="eastAsia"/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中燃料的燃烧不够充分，会产生大量的废气污染物，从而污染环境。在当下，保护环境的一大重要措施就是使用新能源，提高内燃机燃烧效率。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74B83" w:rsidRPr="00220270">
        <w:rPr>
          <w:rFonts w:asciiTheme="minorEastAsia" w:hAnsiTheme="minorEastAsia" w:hint="eastAsia"/>
          <w:sz w:val="24"/>
          <w:szCs w:val="24"/>
        </w:rPr>
        <w:t>循环燃烧和连续燃烧，顾名思义，循环燃烧即存在一个循环，在循环中的某</w:t>
      </w:r>
      <w:r w:rsidR="00F74B83" w:rsidRPr="00220270">
        <w:rPr>
          <w:rFonts w:asciiTheme="minorEastAsia" w:hAnsiTheme="minorEastAsia" w:hint="eastAsia"/>
          <w:sz w:val="24"/>
          <w:szCs w:val="24"/>
        </w:rPr>
        <w:lastRenderedPageBreak/>
        <w:t>一特定时间段存在燃烧，做功，更换等过程，可以做出较为明确的时间分割。但</w:t>
      </w:r>
      <w:r w:rsidRPr="00220270">
        <w:rPr>
          <w:rFonts w:asciiTheme="minorEastAsia" w:hAnsiTheme="minorEastAsia" w:hint="eastAsia"/>
          <w:sz w:val="24"/>
          <w:szCs w:val="24"/>
        </w:rPr>
        <w:t>连续燃烧则无法明确分辨燃烧过程，即燃烧一直在进行。</w:t>
      </w:r>
    </w:p>
    <w:p w:rsidR="003A5D4C" w:rsidRPr="00220270" w:rsidRDefault="002D1947" w:rsidP="003A5D4C">
      <w:pPr>
        <w:keepNext/>
        <w:keepLines/>
        <w:spacing w:before="340" w:after="330" w:line="576" w:lineRule="auto"/>
        <w:jc w:val="left"/>
        <w:outlineLvl w:val="0"/>
        <w:rPr>
          <w:rFonts w:asciiTheme="minorEastAsia" w:hAnsiTheme="minorEastAsia" w:cs="宋体"/>
          <w:b/>
          <w:bCs/>
          <w:kern w:val="44"/>
          <w:sz w:val="28"/>
          <w:szCs w:val="28"/>
        </w:rPr>
      </w:pPr>
      <w:r w:rsidRPr="00220270">
        <w:rPr>
          <w:rFonts w:asciiTheme="minorEastAsia" w:hAnsiTheme="minorEastAsia" w:cs="宋体" w:hint="eastAsia"/>
          <w:b/>
          <w:bCs/>
          <w:kern w:val="44"/>
          <w:sz w:val="28"/>
          <w:szCs w:val="28"/>
        </w:rPr>
        <w:t>5.1.2内燃机基本结构</w:t>
      </w:r>
    </w:p>
    <w:p w:rsidR="008526E0" w:rsidRPr="00220270" w:rsidRDefault="009A58DB" w:rsidP="006E1357">
      <w:pPr>
        <w:ind w:firstLineChars="200" w:firstLine="42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A95ABD" wp14:editId="0D0AD8A9">
                <wp:simplePos x="0" y="0"/>
                <wp:positionH relativeFrom="column">
                  <wp:posOffset>3197860</wp:posOffset>
                </wp:positionH>
                <wp:positionV relativeFrom="paragraph">
                  <wp:posOffset>1980565</wp:posOffset>
                </wp:positionV>
                <wp:extent cx="2075180" cy="635"/>
                <wp:effectExtent l="0" t="0" r="0" b="0"/>
                <wp:wrapSquare wrapText="bothSides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A58DB" w:rsidRDefault="009A58DB" w:rsidP="009A58DB">
                            <w:pPr>
                              <w:pStyle w:val="ac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图表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图表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D25F6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：往复活塞式内燃机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95ABD" id="文本框 8" o:spid="_x0000_s1027" type="#_x0000_t202" style="position:absolute;left:0;text-align:left;margin-left:251.8pt;margin-top:155.95pt;width:163.4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" stroked="f">
                <v:textbox style="mso-fit-shape-to-text:t" inset="0,0,0,0">
                  <w:txbxContent>
                    <w:p w:rsidR="009A58DB" w:rsidRDefault="009A58DB" w:rsidP="009A58DB">
                      <w:pPr>
                        <w:pStyle w:val="ac"/>
                        <w:jc w:val="center"/>
                        <w:rPr>
                          <w:noProof/>
                        </w:rPr>
                      </w:pPr>
                      <w:r>
                        <w:t>图表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图表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 w:rsidR="00D25F6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：往复活塞式内燃机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26E0" w:rsidRPr="00220270">
        <w:rPr>
          <w:rFonts w:asciiTheme="minorEastAsia" w:hAnsiTheme="minorEastAsia"/>
          <w:noProof/>
        </w:rPr>
        <w:drawing>
          <wp:anchor distT="0" distB="0" distL="114300" distR="114300" simplePos="0" relativeHeight="251660288" behindDoc="0" locked="0" layoutInCell="1" allowOverlap="1" wp14:anchorId="5CD6E324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2075180" cy="1820545"/>
            <wp:effectExtent l="0" t="0" r="127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4A4" w:rsidRPr="00220270">
        <w:rPr>
          <w:rFonts w:asciiTheme="minorEastAsia" w:hAnsiTheme="minorEastAsia" w:hint="eastAsia"/>
          <w:sz w:val="24"/>
          <w:szCs w:val="24"/>
        </w:rPr>
        <w:t>以内燃机</w:t>
      </w:r>
      <w:r w:rsidR="006E1357" w:rsidRPr="00220270">
        <w:rPr>
          <w:rFonts w:asciiTheme="minorEastAsia" w:hAnsiTheme="minorEastAsia" w:hint="eastAsia"/>
          <w:sz w:val="24"/>
          <w:szCs w:val="24"/>
        </w:rPr>
        <w:t>中往复活塞内燃机</w:t>
      </w:r>
      <w:r w:rsidR="003864A4" w:rsidRPr="00220270">
        <w:rPr>
          <w:rFonts w:asciiTheme="minorEastAsia" w:hAnsiTheme="minorEastAsia" w:hint="eastAsia"/>
          <w:sz w:val="24"/>
          <w:szCs w:val="24"/>
        </w:rPr>
        <w:t>为例，</w:t>
      </w:r>
      <w:r w:rsidR="006E1357" w:rsidRPr="00220270">
        <w:rPr>
          <w:rFonts w:asciiTheme="minorEastAsia" w:hAnsiTheme="minorEastAsia" w:hint="eastAsia"/>
          <w:sz w:val="24"/>
          <w:szCs w:val="24"/>
        </w:rPr>
        <w:t>其主要组成部分包括曲柄连杆机构、机体和汽缸盖、配气机构、供油系统、润滑系统、冷却系统、起动装置等。</w:t>
      </w:r>
    </w:p>
    <w:p w:rsidR="006E1357" w:rsidRPr="00220270" w:rsidRDefault="006E1357" w:rsidP="006E1357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气缸是一个圆筒形金属机件，是实现工作循环、产生动力的部件。</w:t>
      </w:r>
    </w:p>
    <w:p w:rsidR="006E1357" w:rsidRPr="00220270" w:rsidRDefault="006E1357" w:rsidP="006E1357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活塞由活塞、活塞环、活塞销等组成。活塞上面的几道活塞环称为气环、用来封闭气体，下面的活塞称为油环，防止油进入气缸。</w:t>
      </w:r>
    </w:p>
    <w:p w:rsidR="006E1357" w:rsidRPr="00220270" w:rsidRDefault="006E1357" w:rsidP="006E1357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曲轴则是将活塞的往复运动转化为旋转运动</w:t>
      </w:r>
      <w:r w:rsidR="009A58DB" w:rsidRPr="00220270">
        <w:rPr>
          <w:rFonts w:asciiTheme="minorEastAsia" w:hAnsiTheme="minorEastAsia" w:hint="eastAsia"/>
          <w:sz w:val="24"/>
          <w:szCs w:val="24"/>
        </w:rPr>
        <w:t>，并且将功传递出去，部分能量存储在飞轮中，使得其它进程可以顺利进行。</w:t>
      </w:r>
    </w:p>
    <w:p w:rsidR="006E1357" w:rsidRPr="00220270" w:rsidRDefault="009617E4" w:rsidP="006E1357">
      <w:pPr>
        <w:keepNext/>
        <w:keepLines/>
        <w:spacing w:before="340" w:after="330" w:line="576" w:lineRule="auto"/>
        <w:jc w:val="left"/>
        <w:outlineLvl w:val="0"/>
        <w:rPr>
          <w:rFonts w:asciiTheme="minorEastAsia" w:hAnsiTheme="minorEastAsia" w:cs="宋体"/>
          <w:b/>
          <w:bCs/>
          <w:kern w:val="44"/>
          <w:sz w:val="32"/>
          <w:szCs w:val="32"/>
        </w:rPr>
      </w:pPr>
      <w:r w:rsidRPr="00220270">
        <w:rPr>
          <w:rFonts w:asciiTheme="minorEastAsia" w:hAnsiTheme="minorEastAsia" w:cs="宋体" w:hint="eastAsia"/>
          <w:b/>
          <w:bCs/>
          <w:kern w:val="44"/>
          <w:sz w:val="32"/>
          <w:szCs w:val="32"/>
        </w:rPr>
        <w:t>5.2内燃机工作原理</w:t>
      </w:r>
    </w:p>
    <w:p w:rsidR="006E1357" w:rsidRPr="00220270" w:rsidRDefault="006E1357" w:rsidP="006E135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内燃机最常见的是汽车四冲程循环的往复活塞式内燃机，其工作方式为循环燃烧，</w:t>
      </w:r>
    </w:p>
    <w:p w:rsidR="006E1357" w:rsidRPr="00220270" w:rsidRDefault="006E1357" w:rsidP="006E135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内燃机是一种将燃料的化学能转换为动能的装置，在发动机中，其主要包括四冲程汽油机和四冲程柴油机，其中四冲程汽油机一个做功循环具体实现方式为：</w:t>
      </w:r>
    </w:p>
    <w:p w:rsidR="006E1357" w:rsidRPr="00220270" w:rsidRDefault="006E1357" w:rsidP="006E135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吸气过程：进气门开启，排气门关闭，活塞由上止点向下止点移动，活塞上方产生真空环境，在外界大气压下，外界气体被压入气缸，通过化油器和喷射装</w:t>
      </w:r>
      <w:r w:rsidRPr="00220270">
        <w:rPr>
          <w:rFonts w:asciiTheme="minorEastAsia" w:hAnsiTheme="minorEastAsia" w:hint="eastAsia"/>
          <w:sz w:val="24"/>
          <w:szCs w:val="24"/>
        </w:rPr>
        <w:lastRenderedPageBreak/>
        <w:t>置喷射雾化的汽油，形成油气混合气，此过程一直延续到活塞到下止点，进气门关闭为止。</w:t>
      </w:r>
    </w:p>
    <w:p w:rsidR="006E1357" w:rsidRPr="00220270" w:rsidRDefault="006E1357" w:rsidP="006E135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压缩过程：进排气门全部关闭，压缩缸内可燃气混合，混合气温度升高，压力上升，在活塞到达上止点前，压力增大，温度升高。</w:t>
      </w:r>
    </w:p>
    <w:p w:rsidR="006E1357" w:rsidRPr="00220270" w:rsidRDefault="006E1357" w:rsidP="006E135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做功过程：在活塞到达上止点时，气缸上方火花塞发出火花，点燃混合气，燃烧后放出大量的热，高温高压推动活塞向下运动，通过曲柄连杆对外做功，此时进气、出气门均关闭。</w:t>
      </w:r>
    </w:p>
    <w:p w:rsidR="006E1357" w:rsidRPr="00220270" w:rsidRDefault="006E1357" w:rsidP="006E135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排气过程：此时气缸内气压大于外界，废弃排出，即完成一个循环</w:t>
      </w:r>
    </w:p>
    <w:p w:rsidR="009A58DB" w:rsidRPr="00220270" w:rsidRDefault="009A58DB" w:rsidP="009A58D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1A53C9" wp14:editId="280D239B">
                <wp:simplePos x="0" y="0"/>
                <wp:positionH relativeFrom="margin">
                  <wp:align>right</wp:align>
                </wp:positionH>
                <wp:positionV relativeFrom="paragraph">
                  <wp:posOffset>2057096</wp:posOffset>
                </wp:positionV>
                <wp:extent cx="2862580" cy="635"/>
                <wp:effectExtent l="0" t="0" r="0" b="0"/>
                <wp:wrapSquare wrapText="bothSides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A58DB" w:rsidRDefault="009A58DB" w:rsidP="009A58DB">
                            <w:pPr>
                              <w:pStyle w:val="ac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图表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图表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D25F66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：内燃机做功的一个循环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A53C9" id="文本框 7" o:spid="_x0000_s1028" type="#_x0000_t202" style="position:absolute;left:0;text-align:left;margin-left:174.2pt;margin-top:162pt;width:225.4pt;height:.05pt;z-index:2516643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" stroked="f">
                <v:textbox style="mso-fit-shape-to-text:t" inset="0,0,0,0">
                  <w:txbxContent>
                    <w:p w:rsidR="009A58DB" w:rsidRDefault="009A58DB" w:rsidP="009A58DB">
                      <w:pPr>
                        <w:pStyle w:val="ac"/>
                        <w:jc w:val="center"/>
                        <w:rPr>
                          <w:noProof/>
                        </w:rPr>
                      </w:pPr>
                      <w:r>
                        <w:t>图表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图表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 w:rsidR="00D25F66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：内燃机做功的一个循环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1357" w:rsidRPr="00220270">
        <w:rPr>
          <w:rFonts w:asciiTheme="minorEastAsia" w:hAnsiTheme="minor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9FA947" wp14:editId="2C2DFC1C">
            <wp:simplePos x="0" y="0"/>
            <wp:positionH relativeFrom="margin">
              <wp:align>right</wp:align>
            </wp:positionH>
            <wp:positionV relativeFrom="paragraph">
              <wp:posOffset>513439</wp:posOffset>
            </wp:positionV>
            <wp:extent cx="2862580" cy="1478915"/>
            <wp:effectExtent l="0" t="0" r="0" b="698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E1357" w:rsidRPr="00220270">
        <w:rPr>
          <w:rFonts w:asciiTheme="minorEastAsia" w:hAnsiTheme="minorEastAsia" w:hint="eastAsia"/>
          <w:sz w:val="24"/>
          <w:szCs w:val="24"/>
        </w:rPr>
        <w:t>而四冲程柴油机的不同是进气过程进的是纯空气，而活塞到达上止点时，直接将油</w:t>
      </w:r>
      <w:r w:rsidR="00952003" w:rsidRPr="00220270">
        <w:rPr>
          <w:rFonts w:asciiTheme="minorEastAsia" w:hAnsiTheme="minorEastAsia" w:hint="eastAsia"/>
          <w:sz w:val="24"/>
          <w:szCs w:val="24"/>
        </w:rPr>
        <w:t>雾</w:t>
      </w:r>
      <w:r w:rsidR="006E1357" w:rsidRPr="00220270">
        <w:rPr>
          <w:rFonts w:asciiTheme="minorEastAsia" w:hAnsiTheme="minorEastAsia" w:hint="eastAsia"/>
          <w:sz w:val="24"/>
          <w:szCs w:val="24"/>
        </w:rPr>
        <w:t>喷入缸中，由于柴油机结构强度大，压缩气体过程允许产出较大的压强，</w:t>
      </w:r>
      <w:r w:rsidR="00952003" w:rsidRPr="00220270">
        <w:rPr>
          <w:rFonts w:asciiTheme="minorEastAsia" w:hAnsiTheme="minorEastAsia" w:hint="eastAsia"/>
          <w:sz w:val="24"/>
          <w:szCs w:val="24"/>
        </w:rPr>
        <w:t>压缩的过程中高压伴随着高温，</w:t>
      </w:r>
      <w:r w:rsidR="006E1357" w:rsidRPr="00220270">
        <w:rPr>
          <w:rFonts w:asciiTheme="minorEastAsia" w:hAnsiTheme="minorEastAsia" w:hint="eastAsia"/>
          <w:sz w:val="24"/>
          <w:szCs w:val="24"/>
        </w:rPr>
        <w:t>因此缸内温度已经超过油气着火点，因此无需打火，即自行着火燃烧对外做功。</w:t>
      </w:r>
    </w:p>
    <w:p w:rsidR="00952003" w:rsidRPr="00220270" w:rsidRDefault="000F5D91" w:rsidP="009A58DB">
      <w:pPr>
        <w:spacing w:line="360" w:lineRule="auto"/>
        <w:ind w:firstLineChars="200" w:firstLine="42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E77699" wp14:editId="5BBDAB0A">
                <wp:simplePos x="0" y="0"/>
                <wp:positionH relativeFrom="margin">
                  <wp:align>right</wp:align>
                </wp:positionH>
                <wp:positionV relativeFrom="paragraph">
                  <wp:posOffset>2039620</wp:posOffset>
                </wp:positionV>
                <wp:extent cx="1442720" cy="635"/>
                <wp:effectExtent l="0" t="0" r="5080" b="0"/>
                <wp:wrapSquare wrapText="bothSides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F5D91" w:rsidRDefault="000F5D91" w:rsidP="00F8699B">
                            <w:pPr>
                              <w:pStyle w:val="ac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图表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图表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D25F66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：转子发动机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77699" id="文本框 9" o:spid="_x0000_s1029" type="#_x0000_t202" style="position:absolute;left:0;text-align:left;margin-left:62.4pt;margin-top:160.6pt;width:113.6pt;height:.05pt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" stroked="f">
                <v:textbox style="mso-fit-shape-to-text:t" inset="0,0,0,0">
                  <w:txbxContent>
                    <w:p w:rsidR="000F5D91" w:rsidRDefault="000F5D91" w:rsidP="00F8699B">
                      <w:pPr>
                        <w:pStyle w:val="ac"/>
                        <w:jc w:val="center"/>
                        <w:rPr>
                          <w:noProof/>
                        </w:rPr>
                      </w:pPr>
                      <w:r>
                        <w:t>图表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图表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 w:rsidR="00D25F66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：转子发动机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20270">
        <w:rPr>
          <w:rFonts w:asciiTheme="minorEastAsia" w:hAnsiTheme="minorEastAsia"/>
          <w:noProof/>
        </w:rPr>
        <w:drawing>
          <wp:anchor distT="0" distB="0" distL="114300" distR="114300" simplePos="0" relativeHeight="251667456" behindDoc="0" locked="0" layoutInCell="1" allowOverlap="1" wp14:anchorId="47EA696E">
            <wp:simplePos x="0" y="0"/>
            <wp:positionH relativeFrom="margin">
              <wp:align>right</wp:align>
            </wp:positionH>
            <wp:positionV relativeFrom="paragraph">
              <wp:posOffset>99060</wp:posOffset>
            </wp:positionV>
            <wp:extent cx="1442720" cy="1931670"/>
            <wp:effectExtent l="0" t="0" r="5080" b="0"/>
            <wp:wrapSquare wrapText="bothSides"/>
            <wp:docPr id="3" name="图片 3" descr="https://upload.wikimedia.org/wikipedia/commons/thumb/d/d1/Wankel_Cycle_anim_zh.gif/200px-Wankel_Cycle_anim_z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d/d1/Wankel_Cycle_anim_zh.gif/200px-Wankel_Cycle_anim_zh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72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003" w:rsidRPr="00220270">
        <w:rPr>
          <w:rFonts w:asciiTheme="minorEastAsia" w:hAnsiTheme="minorEastAsia" w:hint="eastAsia"/>
          <w:sz w:val="24"/>
          <w:szCs w:val="24"/>
        </w:rPr>
        <w:t>而循环式的另一种内燃机便为转子发动机，</w:t>
      </w:r>
      <w:r w:rsidR="00952003" w:rsidRPr="00220270">
        <w:rPr>
          <w:rFonts w:asciiTheme="minorEastAsia" w:hAnsiTheme="minorEastAsia" w:cs="Arial"/>
          <w:color w:val="222222"/>
          <w:sz w:val="24"/>
          <w:szCs w:val="24"/>
          <w:shd w:val="clear" w:color="auto" w:fill="FFFFFF"/>
        </w:rPr>
        <w:t>与往复式发动机的最大区别在于，使用转子活塞驱动的偏心机构代替了曲柄连杆机构。从侧面看，转子是一个具有凸出弧边的三角形，气缸的内</w:t>
      </w:r>
      <w:r w:rsidR="00952003" w:rsidRPr="00220270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壁是</w:t>
      </w:r>
      <w:hyperlink r:id="rId10" w:tooltip="次摆线" w:history="1">
        <w:r w:rsidR="00952003" w:rsidRPr="00220270">
          <w:rPr>
            <w:rStyle w:val="a6"/>
            <w:rFonts w:asciiTheme="minorEastAsia" w:hAnsiTheme="minorEastAsia" w:cs="Arial"/>
            <w:color w:val="000000" w:themeColor="text1"/>
            <w:sz w:val="24"/>
            <w:szCs w:val="24"/>
            <w:u w:val="none"/>
            <w:shd w:val="clear" w:color="auto" w:fill="FFFFFF"/>
          </w:rPr>
          <w:t>余摆线</w:t>
        </w:r>
      </w:hyperlink>
      <w:r w:rsidR="00952003" w:rsidRPr="00220270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  <w:r w:rsidR="00952003" w:rsidRPr="00220270">
        <w:rPr>
          <w:rFonts w:asciiTheme="minorEastAsia" w:hAnsiTheme="minorEastAsia" w:cs="Arial"/>
          <w:color w:val="222222"/>
          <w:sz w:val="24"/>
          <w:szCs w:val="24"/>
          <w:shd w:val="clear" w:color="auto" w:fill="FFFFFF"/>
        </w:rPr>
        <w:t>当转子旋转时，转子的三个顶点沿汽缸壁形成了三个相互分隔的燃烧室，偏心机构使得每个燃烧室的容积不断改变，与往复活塞式内燃机中活塞上下运动产生的效果类似。转子每工作一圈，每个燃烧室都能各自</w:t>
      </w:r>
      <w:r w:rsidR="00952003" w:rsidRPr="00220270">
        <w:rPr>
          <w:rFonts w:asciiTheme="minorEastAsia" w:hAnsiTheme="minorEastAsia" w:cs="Arial"/>
          <w:color w:val="222222"/>
          <w:sz w:val="24"/>
          <w:szCs w:val="24"/>
          <w:shd w:val="clear" w:color="auto" w:fill="FFFFFF"/>
        </w:rPr>
        <w:lastRenderedPageBreak/>
        <w:t>完成一次燃烧的循环过程。这种发动机在汽车、摩托车、飞机上有少量使用</w:t>
      </w:r>
    </w:p>
    <w:p w:rsidR="009617E4" w:rsidRPr="00220270" w:rsidRDefault="009617E4" w:rsidP="006E1357">
      <w:pPr>
        <w:keepNext/>
        <w:keepLines/>
        <w:spacing w:before="340" w:after="330" w:line="576" w:lineRule="auto"/>
        <w:jc w:val="left"/>
        <w:outlineLvl w:val="0"/>
        <w:rPr>
          <w:rFonts w:asciiTheme="minorEastAsia" w:hAnsiTheme="minorEastAsia" w:cs="宋体"/>
          <w:b/>
          <w:bCs/>
          <w:kern w:val="44"/>
          <w:sz w:val="32"/>
          <w:szCs w:val="32"/>
        </w:rPr>
      </w:pPr>
      <w:r w:rsidRPr="00220270">
        <w:rPr>
          <w:rFonts w:asciiTheme="minorEastAsia" w:hAnsiTheme="minorEastAsia" w:cs="宋体" w:hint="eastAsia"/>
          <w:b/>
          <w:bCs/>
          <w:kern w:val="44"/>
          <w:sz w:val="32"/>
          <w:szCs w:val="32"/>
        </w:rPr>
        <w:t>5.3用“空气内燃机”驱动小车</w:t>
      </w:r>
    </w:p>
    <w:p w:rsidR="00F86AA9" w:rsidRPr="00220270" w:rsidRDefault="00F86AA9" w:rsidP="00F86AA9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当我们明白内燃机的工作原理后，我们可以通过手动往“气缸”内压缩空气，接着由被压缩的空气推动活塞的运动，带动飞轮的旋转，进而通过传动装置带动小车的前行。基于这一想法，我们来动手制作我们的由“空气内燃机”带动的小车吧！</w:t>
      </w:r>
    </w:p>
    <w:p w:rsidR="00A36C6F" w:rsidRPr="00220270" w:rsidRDefault="00A36C6F" w:rsidP="006E1357">
      <w:pPr>
        <w:keepNext/>
        <w:keepLines/>
        <w:spacing w:before="340" w:after="330" w:line="576" w:lineRule="auto"/>
        <w:jc w:val="left"/>
        <w:outlineLvl w:val="0"/>
        <w:rPr>
          <w:rFonts w:asciiTheme="minorEastAsia" w:hAnsiTheme="minorEastAsia" w:cs="宋体"/>
          <w:b/>
          <w:bCs/>
          <w:kern w:val="44"/>
          <w:sz w:val="28"/>
          <w:szCs w:val="28"/>
        </w:rPr>
      </w:pPr>
      <w:r w:rsidRPr="00220270">
        <w:rPr>
          <w:rFonts w:asciiTheme="minorEastAsia" w:hAnsiTheme="minorEastAsia" w:cs="宋体" w:hint="eastAsia"/>
          <w:b/>
          <w:bCs/>
          <w:kern w:val="44"/>
          <w:sz w:val="28"/>
          <w:szCs w:val="28"/>
        </w:rPr>
        <w:t>5.3.1涉及知识</w:t>
      </w:r>
    </w:p>
    <w:p w:rsidR="00A36C6F" w:rsidRPr="00220270" w:rsidRDefault="00D25F66" w:rsidP="00A36C6F">
      <w:pPr>
        <w:ind w:firstLineChars="200" w:firstLine="42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F63C75" wp14:editId="1A7A5336">
                <wp:simplePos x="0" y="0"/>
                <wp:positionH relativeFrom="column">
                  <wp:posOffset>3159760</wp:posOffset>
                </wp:positionH>
                <wp:positionV relativeFrom="paragraph">
                  <wp:posOffset>1289050</wp:posOffset>
                </wp:positionV>
                <wp:extent cx="2106930" cy="635"/>
                <wp:effectExtent l="0" t="0" r="0" b="0"/>
                <wp:wrapSquare wrapText="bothSides"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25F66" w:rsidRPr="00BE4185" w:rsidRDefault="00D25F66" w:rsidP="00D25F66">
                            <w:pPr>
                              <w:pStyle w:val="ac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图表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图表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：小车套件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63C75" id="文本框 25" o:spid="_x0000_s1030" type="#_x0000_t202" style="position:absolute;left:0;text-align:left;margin-left:248.8pt;margin-top:101.5pt;width:165.9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" stroked="f">
                <v:textbox style="mso-fit-shape-to-text:t" inset="0,0,0,0">
                  <w:txbxContent>
                    <w:p w:rsidR="00D25F66" w:rsidRPr="00BE4185" w:rsidRDefault="00D25F66" w:rsidP="00D25F66">
                      <w:pPr>
                        <w:pStyle w:val="ac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图表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图表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：小车套件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6AA9" w:rsidRPr="00220270">
        <w:rPr>
          <w:rFonts w:asciiTheme="minorEastAsia" w:hAnsiTheme="minorEastAsia" w:hint="eastAsia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104996</wp:posOffset>
            </wp:positionV>
            <wp:extent cx="2106930" cy="1127125"/>
            <wp:effectExtent l="0" t="0" r="7620" b="0"/>
            <wp:wrapSquare wrapText="bothSides"/>
            <wp:docPr id="10" name="图片 10" descr="IMG_20170123_123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20170123_1235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7" t="3072" r="13191" b="5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C6F" w:rsidRPr="00220270">
        <w:rPr>
          <w:rFonts w:asciiTheme="minorEastAsia" w:hAnsiTheme="minorEastAsia" w:hint="eastAsia"/>
          <w:sz w:val="24"/>
          <w:szCs w:val="24"/>
        </w:rPr>
        <w:t>压强、压力、机械传动、内燃机、打气筒结构及工作原理、摩擦力、阻力、能量转换等知识。</w:t>
      </w:r>
    </w:p>
    <w:p w:rsidR="00A36C6F" w:rsidRPr="00220270" w:rsidRDefault="00A36C6F" w:rsidP="00A36C6F">
      <w:pPr>
        <w:keepNext/>
        <w:keepLines/>
        <w:spacing w:before="340" w:after="330" w:line="576" w:lineRule="auto"/>
        <w:jc w:val="left"/>
        <w:outlineLvl w:val="0"/>
        <w:rPr>
          <w:rFonts w:asciiTheme="minorEastAsia" w:hAnsiTheme="minorEastAsia" w:cs="宋体"/>
          <w:b/>
          <w:bCs/>
          <w:kern w:val="44"/>
          <w:sz w:val="28"/>
          <w:szCs w:val="28"/>
        </w:rPr>
      </w:pPr>
      <w:r w:rsidRPr="00220270">
        <w:rPr>
          <w:rFonts w:asciiTheme="minorEastAsia" w:hAnsiTheme="minorEastAsia" w:cs="宋体" w:hint="eastAsia"/>
          <w:b/>
          <w:bCs/>
          <w:kern w:val="44"/>
          <w:sz w:val="28"/>
          <w:szCs w:val="28"/>
        </w:rPr>
        <w:t>5.3.2能力目标</w:t>
      </w:r>
    </w:p>
    <w:p w:rsidR="00A36C6F" w:rsidRPr="00220270" w:rsidRDefault="00A36C6F" w:rsidP="00A36C6F">
      <w:pPr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（1）认识压缩气体所具有的能量，体验压力与压强的关系</w:t>
      </w:r>
    </w:p>
    <w:p w:rsidR="00A36C6F" w:rsidRPr="00220270" w:rsidRDefault="00A36C6F" w:rsidP="00A36C6F">
      <w:pPr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（2）认识打气筒的结构及工作原理</w:t>
      </w:r>
    </w:p>
    <w:p w:rsidR="00A36C6F" w:rsidRPr="00220270" w:rsidRDefault="00A36C6F" w:rsidP="00A36C6F">
      <w:pPr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（3）重点学习内燃机的结构组成和工作原理</w:t>
      </w:r>
    </w:p>
    <w:p w:rsidR="00A36C6F" w:rsidRPr="00220270" w:rsidRDefault="00A36C6F" w:rsidP="00A36C6F">
      <w:pPr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（4）掌握对小车的规范拆装技能，特别是对压缩空气引擎发动机的规范拆装</w:t>
      </w:r>
      <w:r w:rsidRPr="00220270">
        <w:rPr>
          <w:rFonts w:asciiTheme="minorEastAsia" w:hAnsiTheme="minorEastAsia" w:cs="宋体" w:hint="eastAsia"/>
          <w:b/>
          <w:bCs/>
          <w:kern w:val="44"/>
          <w:sz w:val="28"/>
          <w:szCs w:val="28"/>
        </w:rPr>
        <w:t>5.3.3任务实施</w:t>
      </w:r>
    </w:p>
    <w:p w:rsidR="00A36C6F" w:rsidRPr="00220270" w:rsidRDefault="00A36C6F" w:rsidP="006E1357">
      <w:pPr>
        <w:keepNext/>
        <w:keepLines/>
        <w:spacing w:before="340" w:after="330" w:line="576" w:lineRule="auto"/>
        <w:jc w:val="left"/>
        <w:outlineLvl w:val="0"/>
        <w:rPr>
          <w:rFonts w:asciiTheme="minorEastAsia" w:hAnsiTheme="minorEastAsia" w:cs="宋体"/>
          <w:b/>
          <w:bCs/>
          <w:kern w:val="44"/>
          <w:sz w:val="24"/>
          <w:szCs w:val="24"/>
        </w:rPr>
      </w:pPr>
      <w:r w:rsidRPr="00220270">
        <w:rPr>
          <w:rFonts w:asciiTheme="minorEastAsia" w:hAnsiTheme="minorEastAsia" w:cs="宋体" w:hint="eastAsia"/>
          <w:b/>
          <w:bCs/>
          <w:kern w:val="44"/>
          <w:sz w:val="24"/>
          <w:szCs w:val="24"/>
        </w:rPr>
        <w:lastRenderedPageBreak/>
        <w:t>5.3.3.1项目说明</w:t>
      </w:r>
    </w:p>
    <w:p w:rsidR="00A36C6F" w:rsidRPr="00220270" w:rsidRDefault="00A36C6F" w:rsidP="006C281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该项目的制作旨在让大家认识空气压缩所具有</w:t>
      </w:r>
      <w:r w:rsidR="00F86AA9" w:rsidRPr="00220270">
        <w:rPr>
          <w:rFonts w:asciiTheme="minorEastAsia" w:hAnsiTheme="minorEastAsia" w:hint="eastAsia"/>
          <w:sz w:val="24"/>
          <w:szCs w:val="24"/>
        </w:rPr>
        <w:t>的</w:t>
      </w:r>
      <w:r w:rsidRPr="00220270">
        <w:rPr>
          <w:rFonts w:asciiTheme="minorEastAsia" w:hAnsiTheme="minorEastAsia" w:hint="eastAsia"/>
          <w:sz w:val="24"/>
          <w:szCs w:val="24"/>
        </w:rPr>
        <w:t>能量，同时通过空气引擎发动机的工作模式，让大家体验如何将压缩空气的能量转换为机械能，如何将活塞的往复运动转换为圆周运动。</w:t>
      </w:r>
    </w:p>
    <w:p w:rsidR="00F86AA9" w:rsidRPr="00220270" w:rsidRDefault="00A36C6F" w:rsidP="00F86AA9">
      <w:pPr>
        <w:keepNext/>
        <w:keepLines/>
        <w:spacing w:before="340" w:after="330" w:line="576" w:lineRule="auto"/>
        <w:jc w:val="left"/>
        <w:outlineLvl w:val="0"/>
        <w:rPr>
          <w:rFonts w:asciiTheme="minorEastAsia" w:hAnsiTheme="minorEastAsia" w:cs="宋体"/>
          <w:b/>
          <w:bCs/>
          <w:kern w:val="44"/>
          <w:sz w:val="24"/>
          <w:szCs w:val="24"/>
        </w:rPr>
      </w:pPr>
      <w:r w:rsidRPr="00220270">
        <w:rPr>
          <w:rFonts w:asciiTheme="minorEastAsia" w:hAnsiTheme="minorEastAsia" w:cs="宋体" w:hint="eastAsia"/>
          <w:b/>
          <w:bCs/>
          <w:kern w:val="44"/>
          <w:sz w:val="24"/>
          <w:szCs w:val="24"/>
        </w:rPr>
        <w:t>5.3.3.2任务实施</w:t>
      </w:r>
    </w:p>
    <w:p w:rsidR="00F86AA9" w:rsidRPr="00220270" w:rsidRDefault="00F86AA9" w:rsidP="00F86AA9">
      <w:pPr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（1）认识并装配打气筒：</w:t>
      </w:r>
    </w:p>
    <w:p w:rsidR="00F86AA9" w:rsidRPr="00220270" w:rsidRDefault="00F86AA9" w:rsidP="00F86AA9">
      <w:pPr>
        <w:keepNext/>
        <w:rPr>
          <w:rFonts w:asciiTheme="minorEastAsia" w:hAnsiTheme="minorEastAsia"/>
        </w:rPr>
      </w:pPr>
      <w:r w:rsidRPr="00220270">
        <w:rPr>
          <w:rFonts w:asciiTheme="minorEastAsia" w:hAnsiTheme="minorEastAsia" w:cs="Times New Roman"/>
          <w:noProof/>
          <w:color w:val="000000"/>
          <w:sz w:val="0"/>
          <w:szCs w:val="0"/>
          <w:u w:color="000000"/>
          <w:lang w:val="x-none" w:eastAsia="x-none" w:bidi="x-non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607695" cy="1296035"/>
            <wp:effectExtent l="0" t="0" r="1905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0270">
        <w:rPr>
          <w:rFonts w:asciiTheme="minorEastAsia" w:hAnsiTheme="minorEastAsia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>
            <wp:extent cx="2576222" cy="13354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787" cy="135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0270">
        <w:rPr>
          <w:rFonts w:asciiTheme="minorEastAsia" w:hAnsiTheme="minorEastAsia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7FF27C3F" wp14:editId="14956796">
            <wp:extent cx="1749425" cy="133604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885" cy="142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AA9" w:rsidRPr="00220270" w:rsidRDefault="004B4BA1" w:rsidP="00F86AA9">
      <w:pPr>
        <w:pStyle w:val="ac"/>
        <w:rPr>
          <w:rFonts w:asciiTheme="minorEastAsia" w:eastAsiaTheme="minorEastAsia" w:hAnsiTheme="minorEastAsia"/>
        </w:rPr>
      </w:pPr>
      <w:r w:rsidRPr="00220270">
        <w:rPr>
          <w:rFonts w:asciiTheme="minorEastAsia" w:eastAsiaTheme="minorEastAsia" w:hAnsiTheme="minorEastAsia" w:hint="eastAsia"/>
        </w:rPr>
        <w:t xml:space="preserve"> </w:t>
      </w:r>
      <w:r w:rsidRPr="00220270">
        <w:rPr>
          <w:rFonts w:asciiTheme="minorEastAsia" w:eastAsiaTheme="minorEastAsia" w:hAnsiTheme="minorEastAsia"/>
        </w:rPr>
        <w:t xml:space="preserve">    </w:t>
      </w:r>
      <w:r w:rsidR="00F86AA9" w:rsidRPr="00220270">
        <w:rPr>
          <w:rFonts w:asciiTheme="minorEastAsia" w:eastAsiaTheme="minorEastAsia" w:hAnsiTheme="minorEastAsia"/>
        </w:rPr>
        <w:t xml:space="preserve">图表 </w:t>
      </w:r>
      <w:r w:rsidR="00F86AA9" w:rsidRPr="00220270">
        <w:rPr>
          <w:rFonts w:asciiTheme="minorEastAsia" w:eastAsiaTheme="minorEastAsia" w:hAnsiTheme="minorEastAsia"/>
        </w:rPr>
        <w:fldChar w:fldCharType="begin"/>
      </w:r>
      <w:r w:rsidR="00F86AA9" w:rsidRPr="00220270">
        <w:rPr>
          <w:rFonts w:asciiTheme="minorEastAsia" w:eastAsiaTheme="minorEastAsia" w:hAnsiTheme="minorEastAsia"/>
        </w:rPr>
        <w:instrText xml:space="preserve"> SEQ 图表 \* ARABIC </w:instrText>
      </w:r>
      <w:r w:rsidR="00F86AA9" w:rsidRPr="00220270">
        <w:rPr>
          <w:rFonts w:asciiTheme="minorEastAsia" w:eastAsiaTheme="minorEastAsia" w:hAnsiTheme="minorEastAsia"/>
        </w:rPr>
        <w:fldChar w:fldCharType="separate"/>
      </w:r>
      <w:r w:rsidR="00D25F66" w:rsidRPr="00220270">
        <w:rPr>
          <w:rFonts w:asciiTheme="minorEastAsia" w:eastAsiaTheme="minorEastAsia" w:hAnsiTheme="minorEastAsia"/>
          <w:noProof/>
        </w:rPr>
        <w:t>5</w:t>
      </w:r>
      <w:r w:rsidR="00F86AA9" w:rsidRPr="00220270">
        <w:rPr>
          <w:rFonts w:asciiTheme="minorEastAsia" w:eastAsiaTheme="minorEastAsia" w:hAnsiTheme="minorEastAsia"/>
        </w:rPr>
        <w:fldChar w:fldCharType="end"/>
      </w:r>
      <w:r w:rsidR="00F86AA9" w:rsidRPr="00220270">
        <w:rPr>
          <w:rFonts w:asciiTheme="minorEastAsia" w:eastAsiaTheme="minorEastAsia" w:hAnsiTheme="minorEastAsia" w:hint="eastAsia"/>
        </w:rPr>
        <w:t xml:space="preserve">：打气筒的工作示意图 </w:t>
      </w:r>
      <w:r w:rsidR="00F86AA9" w:rsidRPr="00220270">
        <w:rPr>
          <w:rFonts w:asciiTheme="minorEastAsia" w:eastAsiaTheme="minorEastAsia" w:hAnsiTheme="minorEastAsia"/>
        </w:rPr>
        <w:t xml:space="preserve">                   图表 </w:t>
      </w:r>
      <w:r w:rsidR="00F86AA9" w:rsidRPr="00220270">
        <w:rPr>
          <w:rFonts w:asciiTheme="minorEastAsia" w:eastAsiaTheme="minorEastAsia" w:hAnsiTheme="minorEastAsia"/>
        </w:rPr>
        <w:fldChar w:fldCharType="begin"/>
      </w:r>
      <w:r w:rsidR="00F86AA9" w:rsidRPr="00220270">
        <w:rPr>
          <w:rFonts w:asciiTheme="minorEastAsia" w:eastAsiaTheme="minorEastAsia" w:hAnsiTheme="minorEastAsia"/>
        </w:rPr>
        <w:instrText xml:space="preserve"> SEQ 图表 \* ARABIC </w:instrText>
      </w:r>
      <w:r w:rsidR="00F86AA9" w:rsidRPr="00220270">
        <w:rPr>
          <w:rFonts w:asciiTheme="minorEastAsia" w:eastAsiaTheme="minorEastAsia" w:hAnsiTheme="minorEastAsia"/>
        </w:rPr>
        <w:fldChar w:fldCharType="separate"/>
      </w:r>
      <w:r w:rsidR="00D25F66" w:rsidRPr="00220270">
        <w:rPr>
          <w:rFonts w:asciiTheme="minorEastAsia" w:eastAsiaTheme="minorEastAsia" w:hAnsiTheme="minorEastAsia"/>
          <w:noProof/>
        </w:rPr>
        <w:t>6</w:t>
      </w:r>
      <w:r w:rsidR="00F86AA9" w:rsidRPr="00220270">
        <w:rPr>
          <w:rFonts w:asciiTheme="minorEastAsia" w:eastAsiaTheme="minorEastAsia" w:hAnsiTheme="minorEastAsia"/>
        </w:rPr>
        <w:fldChar w:fldCharType="end"/>
      </w:r>
      <w:r w:rsidR="00F86AA9" w:rsidRPr="00220270">
        <w:rPr>
          <w:rFonts w:asciiTheme="minorEastAsia" w:eastAsiaTheme="minorEastAsia" w:hAnsiTheme="minorEastAsia" w:hint="eastAsia"/>
        </w:rPr>
        <w:t>：打气筒装配示意图</w:t>
      </w:r>
    </w:p>
    <w:p w:rsidR="006C281E" w:rsidRPr="00220270" w:rsidRDefault="006C281E" w:rsidP="006C281E">
      <w:pPr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467360</wp:posOffset>
            </wp:positionV>
            <wp:extent cx="3583305" cy="166179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20270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459575</wp:posOffset>
            </wp:positionV>
            <wp:extent cx="1685925" cy="1661795"/>
            <wp:effectExtent l="0" t="0" r="9525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20270">
        <w:rPr>
          <w:rFonts w:asciiTheme="minorEastAsia" w:hAnsiTheme="minorEastAsia" w:hint="eastAsia"/>
          <w:sz w:val="24"/>
          <w:szCs w:val="24"/>
        </w:rPr>
        <w:t>（</w:t>
      </w:r>
      <w:bookmarkStart w:id="3" w:name="_Hlk14515549"/>
      <w:r w:rsidRPr="00220270">
        <w:rPr>
          <w:rFonts w:asciiTheme="minorEastAsia" w:hAnsiTheme="minorEastAsia" w:hint="eastAsia"/>
          <w:sz w:val="24"/>
          <w:szCs w:val="24"/>
        </w:rPr>
        <w:t>2）拆装压缩空气引擎发动机</w:t>
      </w:r>
    </w:p>
    <w:bookmarkEnd w:id="3"/>
    <w:p w:rsidR="006C281E" w:rsidRPr="00220270" w:rsidRDefault="006C281E" w:rsidP="006C281E">
      <w:pPr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（3）</w:t>
      </w:r>
      <w:r w:rsidR="00D76201" w:rsidRPr="00220270">
        <w:rPr>
          <w:rFonts w:asciiTheme="minorEastAsia" w:hAnsiTheme="minorEastAsia" w:hint="eastAsia"/>
          <w:sz w:val="24"/>
          <w:szCs w:val="24"/>
        </w:rPr>
        <w:t>器材准备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3"/>
        <w:gridCol w:w="2011"/>
        <w:gridCol w:w="1427"/>
        <w:gridCol w:w="931"/>
        <w:gridCol w:w="2778"/>
        <w:gridCol w:w="496"/>
      </w:tblGrid>
      <w:tr w:rsidR="006C281E" w:rsidRPr="00220270" w:rsidTr="006C281E">
        <w:tc>
          <w:tcPr>
            <w:tcW w:w="394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序号</w:t>
            </w:r>
          </w:p>
        </w:tc>
        <w:tc>
          <w:tcPr>
            <w:tcW w:w="1212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名称</w:t>
            </w:r>
          </w:p>
        </w:tc>
        <w:tc>
          <w:tcPr>
            <w:tcW w:w="860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数量</w:t>
            </w:r>
          </w:p>
        </w:tc>
        <w:tc>
          <w:tcPr>
            <w:tcW w:w="561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序号</w:t>
            </w:r>
          </w:p>
        </w:tc>
        <w:tc>
          <w:tcPr>
            <w:tcW w:w="1674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名称</w:t>
            </w:r>
          </w:p>
        </w:tc>
        <w:tc>
          <w:tcPr>
            <w:tcW w:w="299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数量</w:t>
            </w:r>
          </w:p>
        </w:tc>
      </w:tr>
      <w:tr w:rsidR="006C281E" w:rsidRPr="00220270" w:rsidTr="006C281E">
        <w:tc>
          <w:tcPr>
            <w:tcW w:w="394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1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212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打气筒腔体</w:t>
            </w:r>
          </w:p>
        </w:tc>
        <w:tc>
          <w:tcPr>
            <w:tcW w:w="860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561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11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674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发动机气门阀</w:t>
            </w:r>
          </w:p>
        </w:tc>
        <w:tc>
          <w:tcPr>
            <w:tcW w:w="299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</w:tr>
      <w:tr w:rsidR="006C281E" w:rsidRPr="00220270" w:rsidTr="006C281E">
        <w:tc>
          <w:tcPr>
            <w:tcW w:w="394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2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212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气筒活塞</w:t>
            </w:r>
          </w:p>
        </w:tc>
        <w:tc>
          <w:tcPr>
            <w:tcW w:w="860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561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12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674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发动机活塞</w:t>
            </w:r>
          </w:p>
        </w:tc>
        <w:tc>
          <w:tcPr>
            <w:tcW w:w="299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</w:tr>
      <w:tr w:rsidR="006C281E" w:rsidRPr="00220270" w:rsidTr="006C281E">
        <w:tc>
          <w:tcPr>
            <w:tcW w:w="394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3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212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气筒底座</w:t>
            </w:r>
          </w:p>
        </w:tc>
        <w:tc>
          <w:tcPr>
            <w:tcW w:w="860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561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13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674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曲轴</w:t>
            </w:r>
          </w:p>
        </w:tc>
        <w:tc>
          <w:tcPr>
            <w:tcW w:w="299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</w:tr>
      <w:tr w:rsidR="006C281E" w:rsidRPr="00220270" w:rsidTr="006C281E">
        <w:tc>
          <w:tcPr>
            <w:tcW w:w="394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4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212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储气瓶</w:t>
            </w:r>
          </w:p>
        </w:tc>
        <w:tc>
          <w:tcPr>
            <w:tcW w:w="860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561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14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674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传动主动齿轮</w:t>
            </w:r>
          </w:p>
        </w:tc>
        <w:tc>
          <w:tcPr>
            <w:tcW w:w="299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</w:tr>
      <w:tr w:rsidR="006C281E" w:rsidRPr="00220270" w:rsidTr="006C281E">
        <w:tc>
          <w:tcPr>
            <w:tcW w:w="394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5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212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气瓶固定座</w:t>
            </w:r>
          </w:p>
        </w:tc>
        <w:tc>
          <w:tcPr>
            <w:tcW w:w="860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561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15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674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传动从动齿轮</w:t>
            </w:r>
          </w:p>
        </w:tc>
        <w:tc>
          <w:tcPr>
            <w:tcW w:w="299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</w:tr>
      <w:tr w:rsidR="006C281E" w:rsidRPr="00220270" w:rsidTr="006C281E">
        <w:tc>
          <w:tcPr>
            <w:tcW w:w="394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lastRenderedPageBreak/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6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212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气瓶密封圈</w:t>
            </w:r>
          </w:p>
        </w:tc>
        <w:tc>
          <w:tcPr>
            <w:tcW w:w="860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561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16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674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活塞密封圈</w:t>
            </w:r>
          </w:p>
        </w:tc>
        <w:tc>
          <w:tcPr>
            <w:tcW w:w="299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</w:tr>
      <w:tr w:rsidR="006C281E" w:rsidRPr="00220270" w:rsidTr="006C281E">
        <w:tc>
          <w:tcPr>
            <w:tcW w:w="394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7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212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气筒密封圈</w:t>
            </w:r>
          </w:p>
        </w:tc>
        <w:tc>
          <w:tcPr>
            <w:tcW w:w="860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561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17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674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后轮驱动轮毂</w:t>
            </w:r>
          </w:p>
        </w:tc>
        <w:tc>
          <w:tcPr>
            <w:tcW w:w="299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</w:tr>
      <w:tr w:rsidR="006C281E" w:rsidRPr="00220270" w:rsidTr="006C281E">
        <w:tc>
          <w:tcPr>
            <w:tcW w:w="394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8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212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前轮轴</w:t>
            </w:r>
          </w:p>
        </w:tc>
        <w:tc>
          <w:tcPr>
            <w:tcW w:w="860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561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18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674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后轮轴</w:t>
            </w:r>
          </w:p>
        </w:tc>
        <w:tc>
          <w:tcPr>
            <w:tcW w:w="299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</w:tr>
      <w:tr w:rsidR="006C281E" w:rsidRPr="00220270" w:rsidTr="006C281E">
        <w:tc>
          <w:tcPr>
            <w:tcW w:w="394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9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212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前轮方向盘</w:t>
            </w:r>
          </w:p>
        </w:tc>
        <w:tc>
          <w:tcPr>
            <w:tcW w:w="860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561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19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674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后轮胎</w:t>
            </w:r>
          </w:p>
        </w:tc>
        <w:tc>
          <w:tcPr>
            <w:tcW w:w="299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</w:tr>
      <w:tr w:rsidR="006C281E" w:rsidRPr="00220270" w:rsidTr="006C281E">
        <w:tc>
          <w:tcPr>
            <w:tcW w:w="394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10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212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轮胎皮</w:t>
            </w:r>
          </w:p>
        </w:tc>
        <w:tc>
          <w:tcPr>
            <w:tcW w:w="860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561" w:type="pct"/>
          </w:tcPr>
          <w:p w:rsidR="006C281E" w:rsidRPr="00220270" w:rsidRDefault="006C281E" w:rsidP="006C281E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/>
                <w:szCs w:val="24"/>
              </w:rPr>
              <w:fldChar w:fldCharType="begin"/>
            </w:r>
            <w:r w:rsidRPr="00220270">
              <w:rPr>
                <w:rFonts w:asciiTheme="minorEastAsia" w:hAnsiTheme="minorEastAsia" w:cs="Times New Roman"/>
                <w:szCs w:val="24"/>
              </w:rPr>
              <w:instrText xml:space="preserve"> 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eq \o\ac(○,</w:instrText>
            </w:r>
            <w:r w:rsidRPr="00220270">
              <w:rPr>
                <w:rFonts w:asciiTheme="minorEastAsia" w:hAnsiTheme="minorEastAsia" w:cs="Times New Roman" w:hint="eastAsia"/>
                <w:position w:val="2"/>
                <w:sz w:val="14"/>
                <w:szCs w:val="24"/>
              </w:rPr>
              <w:instrText>20</w:instrText>
            </w:r>
            <w:r w:rsidRPr="00220270">
              <w:rPr>
                <w:rFonts w:asciiTheme="minorEastAsia" w:hAnsiTheme="minorEastAsia" w:cs="Times New Roman" w:hint="eastAsia"/>
                <w:szCs w:val="24"/>
              </w:rPr>
              <w:instrText>)</w:instrText>
            </w:r>
            <w:r w:rsidRPr="00220270">
              <w:rPr>
                <w:rFonts w:asciiTheme="minorEastAsia" w:hAnsiTheme="minorEastAsia" w:cs="Times New Roman"/>
                <w:szCs w:val="24"/>
              </w:rPr>
              <w:fldChar w:fldCharType="end"/>
            </w:r>
          </w:p>
        </w:tc>
        <w:tc>
          <w:tcPr>
            <w:tcW w:w="1674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气瓶固定皮筋</w:t>
            </w:r>
          </w:p>
        </w:tc>
        <w:tc>
          <w:tcPr>
            <w:tcW w:w="299" w:type="pct"/>
          </w:tcPr>
          <w:p w:rsidR="006C281E" w:rsidRPr="00220270" w:rsidRDefault="006C281E" w:rsidP="006C281E">
            <w:pPr>
              <w:rPr>
                <w:rFonts w:asciiTheme="minorEastAsia" w:hAnsiTheme="minorEastAsia" w:cs="Times New Roman"/>
                <w:szCs w:val="24"/>
              </w:rPr>
            </w:pPr>
          </w:p>
        </w:tc>
      </w:tr>
    </w:tbl>
    <w:p w:rsidR="00D76201" w:rsidRPr="00220270" w:rsidRDefault="00D25F66" w:rsidP="00D76201">
      <w:pPr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3134360</wp:posOffset>
            </wp:positionH>
            <wp:positionV relativeFrom="paragraph">
              <wp:posOffset>171450</wp:posOffset>
            </wp:positionV>
            <wp:extent cx="2138045" cy="205803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270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7696" behindDoc="0" locked="0" layoutInCell="1" allowOverlap="1" wp14:anchorId="1AA7E24C">
            <wp:simplePos x="0" y="0"/>
            <wp:positionH relativeFrom="margin">
              <wp:align>left</wp:align>
            </wp:positionH>
            <wp:positionV relativeFrom="paragraph">
              <wp:posOffset>163858</wp:posOffset>
            </wp:positionV>
            <wp:extent cx="2106930" cy="2042795"/>
            <wp:effectExtent l="0" t="0" r="762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C281E" w:rsidRPr="00220270">
        <w:rPr>
          <w:rFonts w:asciiTheme="minorEastAsia" w:hAnsiTheme="minorEastAsia"/>
          <w:noProof/>
        </w:rPr>
        <w:drawing>
          <wp:anchor distT="0" distB="0" distL="114300" distR="114300" simplePos="0" relativeHeight="251678720" behindDoc="0" locked="0" layoutInCell="1" allowOverlap="1" wp14:anchorId="541890EF">
            <wp:simplePos x="0" y="0"/>
            <wp:positionH relativeFrom="margin">
              <wp:posOffset>2118084</wp:posOffset>
            </wp:positionH>
            <wp:positionV relativeFrom="paragraph">
              <wp:posOffset>102732</wp:posOffset>
            </wp:positionV>
            <wp:extent cx="1082675" cy="1951355"/>
            <wp:effectExtent l="0" t="0" r="317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67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76201" w:rsidRPr="00220270" w:rsidRDefault="00D76201" w:rsidP="00D76201">
      <w:pPr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 w:hint="eastAsia"/>
          <w:sz w:val="24"/>
          <w:szCs w:val="24"/>
        </w:rPr>
        <w:t>（4）装配并调试</w:t>
      </w:r>
    </w:p>
    <w:p w:rsidR="00D26122" w:rsidRPr="00220270" w:rsidRDefault="00D26122" w:rsidP="00D76201">
      <w:pPr>
        <w:spacing w:line="360" w:lineRule="auto"/>
        <w:ind w:firstLineChars="200" w:firstLine="420"/>
        <w:rPr>
          <w:rFonts w:asciiTheme="minorEastAsia" w:hAnsiTheme="minorEastAsia" w:cs="Times New Roman"/>
          <w:sz w:val="24"/>
          <w:szCs w:val="24"/>
        </w:rPr>
      </w:pPr>
      <w:r w:rsidRPr="00220270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1293495</wp:posOffset>
            </wp:positionV>
            <wp:extent cx="1367155" cy="763270"/>
            <wp:effectExtent l="0" t="0" r="4445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988" cy="76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270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1369060</wp:posOffset>
            </wp:positionH>
            <wp:positionV relativeFrom="paragraph">
              <wp:posOffset>1293495</wp:posOffset>
            </wp:positionV>
            <wp:extent cx="2067560" cy="763270"/>
            <wp:effectExtent l="0" t="0" r="889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20270">
        <w:rPr>
          <w:rFonts w:asciiTheme="minorEastAsia" w:hAnsiTheme="minorEastAsia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1293219</wp:posOffset>
            </wp:positionV>
            <wp:extent cx="1837055" cy="763270"/>
            <wp:effectExtent l="0" t="0" r="0" b="0"/>
            <wp:wrapSquare wrapText="bothSides"/>
            <wp:docPr id="23" name="图片 23" descr="IMG_20170123_124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20170123_1242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0" t="76328" r="11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6201" w:rsidRPr="00220270">
        <w:rPr>
          <w:rFonts w:asciiTheme="minorEastAsia" w:hAnsiTheme="minorEastAsia" w:cs="Times New Roman" w:hint="eastAsia"/>
          <w:sz w:val="24"/>
          <w:szCs w:val="24"/>
        </w:rPr>
        <w:t>①组装完整车体后，将打气筒气嘴，插入引擎的进气孔，开始加压打气20次左右，然后轻推后轮以启动后轮转动，观察运动方向，根据后轮运动方向确定前轮安装的正反面。</w:t>
      </w:r>
    </w:p>
    <w:p w:rsidR="00D26122" w:rsidRPr="00220270" w:rsidRDefault="00D26122" w:rsidP="00D76201">
      <w:pPr>
        <w:spacing w:line="360" w:lineRule="auto"/>
        <w:ind w:leftChars="257" w:left="540"/>
        <w:rPr>
          <w:rFonts w:asciiTheme="minorEastAsia" w:hAnsiTheme="minorEastAsia" w:cs="Times New Roman"/>
          <w:sz w:val="24"/>
          <w:szCs w:val="24"/>
        </w:rPr>
      </w:pPr>
    </w:p>
    <w:p w:rsidR="00D76201" w:rsidRPr="00220270" w:rsidRDefault="00D26122" w:rsidP="00D76201">
      <w:pPr>
        <w:spacing w:line="360" w:lineRule="auto"/>
        <w:ind w:leftChars="257" w:left="540"/>
        <w:rPr>
          <w:rFonts w:asciiTheme="minorEastAsia" w:hAnsiTheme="minorEastAsia" w:cs="Times New Roman"/>
          <w:sz w:val="24"/>
          <w:szCs w:val="24"/>
        </w:rPr>
      </w:pPr>
      <w:r w:rsidRPr="00220270">
        <w:rPr>
          <w:rFonts w:asciiTheme="minorEastAsia" w:hAnsiTheme="minorEastAsia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109055</wp:posOffset>
            </wp:positionV>
            <wp:extent cx="1585595" cy="93980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59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201" w:rsidRPr="00220270">
        <w:rPr>
          <w:rFonts w:asciiTheme="minorEastAsia" w:hAnsiTheme="minorEastAsia" w:cs="Times New Roman" w:hint="eastAsia"/>
          <w:sz w:val="24"/>
          <w:szCs w:val="24"/>
        </w:rPr>
        <w:t>②装配完成后的竞技项目</w:t>
      </w:r>
    </w:p>
    <w:p w:rsidR="00D76201" w:rsidRPr="00220270" w:rsidRDefault="00D76201" w:rsidP="00D76201">
      <w:pPr>
        <w:spacing w:line="360" w:lineRule="auto"/>
        <w:ind w:leftChars="257" w:left="540"/>
        <w:rPr>
          <w:rFonts w:asciiTheme="minorEastAsia" w:hAnsiTheme="minorEastAsia" w:cs="Times New Roman"/>
          <w:sz w:val="24"/>
          <w:szCs w:val="24"/>
        </w:rPr>
      </w:pPr>
      <w:r w:rsidRPr="00220270">
        <w:rPr>
          <w:rFonts w:asciiTheme="minorEastAsia" w:hAnsiTheme="minorEastAsia" w:cs="Times New Roman"/>
          <w:sz w:val="24"/>
          <w:szCs w:val="24"/>
        </w:rPr>
        <w:t>A.</w:t>
      </w:r>
      <w:r w:rsidRPr="00220270">
        <w:rPr>
          <w:rFonts w:asciiTheme="minorEastAsia" w:hAnsiTheme="minorEastAsia" w:cs="Times New Roman" w:hint="eastAsia"/>
          <w:sz w:val="24"/>
          <w:szCs w:val="24"/>
        </w:rPr>
        <w:t>直线运动竞技（行进方向正，路线直、距离长）；</w:t>
      </w:r>
    </w:p>
    <w:p w:rsidR="00D76201" w:rsidRPr="00220270" w:rsidRDefault="00D76201" w:rsidP="00D76201">
      <w:pPr>
        <w:spacing w:line="360" w:lineRule="auto"/>
        <w:ind w:leftChars="257" w:left="540"/>
        <w:rPr>
          <w:rFonts w:asciiTheme="minorEastAsia" w:hAnsiTheme="minorEastAsia" w:cs="Times New Roman"/>
          <w:sz w:val="24"/>
          <w:szCs w:val="24"/>
        </w:rPr>
      </w:pPr>
      <w:r w:rsidRPr="00220270">
        <w:rPr>
          <w:rFonts w:asciiTheme="minorEastAsia" w:hAnsiTheme="minorEastAsia" w:cs="Times New Roman"/>
          <w:sz w:val="24"/>
          <w:szCs w:val="24"/>
        </w:rPr>
        <w:t>B</w:t>
      </w:r>
      <w:r w:rsidRPr="00220270">
        <w:rPr>
          <w:rFonts w:asciiTheme="minorEastAsia" w:hAnsiTheme="minorEastAsia" w:cs="Times New Roman" w:hint="eastAsia"/>
          <w:sz w:val="24"/>
          <w:szCs w:val="24"/>
        </w:rPr>
        <w:t>.定点停车控制竞技（设置不同停放点，确定不同的分值范围）；</w:t>
      </w:r>
    </w:p>
    <w:p w:rsidR="00D76201" w:rsidRPr="00220270" w:rsidRDefault="00D76201" w:rsidP="00D76201">
      <w:pPr>
        <w:spacing w:line="360" w:lineRule="auto"/>
        <w:ind w:leftChars="257" w:left="540"/>
        <w:rPr>
          <w:rFonts w:asciiTheme="minorEastAsia" w:hAnsiTheme="minorEastAsia" w:cs="Times New Roman"/>
          <w:sz w:val="24"/>
          <w:szCs w:val="24"/>
        </w:rPr>
      </w:pPr>
      <w:r w:rsidRPr="00220270">
        <w:rPr>
          <w:rFonts w:asciiTheme="minorEastAsia" w:hAnsiTheme="minorEastAsia" w:cs="Times New Roman"/>
          <w:sz w:val="24"/>
          <w:szCs w:val="24"/>
        </w:rPr>
        <w:t>C.</w:t>
      </w:r>
      <w:r w:rsidRPr="00220270">
        <w:rPr>
          <w:rFonts w:asciiTheme="minorEastAsia" w:hAnsiTheme="minorEastAsia" w:cs="Times New Roman" w:hint="eastAsia"/>
          <w:sz w:val="24"/>
          <w:szCs w:val="24"/>
        </w:rPr>
        <w:t>飞跃障碍控制竞技（设置不同分值的障碍进行跨越）；</w:t>
      </w:r>
    </w:p>
    <w:p w:rsidR="00D76201" w:rsidRPr="00220270" w:rsidRDefault="00D76201" w:rsidP="00D25F66">
      <w:pPr>
        <w:spacing w:line="360" w:lineRule="auto"/>
        <w:ind w:leftChars="257" w:left="540"/>
        <w:rPr>
          <w:rFonts w:asciiTheme="minorEastAsia" w:hAnsiTheme="minorEastAsia" w:cs="Times New Roman"/>
          <w:sz w:val="24"/>
          <w:szCs w:val="24"/>
        </w:rPr>
      </w:pPr>
      <w:r w:rsidRPr="00220270">
        <w:rPr>
          <w:rFonts w:asciiTheme="minorEastAsia" w:hAnsiTheme="minorEastAsia" w:cs="Times New Roman"/>
          <w:sz w:val="24"/>
          <w:szCs w:val="24"/>
        </w:rPr>
        <w:t>D.</w:t>
      </w:r>
      <w:r w:rsidRPr="00220270">
        <w:rPr>
          <w:rFonts w:asciiTheme="minorEastAsia" w:hAnsiTheme="minorEastAsia" w:hint="eastAsia"/>
          <w:sz w:val="24"/>
          <w:szCs w:val="24"/>
        </w:rPr>
        <w:t>圆周运动项目竞技（半径越小、行走的圈数越多分值越高）。</w:t>
      </w:r>
    </w:p>
    <w:p w:rsidR="00A36C6F" w:rsidRPr="00220270" w:rsidRDefault="00A36C6F" w:rsidP="006E1357">
      <w:pPr>
        <w:keepNext/>
        <w:keepLines/>
        <w:spacing w:before="340" w:after="330" w:line="576" w:lineRule="auto"/>
        <w:jc w:val="left"/>
        <w:outlineLvl w:val="0"/>
        <w:rPr>
          <w:rFonts w:asciiTheme="minorEastAsia" w:hAnsiTheme="minorEastAsia" w:cs="宋体"/>
          <w:b/>
          <w:bCs/>
          <w:kern w:val="44"/>
          <w:sz w:val="24"/>
          <w:szCs w:val="24"/>
        </w:rPr>
      </w:pPr>
      <w:r w:rsidRPr="00220270">
        <w:rPr>
          <w:rFonts w:asciiTheme="minorEastAsia" w:hAnsiTheme="minorEastAsia" w:cs="宋体" w:hint="eastAsia"/>
          <w:b/>
          <w:bCs/>
          <w:kern w:val="44"/>
          <w:sz w:val="24"/>
          <w:szCs w:val="24"/>
        </w:rPr>
        <w:lastRenderedPageBreak/>
        <w:t>5.3.3.3成果展示及评价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8"/>
        <w:gridCol w:w="1749"/>
        <w:gridCol w:w="1749"/>
        <w:gridCol w:w="1749"/>
        <w:gridCol w:w="1749"/>
        <w:gridCol w:w="572"/>
      </w:tblGrid>
      <w:tr w:rsidR="00D26122" w:rsidRPr="00220270" w:rsidTr="00E04956">
        <w:tc>
          <w:tcPr>
            <w:tcW w:w="439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评价者</w:t>
            </w:r>
          </w:p>
        </w:tc>
        <w:tc>
          <w:tcPr>
            <w:tcW w:w="1054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直线运动项目（25）</w:t>
            </w:r>
          </w:p>
        </w:tc>
        <w:tc>
          <w:tcPr>
            <w:tcW w:w="1054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定点停车控制（25）</w:t>
            </w:r>
          </w:p>
        </w:tc>
        <w:tc>
          <w:tcPr>
            <w:tcW w:w="1054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飞跃障碍项目（25）</w:t>
            </w:r>
          </w:p>
        </w:tc>
        <w:tc>
          <w:tcPr>
            <w:tcW w:w="1054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圆周运动项目（25）</w:t>
            </w:r>
          </w:p>
        </w:tc>
        <w:tc>
          <w:tcPr>
            <w:tcW w:w="345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成绩</w:t>
            </w:r>
          </w:p>
        </w:tc>
      </w:tr>
      <w:tr w:rsidR="00D26122" w:rsidRPr="00220270" w:rsidTr="00E04956">
        <w:trPr>
          <w:trHeight w:val="302"/>
        </w:trPr>
        <w:tc>
          <w:tcPr>
            <w:tcW w:w="439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自评</w:t>
            </w:r>
          </w:p>
        </w:tc>
        <w:tc>
          <w:tcPr>
            <w:tcW w:w="1054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1054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1054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1054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345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</w:p>
        </w:tc>
      </w:tr>
      <w:tr w:rsidR="00D26122" w:rsidRPr="00220270" w:rsidTr="00E04956">
        <w:trPr>
          <w:trHeight w:val="276"/>
        </w:trPr>
        <w:tc>
          <w:tcPr>
            <w:tcW w:w="439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辅导员</w:t>
            </w:r>
          </w:p>
        </w:tc>
        <w:tc>
          <w:tcPr>
            <w:tcW w:w="1054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1054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1054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1054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345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</w:p>
        </w:tc>
      </w:tr>
      <w:tr w:rsidR="00D26122" w:rsidRPr="00220270" w:rsidTr="00E04956">
        <w:trPr>
          <w:trHeight w:val="283"/>
        </w:trPr>
        <w:tc>
          <w:tcPr>
            <w:tcW w:w="439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家长</w:t>
            </w:r>
          </w:p>
        </w:tc>
        <w:tc>
          <w:tcPr>
            <w:tcW w:w="1054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1054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1054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1054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345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</w:p>
        </w:tc>
      </w:tr>
      <w:tr w:rsidR="00D26122" w:rsidRPr="00220270" w:rsidTr="00D26122">
        <w:trPr>
          <w:trHeight w:val="64"/>
        </w:trPr>
        <w:tc>
          <w:tcPr>
            <w:tcW w:w="439" w:type="pct"/>
          </w:tcPr>
          <w:p w:rsidR="00D26122" w:rsidRPr="00220270" w:rsidRDefault="00D26122" w:rsidP="00D26122">
            <w:pPr>
              <w:rPr>
                <w:rFonts w:asciiTheme="minorEastAsia" w:hAnsiTheme="minorEastAsia" w:cs="Times New Roman"/>
                <w:szCs w:val="24"/>
              </w:rPr>
            </w:pPr>
          </w:p>
        </w:tc>
        <w:tc>
          <w:tcPr>
            <w:tcW w:w="4561" w:type="pct"/>
            <w:gridSpan w:val="5"/>
          </w:tcPr>
          <w:p w:rsidR="00D26122" w:rsidRPr="00220270" w:rsidRDefault="00D26122" w:rsidP="00D26122">
            <w:pPr>
              <w:jc w:val="center"/>
              <w:rPr>
                <w:rFonts w:asciiTheme="minorEastAsia" w:hAnsiTheme="minorEastAsia" w:cs="Times New Roman"/>
                <w:szCs w:val="24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说明：总评成绩=自评*0.4++辅导员*0.3+家长*0.3；</w:t>
            </w:r>
          </w:p>
          <w:p w:rsidR="00D26122" w:rsidRPr="00220270" w:rsidRDefault="00D26122" w:rsidP="00D26122">
            <w:pPr>
              <w:jc w:val="center"/>
              <w:rPr>
                <w:rFonts w:asciiTheme="minorEastAsia" w:hAnsiTheme="minorEastAsia" w:cs="Times New Roman"/>
                <w:szCs w:val="24"/>
                <w:u w:val="single"/>
              </w:rPr>
            </w:pPr>
            <w:r w:rsidRPr="00220270">
              <w:rPr>
                <w:rFonts w:asciiTheme="minorEastAsia" w:hAnsiTheme="minorEastAsia" w:cs="Times New Roman" w:hint="eastAsia"/>
                <w:szCs w:val="24"/>
              </w:rPr>
              <w:t>总评：总评成绩≥85,获得5学分；85&gt;总评成绩≥75,获得4学分；75&gt;总评成绩,获得3学分。</w:t>
            </w:r>
          </w:p>
        </w:tc>
      </w:tr>
    </w:tbl>
    <w:p w:rsidR="000C2D46" w:rsidRPr="00220270" w:rsidRDefault="00E04956" w:rsidP="00D06B92">
      <w:pPr>
        <w:keepNext/>
        <w:keepLines/>
        <w:spacing w:before="340" w:after="330" w:line="576" w:lineRule="auto"/>
        <w:jc w:val="left"/>
        <w:outlineLvl w:val="0"/>
        <w:rPr>
          <w:rFonts w:asciiTheme="minorEastAsia" w:hAnsiTheme="minorEastAsia" w:cs="宋体"/>
          <w:b/>
          <w:bCs/>
          <w:kern w:val="44"/>
          <w:sz w:val="24"/>
          <w:szCs w:val="24"/>
        </w:rPr>
      </w:pPr>
      <w:r w:rsidRPr="00220270">
        <w:rPr>
          <w:rFonts w:asciiTheme="minorEastAsia" w:hAnsiTheme="minorEastAsia" w:cs="宋体" w:hint="eastAsia"/>
          <w:b/>
          <w:bCs/>
          <w:kern w:val="44"/>
          <w:sz w:val="24"/>
          <w:szCs w:val="24"/>
        </w:rPr>
        <w:t>5.3.3.4任务结束工具归位</w:t>
      </w:r>
    </w:p>
    <w:p w:rsidR="00D06B92" w:rsidRPr="00220270" w:rsidRDefault="00D06B92" w:rsidP="00D06B92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220270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118745" distB="118745" distL="114300" distR="114300" simplePos="0" relativeHeight="251685888" behindDoc="0" locked="0" layoutInCell="0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972820</wp:posOffset>
                </wp:positionV>
                <wp:extent cx="5263515" cy="947420"/>
                <wp:effectExtent l="0" t="0" r="0" b="0"/>
                <wp:wrapSquare wrapText="bothSides"/>
                <wp:docPr id="6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3515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D06B92" w:rsidRDefault="00D06B92">
                            <w:pPr>
                              <w:pBdr>
                                <w:left w:val="single" w:sz="12" w:space="9" w:color="4472C4" w:themeColor="accent1"/>
                              </w:pBdr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重点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点击：认识内燃机的工作流程，了解内燃机的基本机构和工作原理。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63.25pt;margin-top:76.6pt;width:414.45pt;height:74.6pt;z-index:251685888;visibility:visible;mso-wrap-style:square;mso-width-percent:0;mso-height-percent:200;mso-wrap-distance-left:9pt;mso-wrap-distance-top:9.35pt;mso-wrap-distance-right:9pt;mso-wrap-distance-bottom:9.35pt;mso-position-horizontal:right;mso-position-horizontal-relative:margin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" o:allowincell="f" filled="f" stroked="f">
                <v:textbox style="mso-fit-shape-to-text:t">
                  <w:txbxContent>
                    <w:p w:rsidR="00D06B92" w:rsidRDefault="00D06B92">
                      <w:pPr>
                        <w:pBdr>
                          <w:left w:val="single" w:sz="12" w:space="9" w:color="4472C4" w:themeColor="accent1"/>
                        </w:pBdr>
                        <w:rPr>
                          <w:rFonts w:hint="eastAsia"/>
                        </w:rPr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重点</w:t>
                      </w:r>
                      <w:r>
                        <w:rPr>
                          <w:rFonts w:hint="eastAsia"/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点击：认识内燃机的工作流程，了解内燃机的基本机构和工作原理。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20270">
        <w:rPr>
          <w:rFonts w:asciiTheme="minorEastAsia" w:hAnsiTheme="minorEastAsia" w:hint="eastAsia"/>
          <w:sz w:val="24"/>
          <w:szCs w:val="24"/>
        </w:rPr>
        <w:t>本次的制作到此结束，快和小伙伴们到操场检测谁制作的小车气密性更好，跑得更远吧！</w:t>
      </w:r>
    </w:p>
    <w:bookmarkEnd w:id="1"/>
    <w:bookmarkEnd w:id="2"/>
    <w:p w:rsidR="00D06B92" w:rsidRPr="00220270" w:rsidRDefault="00D06B92" w:rsidP="00D06B92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sectPr w:rsidR="00D06B92" w:rsidRPr="00220270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5618" w:rsidRDefault="00AD5618" w:rsidP="008D0BAB">
      <w:r>
        <w:separator/>
      </w:r>
    </w:p>
  </w:endnote>
  <w:endnote w:type="continuationSeparator" w:id="0">
    <w:p w:rsidR="00AD5618" w:rsidRDefault="00AD5618" w:rsidP="008D0B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5A26" w:rsidRDefault="00F25A26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5A26" w:rsidRDefault="00F25A26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5A26" w:rsidRDefault="00F25A2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5618" w:rsidRDefault="00AD5618" w:rsidP="008D0BAB">
      <w:r>
        <w:separator/>
      </w:r>
    </w:p>
  </w:footnote>
  <w:footnote w:type="continuationSeparator" w:id="0">
    <w:p w:rsidR="00AD5618" w:rsidRDefault="00AD5618" w:rsidP="008D0BAB">
      <w:r>
        <w:continuationSeparator/>
      </w:r>
    </w:p>
  </w:footnote>
  <w:footnote w:id="1">
    <w:p w:rsidR="008D0BAB" w:rsidRDefault="008D0BAB">
      <w:pPr>
        <w:pStyle w:val="a3"/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维基百科——往复式发动机：</w:t>
      </w:r>
      <w:hyperlink r:id="rId1" w:history="1">
        <w:r w:rsidRPr="00C3138E">
          <w:rPr>
            <w:rStyle w:val="a6"/>
          </w:rPr>
          <w:t>https://en.wikipedia.org/wiki/Gas_turbine</w:t>
        </w:r>
      </w:hyperlink>
    </w:p>
  </w:footnote>
  <w:footnote w:id="2">
    <w:p w:rsidR="008D0BAB" w:rsidRDefault="008D0BAB">
      <w:pPr>
        <w:pStyle w:val="a3"/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维基百科——转子发动机：</w:t>
      </w:r>
      <w:hyperlink r:id="rId2" w:history="1">
        <w:r>
          <w:rPr>
            <w:rStyle w:val="a6"/>
          </w:rPr>
          <w:t>https://en.wikipedia.org/wiki/Wankel_engine</w:t>
        </w:r>
      </w:hyperlink>
    </w:p>
  </w:footnote>
  <w:footnote w:id="3">
    <w:p w:rsidR="008D0BAB" w:rsidRDefault="008D0BAB">
      <w:pPr>
        <w:pStyle w:val="a3"/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维基百科——燃气涡轮发动机：</w:t>
      </w:r>
      <w:hyperlink r:id="rId3" w:history="1">
        <w:r w:rsidRPr="00C3138E">
          <w:rPr>
            <w:rStyle w:val="a6"/>
          </w:rPr>
          <w:t>https://en.wikipedia.org/wiki/Gas_turbine</w:t>
        </w:r>
      </w:hyperlink>
    </w:p>
  </w:footnote>
  <w:footnote w:id="4">
    <w:p w:rsidR="008D0BAB" w:rsidRDefault="008D0BAB">
      <w:pPr>
        <w:pStyle w:val="a3"/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维基百科——喷气发动机：</w:t>
      </w:r>
      <w:hyperlink r:id="rId4" w:history="1">
        <w:r>
          <w:rPr>
            <w:rStyle w:val="a6"/>
          </w:rPr>
          <w:t>https://en.wikipedia.org/wiki/Jet_engine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5A26" w:rsidRDefault="00F25A26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5A26" w:rsidRDefault="00F25A26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5A26" w:rsidRDefault="00F25A26">
    <w:pPr>
      <w:pStyle w:val="a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7E4"/>
    <w:rsid w:val="000C2D46"/>
    <w:rsid w:val="000F5D91"/>
    <w:rsid w:val="001C3632"/>
    <w:rsid w:val="00220270"/>
    <w:rsid w:val="002D1947"/>
    <w:rsid w:val="003864A4"/>
    <w:rsid w:val="003A5D4C"/>
    <w:rsid w:val="004615B7"/>
    <w:rsid w:val="004B4BA1"/>
    <w:rsid w:val="006C281E"/>
    <w:rsid w:val="006E1357"/>
    <w:rsid w:val="007333AD"/>
    <w:rsid w:val="00850BE6"/>
    <w:rsid w:val="008526E0"/>
    <w:rsid w:val="008D0BAB"/>
    <w:rsid w:val="0094144B"/>
    <w:rsid w:val="00952003"/>
    <w:rsid w:val="009617E4"/>
    <w:rsid w:val="0099061F"/>
    <w:rsid w:val="009A58DB"/>
    <w:rsid w:val="00A36C6F"/>
    <w:rsid w:val="00AC4CD6"/>
    <w:rsid w:val="00AD5618"/>
    <w:rsid w:val="00D06B92"/>
    <w:rsid w:val="00D25F66"/>
    <w:rsid w:val="00D26122"/>
    <w:rsid w:val="00D76201"/>
    <w:rsid w:val="00E04956"/>
    <w:rsid w:val="00EE2AF0"/>
    <w:rsid w:val="00F25A26"/>
    <w:rsid w:val="00F74B83"/>
    <w:rsid w:val="00F8699B"/>
    <w:rsid w:val="00F86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1CA0CF-CC12-4CF6-8137-45D6306EB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20" w:after="120"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17E4"/>
    <w:pPr>
      <w:widowControl w:val="0"/>
      <w:spacing w:before="0" w:after="0" w:line="240" w:lineRule="auto"/>
      <w:ind w:firstLineChars="0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8D0BAB"/>
    <w:pPr>
      <w:snapToGrid w:val="0"/>
      <w:jc w:val="left"/>
    </w:pPr>
    <w:rPr>
      <w:sz w:val="18"/>
      <w:szCs w:val="18"/>
    </w:rPr>
  </w:style>
  <w:style w:type="character" w:customStyle="1" w:styleId="a4">
    <w:name w:val="脚注文本 字符"/>
    <w:basedOn w:val="a0"/>
    <w:link w:val="a3"/>
    <w:uiPriority w:val="99"/>
    <w:semiHidden/>
    <w:rsid w:val="008D0BAB"/>
    <w:rPr>
      <w:sz w:val="18"/>
      <w:szCs w:val="18"/>
    </w:rPr>
  </w:style>
  <w:style w:type="character" w:styleId="a5">
    <w:name w:val="footnote reference"/>
    <w:basedOn w:val="a0"/>
    <w:uiPriority w:val="99"/>
    <w:semiHidden/>
    <w:unhideWhenUsed/>
    <w:rsid w:val="008D0BAB"/>
    <w:rPr>
      <w:vertAlign w:val="superscript"/>
    </w:rPr>
  </w:style>
  <w:style w:type="character" w:styleId="a6">
    <w:name w:val="Hyperlink"/>
    <w:basedOn w:val="a0"/>
    <w:uiPriority w:val="99"/>
    <w:unhideWhenUsed/>
    <w:rsid w:val="008D0BAB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8D0BAB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F25A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25A2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25A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25A26"/>
    <w:rPr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9A58DB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2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hyperlink" Target="https://zh.wikipedia.org/wiki/%E6%AC%A1%E6%91%86%E7%BA%BF" TargetMode="Externa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en.wikipedia.org/wiki/Gas_turbine" TargetMode="External"/><Relationship Id="rId2" Type="http://schemas.openxmlformats.org/officeDocument/2006/relationships/hyperlink" Target="https://en.wikipedia.org/wiki/Wankel_engine" TargetMode="External"/><Relationship Id="rId1" Type="http://schemas.openxmlformats.org/officeDocument/2006/relationships/hyperlink" Target="https://en.wikipedia.org/wiki/Gas_turbine" TargetMode="External"/><Relationship Id="rId4" Type="http://schemas.openxmlformats.org/officeDocument/2006/relationships/hyperlink" Target="https://en.wikipedia.org/wiki/Jet_engin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B97FCB-7619-4ACF-97D8-EBF1CBFD5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437</Words>
  <Characters>2491</Characters>
  <Application>Microsoft Office Word</Application>
  <DocSecurity>0</DocSecurity>
  <Lines>20</Lines>
  <Paragraphs>5</Paragraphs>
  <ScaleCrop>false</ScaleCrop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效梧 朱</dc:creator>
  <cp:keywords/>
  <dc:description/>
  <cp:lastModifiedBy>效梧 朱</cp:lastModifiedBy>
  <cp:revision>11</cp:revision>
  <dcterms:created xsi:type="dcterms:W3CDTF">2019-07-20T00:46:00Z</dcterms:created>
  <dcterms:modified xsi:type="dcterms:W3CDTF">2019-07-20T04:24:00Z</dcterms:modified>
</cp:coreProperties>
</file>