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8E" w:rsidRPr="00EE46E6" w:rsidRDefault="00E4648E" w:rsidP="00E4648E">
      <w:pPr>
        <w:pStyle w:val="1"/>
        <w:spacing w:beforeLines="50" w:before="156" w:afterLines="50" w:after="156" w:line="360" w:lineRule="auto"/>
        <w:ind w:firstLine="880"/>
        <w:jc w:val="center"/>
      </w:pPr>
      <w:r w:rsidRPr="00EE46E6">
        <w:rPr>
          <w:rFonts w:hint="eastAsia"/>
        </w:rPr>
        <w:t>第一部分：基础训练篇</w:t>
      </w:r>
    </w:p>
    <w:p w:rsidR="00E4648E" w:rsidRPr="00EE46E6" w:rsidRDefault="00E4648E" w:rsidP="00E4648E">
      <w:pPr>
        <w:pStyle w:val="1"/>
        <w:spacing w:beforeLines="50" w:before="156" w:afterLines="50" w:after="156" w:line="360" w:lineRule="auto"/>
        <w:ind w:firstLine="880"/>
        <w:jc w:val="center"/>
      </w:pPr>
      <w:r w:rsidRPr="00EE46E6">
        <w:t>第一章：基础技能篇</w:t>
      </w:r>
    </w:p>
    <w:p w:rsidR="00E4648E" w:rsidRDefault="00E4648E" w:rsidP="00E4648E">
      <w:pPr>
        <w:pStyle w:val="1"/>
        <w:spacing w:beforeLines="50" w:before="156" w:afterLines="50" w:after="156" w:line="360" w:lineRule="auto"/>
      </w:pPr>
      <w:r w:rsidRPr="000F6AA9">
        <w:rPr>
          <w:rFonts w:hint="eastAsia"/>
        </w:rPr>
        <w:t>第</w:t>
      </w:r>
      <w:r>
        <w:rPr>
          <w:rFonts w:hint="eastAsia"/>
        </w:rPr>
        <w:t>14</w:t>
      </w:r>
      <w:r w:rsidRPr="000F6AA9">
        <w:rPr>
          <w:rFonts w:hint="eastAsia"/>
        </w:rPr>
        <w:t>节</w:t>
      </w:r>
      <w:r>
        <w:rPr>
          <w:rFonts w:hint="eastAsia"/>
        </w:rPr>
        <w:t>：制作进步式电动打夯机</w:t>
      </w:r>
      <w:r w:rsidR="00693CFD">
        <w:rPr>
          <w:rFonts w:hint="eastAsia"/>
        </w:rPr>
        <w:t>模型</w:t>
      </w:r>
    </w:p>
    <w:p w:rsidR="00E95786" w:rsidRDefault="00E95786" w:rsidP="00E4648E">
      <w:pPr>
        <w:pStyle w:val="2"/>
        <w:spacing w:beforeLines="50" w:before="156" w:afterLines="50" w:after="156" w:line="360" w:lineRule="auto"/>
        <w:ind w:firstLineChars="0" w:firstLine="0"/>
        <w:rPr>
          <w:rStyle w:val="1Char"/>
          <w:rFonts w:ascii="等线" w:eastAsia="等线" w:hAnsi="等线"/>
          <w:b/>
          <w:sz w:val="32"/>
          <w:szCs w:val="32"/>
        </w:rPr>
      </w:pPr>
      <w:r w:rsidRPr="00E95786">
        <w:rPr>
          <w:rStyle w:val="1Char"/>
          <w:rFonts w:ascii="等线" w:eastAsia="等线" w:hAnsi="等线" w:hint="eastAsia"/>
          <w:b/>
          <w:sz w:val="32"/>
          <w:szCs w:val="32"/>
        </w:rPr>
        <w:t>14.1</w:t>
      </w:r>
      <w:r w:rsidR="0058429D">
        <w:rPr>
          <w:rStyle w:val="1Char"/>
          <w:rFonts w:ascii="等线" w:eastAsia="等线" w:hAnsi="等线" w:hint="eastAsia"/>
          <w:b/>
          <w:sz w:val="32"/>
          <w:szCs w:val="32"/>
        </w:rPr>
        <w:t>机械能</w:t>
      </w:r>
    </w:p>
    <w:p w:rsidR="0058429D" w:rsidRPr="0058429D" w:rsidRDefault="0058429D" w:rsidP="0058429D">
      <w:pPr>
        <w:ind w:firstLine="480"/>
      </w:pPr>
      <w:r>
        <w:rPr>
          <w:rFonts w:hint="eastAsia"/>
        </w:rPr>
        <w:t>机械能是指物体的动能与势能之</w:t>
      </w:r>
      <w:proofErr w:type="gramStart"/>
      <w:r>
        <w:rPr>
          <w:rFonts w:hint="eastAsia"/>
        </w:rPr>
        <w:t>和</w:t>
      </w:r>
      <w:proofErr w:type="gramEnd"/>
      <w:r>
        <w:rPr>
          <w:rFonts w:hint="eastAsia"/>
        </w:rPr>
        <w:t>。那么到底什么是动能，什么是势能呢？</w:t>
      </w:r>
    </w:p>
    <w:p w:rsidR="00E95786" w:rsidRDefault="00E95786" w:rsidP="00E95786">
      <w:pPr>
        <w:pStyle w:val="3"/>
        <w:spacing w:beforeLines="50" w:before="156" w:afterLines="50" w:after="156" w:line="360" w:lineRule="auto"/>
        <w:ind w:firstLineChars="0" w:firstLine="0"/>
        <w:rPr>
          <w:sz w:val="28"/>
          <w:szCs w:val="28"/>
        </w:rPr>
      </w:pPr>
      <w:r>
        <w:rPr>
          <w:rFonts w:hint="eastAsia"/>
          <w:sz w:val="28"/>
          <w:szCs w:val="28"/>
        </w:rPr>
        <w:t>14.1.1</w:t>
      </w:r>
      <w:r w:rsidR="00F0124A">
        <w:rPr>
          <w:rFonts w:hint="eastAsia"/>
          <w:sz w:val="28"/>
          <w:szCs w:val="28"/>
        </w:rPr>
        <w:t>动能</w:t>
      </w:r>
    </w:p>
    <w:p w:rsidR="00E95786" w:rsidRDefault="00F0124A" w:rsidP="00F0124A">
      <w:pPr>
        <w:ind w:firstLine="480"/>
      </w:pPr>
      <w:r w:rsidRPr="0058429D">
        <w:rPr>
          <w:rFonts w:hint="eastAsia"/>
          <w:b/>
        </w:rPr>
        <w:t>（1）动能</w:t>
      </w:r>
      <w:r>
        <w:rPr>
          <w:rFonts w:hint="eastAsia"/>
        </w:rPr>
        <w:t xml:space="preserve"> 动能是指物质运动时所得到的能量。它通常被定义为使某物体从静止状态到运动状态所做的功。动能也是能量的一种，因此其国际单位为焦耳。一个物体的动能只有在速率改变时发生改变。</w:t>
      </w:r>
    </w:p>
    <w:p w:rsidR="00F0124A" w:rsidRDefault="00F0124A" w:rsidP="00F0124A">
      <w:pPr>
        <w:ind w:firstLine="480"/>
      </w:pPr>
      <w:r w:rsidRPr="0058429D">
        <w:rPr>
          <w:rFonts w:hint="eastAsia"/>
          <w:b/>
        </w:rPr>
        <w:t>（2）动能的计算</w:t>
      </w:r>
      <w:r>
        <w:rPr>
          <w:rFonts w:hint="eastAsia"/>
        </w:rPr>
        <w:t xml:space="preserve"> 我们已经知道，一个物体的动能只有在速率发生改变时才会发生变化。那么不同的物质，运动的速度不同时，动能又会怎样变化呢？这就得提到动能的计算了。我们用</w:t>
      </w:r>
      <w:proofErr w:type="spellStart"/>
      <w:r>
        <w:rPr>
          <w:rFonts w:hint="eastAsia"/>
        </w:rPr>
        <w:t>E</w:t>
      </w:r>
      <w:r>
        <w:rPr>
          <w:rFonts w:hint="eastAsia"/>
          <w:vertAlign w:val="subscript"/>
        </w:rPr>
        <w:t>k</w:t>
      </w:r>
      <w:proofErr w:type="spellEnd"/>
      <w:r>
        <w:rPr>
          <w:rFonts w:hint="eastAsia"/>
        </w:rPr>
        <w:t>表示物体的动能，m代表物体的</w:t>
      </w:r>
      <w:proofErr w:type="gramStart"/>
      <w:r>
        <w:rPr>
          <w:rFonts w:hint="eastAsia"/>
        </w:rPr>
        <w:t>的</w:t>
      </w:r>
      <w:proofErr w:type="gramEnd"/>
      <w:r>
        <w:rPr>
          <w:rFonts w:hint="eastAsia"/>
        </w:rPr>
        <w:t>质量，v代表物质的速率，那么我们有：</w:t>
      </w:r>
    </w:p>
    <w:p w:rsidR="00F0124A" w:rsidRPr="0058429D" w:rsidRDefault="00E532A1" w:rsidP="00F0124A">
      <w:pPr>
        <w:ind w:firstLineChars="0" w:firstLine="0"/>
      </w:pPr>
      <m:oMathPara>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58429D" w:rsidRDefault="0058429D" w:rsidP="0058429D">
      <w:pPr>
        <w:ind w:firstLine="480"/>
      </w:pPr>
      <w:r>
        <w:rPr>
          <w:rFonts w:hint="eastAsia"/>
        </w:rPr>
        <w:t>由上式可以知道，动能的大小与物质的质量的大小与速率有关系。</w:t>
      </w:r>
    </w:p>
    <w:p w:rsidR="0058429D" w:rsidRDefault="0058429D" w:rsidP="0058429D">
      <w:pPr>
        <w:pStyle w:val="3"/>
        <w:spacing w:beforeLines="50" w:before="156" w:afterLines="50" w:after="156" w:line="360" w:lineRule="auto"/>
        <w:ind w:firstLineChars="0" w:firstLine="0"/>
        <w:rPr>
          <w:sz w:val="28"/>
          <w:szCs w:val="28"/>
        </w:rPr>
      </w:pPr>
      <w:r>
        <w:rPr>
          <w:rFonts w:hint="eastAsia"/>
          <w:sz w:val="28"/>
          <w:szCs w:val="28"/>
        </w:rPr>
        <w:t>14.1.2势能</w:t>
      </w:r>
    </w:p>
    <w:p w:rsidR="0058429D" w:rsidRDefault="0058429D" w:rsidP="0058429D">
      <w:pPr>
        <w:ind w:firstLine="480"/>
      </w:pPr>
      <w:r w:rsidRPr="00404EC4">
        <w:rPr>
          <w:rFonts w:hint="eastAsia"/>
          <w:b/>
        </w:rPr>
        <w:t>（1）势能</w:t>
      </w:r>
      <w:r>
        <w:rPr>
          <w:rFonts w:hint="eastAsia"/>
        </w:rPr>
        <w:t xml:space="preserve"> 又叫做位能，即随着物质位置的变化而发生改变的能量。</w:t>
      </w:r>
    </w:p>
    <w:p w:rsidR="00A52138" w:rsidRDefault="00177DC6" w:rsidP="00A52138">
      <w:pPr>
        <w:ind w:firstLine="480"/>
      </w:pPr>
      <w:r w:rsidRPr="00404EC4">
        <w:rPr>
          <w:rFonts w:hint="eastAsia"/>
          <w:b/>
          <w:noProof/>
        </w:rPr>
        <w:lastRenderedPageBreak/>
        <w:drawing>
          <wp:anchor distT="0" distB="0" distL="114300" distR="114300" simplePos="0" relativeHeight="251658240" behindDoc="0" locked="0" layoutInCell="1" allowOverlap="1" wp14:anchorId="287A2186" wp14:editId="7064D50A">
            <wp:simplePos x="0" y="0"/>
            <wp:positionH relativeFrom="margin">
              <wp:align>right</wp:align>
            </wp:positionH>
            <wp:positionV relativeFrom="line">
              <wp:align>top</wp:align>
            </wp:positionV>
            <wp:extent cx="2160000" cy="1058400"/>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tialEnergy_Gravitational2.png"/>
                    <pic:cNvPicPr/>
                  </pic:nvPicPr>
                  <pic:blipFill>
                    <a:blip r:embed="rId7">
                      <a:extLst>
                        <a:ext uri="{28A0092B-C50C-407E-A947-70E740481C1C}">
                          <a14:useLocalDpi xmlns:a14="http://schemas.microsoft.com/office/drawing/2010/main" val="0"/>
                        </a:ext>
                      </a:extLst>
                    </a:blip>
                    <a:stretch>
                      <a:fillRect/>
                    </a:stretch>
                  </pic:blipFill>
                  <pic:spPr>
                    <a:xfrm>
                      <a:off x="0" y="0"/>
                      <a:ext cx="2160000" cy="1058400"/>
                    </a:xfrm>
                    <a:prstGeom prst="rect">
                      <a:avLst/>
                    </a:prstGeom>
                  </pic:spPr>
                </pic:pic>
              </a:graphicData>
            </a:graphic>
            <wp14:sizeRelH relativeFrom="margin">
              <wp14:pctWidth>0</wp14:pctWidth>
            </wp14:sizeRelH>
            <wp14:sizeRelV relativeFrom="margin">
              <wp14:pctHeight>0</wp14:pctHeight>
            </wp14:sizeRelV>
          </wp:anchor>
        </w:drawing>
      </w:r>
      <w:r w:rsidR="0058429D" w:rsidRPr="00404EC4">
        <w:rPr>
          <w:rFonts w:hint="eastAsia"/>
          <w:b/>
        </w:rPr>
        <w:t>（2）重力势能</w:t>
      </w:r>
      <w:r w:rsidR="0058429D">
        <w:rPr>
          <w:rFonts w:hint="eastAsia"/>
        </w:rPr>
        <w:t xml:space="preserve"> 随着</w:t>
      </w:r>
      <w:r>
        <w:rPr>
          <w:rFonts w:hint="eastAsia"/>
        </w:rPr>
        <w:t>距离零势能面的垂直距离的增加或者减少而变化。我们规定某处的重力势能为零。那么对于距离该点的某处，物体在该处时的重力势能为</w:t>
      </w:r>
    </w:p>
    <w:p w:rsidR="00A52138" w:rsidRPr="00A52138" w:rsidRDefault="00E532A1" w:rsidP="00A52138">
      <w:pPr>
        <w:ind w:firstLine="480"/>
      </w:pPr>
      <m:oMathPara>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=mgh</m:t>
          </m:r>
        </m:oMath>
      </m:oMathPara>
    </w:p>
    <w:p w:rsidR="0058429D" w:rsidRPr="00A52138" w:rsidRDefault="00177DC6" w:rsidP="00A52138">
      <w:pPr>
        <w:ind w:firstLine="480"/>
      </w:pPr>
      <w:r>
        <w:rPr>
          <w:rFonts w:hint="eastAsia"/>
        </w:rPr>
        <w:t>重力势能的大小仅与物体所在位置与零势能面的垂直距离有关。</w:t>
      </w:r>
    </w:p>
    <w:p w:rsidR="00177DC6" w:rsidRDefault="00177DC6" w:rsidP="0058429D">
      <w:pPr>
        <w:ind w:firstLine="480"/>
      </w:pPr>
      <w:r>
        <w:rPr>
          <w:rFonts w:hint="eastAsia"/>
        </w:rPr>
        <w:t>那么到底哪里是零势能面呢？这个完全可以由你来确定。你可以将它定在地面，也可以将它定在半空中。一般来说，我们会根据解决实际问题的需求，自行定义最利于我们解决问题的零势能面。</w:t>
      </w:r>
    </w:p>
    <w:p w:rsidR="00177DC6" w:rsidRDefault="00177DC6" w:rsidP="0058429D">
      <w:pPr>
        <w:ind w:firstLine="480"/>
      </w:pPr>
      <w:r>
        <w:rPr>
          <w:rFonts w:hint="eastAsia"/>
        </w:rPr>
        <w:t>既然零势能面是不确定的，那么物体在某处的重力势能也是不确定的。那在不同的零势能面下总有确定的东西吧？没错，尽管零势能面可以改变，但物质的质量不会变化，</w:t>
      </w:r>
      <w:r w:rsidR="00404EC4">
        <w:rPr>
          <w:rFonts w:hint="eastAsia"/>
        </w:rPr>
        <w:t>而且两点之间的高度差</w:t>
      </w:r>
      <m:oMath>
        <m:r>
          <w:rPr>
            <w:rFonts w:ascii="Cambria Math" w:hAnsi="Cambria Math"/>
          </w:rPr>
          <m:t>∆</m:t>
        </m:r>
      </m:oMath>
      <w:r w:rsidR="00404EC4">
        <w:rPr>
          <w:rFonts w:hint="eastAsia"/>
        </w:rPr>
        <w:t>h并不会发生变化，因此物质在两点之间的势能</w:t>
      </w:r>
      <w:proofErr w:type="gramStart"/>
      <w:r w:rsidR="00404EC4">
        <w:rPr>
          <w:rFonts w:hint="eastAsia"/>
        </w:rPr>
        <w:t>差并不</w:t>
      </w:r>
      <w:proofErr w:type="gramEnd"/>
      <w:r w:rsidR="00404EC4">
        <w:rPr>
          <w:rFonts w:hint="eastAsia"/>
        </w:rPr>
        <w:t>会发生变化，仍旧为mg</w:t>
      </w:r>
      <m:oMath>
        <m:r>
          <w:rPr>
            <w:rFonts w:ascii="Cambria Math" w:hAnsi="Cambria Math"/>
          </w:rPr>
          <m:t>∆</m:t>
        </m:r>
      </m:oMath>
      <w:r w:rsidR="00404EC4">
        <w:rPr>
          <w:rFonts w:hint="eastAsia"/>
        </w:rPr>
        <w:t>h。</w:t>
      </w:r>
    </w:p>
    <w:p w:rsidR="00A52138" w:rsidRDefault="00A52138" w:rsidP="00A52138">
      <w:pPr>
        <w:ind w:firstLine="480"/>
        <w:jc w:val="left"/>
      </w:pPr>
      <w:r>
        <w:rPr>
          <w:noProof/>
        </w:rPr>
        <w:drawing>
          <wp:anchor distT="0" distB="0" distL="114300" distR="114300" simplePos="0" relativeHeight="251659264" behindDoc="0" locked="0" layoutInCell="1" allowOverlap="1" wp14:anchorId="560258BF" wp14:editId="331383A9">
            <wp:simplePos x="0" y="0"/>
            <wp:positionH relativeFrom="margin">
              <wp:align>right</wp:align>
            </wp:positionH>
            <wp:positionV relativeFrom="line">
              <wp:align>top</wp:align>
            </wp:positionV>
            <wp:extent cx="2160000" cy="1051200"/>
            <wp:effectExtent l="0" t="0" r="0" b="0"/>
            <wp:wrapSquare wrapText="bothSides"/>
            <wp:docPr id="3" name="图片 3" descr="https://upload.wikimedia.org/wikipedia/commons/d/d4/PotentialEnergy_Ela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4/PotentialEnergy_Elas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0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EC4" w:rsidRPr="00404EC4">
        <w:rPr>
          <w:rFonts w:hint="eastAsia"/>
          <w:b/>
        </w:rPr>
        <w:t>（3）</w:t>
      </w:r>
      <w:r w:rsidR="00404EC4">
        <w:rPr>
          <w:rFonts w:hint="eastAsia"/>
          <w:b/>
        </w:rPr>
        <w:t xml:space="preserve">弹性势能 </w:t>
      </w:r>
      <w:r w:rsidR="00404EC4">
        <w:rPr>
          <w:rFonts w:hint="eastAsia"/>
        </w:rPr>
        <w:t>满足胡克定律的物体在弹性限度内</w:t>
      </w:r>
      <w:r>
        <w:rPr>
          <w:rFonts w:hint="eastAsia"/>
        </w:rPr>
        <w:t>随弹性形变的变化而发生弹性势能的变化。以弹簧为例，我们取弹簧在原长时为势能零点。其势能为</w:t>
      </w:r>
    </w:p>
    <w:p w:rsidR="00A52138" w:rsidRDefault="00E532A1" w:rsidP="00A52138">
      <w:pPr>
        <w:ind w:firstLine="480"/>
        <w:jc w:val="left"/>
      </w:pPr>
      <m:oMathPara>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8429D" w:rsidRPr="0058429D" w:rsidRDefault="00A52138" w:rsidP="00A52138">
      <w:pPr>
        <w:ind w:firstLine="480"/>
      </w:pPr>
      <w:r>
        <w:rPr>
          <w:rFonts w:hint="eastAsia"/>
        </w:rPr>
        <w:t>x为距原长处的距离。</w:t>
      </w:r>
    </w:p>
    <w:p w:rsidR="00E4648E" w:rsidRPr="00E95786" w:rsidRDefault="00E95786" w:rsidP="00E4648E">
      <w:pPr>
        <w:pStyle w:val="2"/>
        <w:spacing w:beforeLines="50" w:before="156" w:afterLines="50" w:after="156" w:line="360" w:lineRule="auto"/>
        <w:ind w:firstLineChars="0" w:firstLine="0"/>
        <w:rPr>
          <w:rStyle w:val="1Char"/>
          <w:rFonts w:ascii="等线" w:eastAsia="等线" w:hAnsi="等线"/>
          <w:b/>
          <w:bCs/>
          <w:sz w:val="32"/>
          <w:szCs w:val="32"/>
        </w:rPr>
      </w:pPr>
      <w:r w:rsidRPr="00E95786">
        <w:rPr>
          <w:rStyle w:val="1Char"/>
          <w:rFonts w:ascii="等线" w:eastAsia="等线" w:hAnsi="等线" w:hint="eastAsia"/>
          <w:b/>
          <w:sz w:val="32"/>
          <w:szCs w:val="32"/>
        </w:rPr>
        <w:lastRenderedPageBreak/>
        <w:t>14.2</w:t>
      </w:r>
      <w:r w:rsidR="00E4648E" w:rsidRPr="00E95786">
        <w:rPr>
          <w:rStyle w:val="1Char"/>
          <w:rFonts w:ascii="等线" w:eastAsia="等线" w:hAnsi="等线" w:hint="eastAsia"/>
          <w:b/>
          <w:sz w:val="32"/>
          <w:szCs w:val="32"/>
        </w:rPr>
        <w:t>功率</w:t>
      </w:r>
    </w:p>
    <w:p w:rsidR="00E4648E" w:rsidRDefault="00E4648E" w:rsidP="00E4648E">
      <w:pPr>
        <w:pStyle w:val="3"/>
        <w:spacing w:beforeLines="50" w:before="156" w:afterLines="50" w:after="156" w:line="360" w:lineRule="auto"/>
        <w:ind w:firstLineChars="0" w:firstLine="0"/>
        <w:rPr>
          <w:sz w:val="28"/>
          <w:szCs w:val="28"/>
        </w:rPr>
      </w:pPr>
      <w:r>
        <w:rPr>
          <w:rFonts w:hint="eastAsia"/>
          <w:sz w:val="28"/>
          <w:szCs w:val="28"/>
        </w:rPr>
        <w:t>1</w:t>
      </w:r>
      <w:r w:rsidR="00E95786">
        <w:rPr>
          <w:rFonts w:hint="eastAsia"/>
          <w:sz w:val="28"/>
          <w:szCs w:val="28"/>
        </w:rPr>
        <w:t>4.2</w:t>
      </w:r>
      <w:r>
        <w:rPr>
          <w:rFonts w:hint="eastAsia"/>
          <w:sz w:val="28"/>
          <w:szCs w:val="28"/>
        </w:rPr>
        <w:t>.1功率的定义</w:t>
      </w:r>
    </w:p>
    <w:p w:rsidR="00C21192" w:rsidRDefault="00E4648E" w:rsidP="00E4648E">
      <w:pPr>
        <w:ind w:firstLine="480"/>
      </w:pPr>
      <w:r>
        <w:rPr>
          <w:rFonts w:hint="eastAsia"/>
          <w:b/>
        </w:rPr>
        <w:t xml:space="preserve">功率 </w:t>
      </w:r>
      <w:r>
        <w:rPr>
          <w:rFonts w:hint="eastAsia"/>
        </w:rPr>
        <w:t>我们已经知道了做功的含义。我们知道两地之间的距离有长有短，</w:t>
      </w:r>
      <w:r w:rsidR="00F31770">
        <w:rPr>
          <w:rFonts w:hint="eastAsia"/>
        </w:rPr>
        <w:t>从一个地方到另一个地方也可快可慢，这取决于我们行进的速度。经过路程的快慢我们用速度来描述，那么做功的快慢我们该怎么描述呢？这就是我们本小节中提到的功率，即做功的速率。</w:t>
      </w:r>
    </w:p>
    <w:p w:rsidR="001103D7" w:rsidRDefault="00F31770" w:rsidP="001103D7">
      <w:pPr>
        <w:ind w:firstLine="480"/>
      </w:pPr>
      <w:r>
        <w:rPr>
          <w:rFonts w:hint="eastAsia"/>
        </w:rPr>
        <w:t>速率的定义是单位时间内走过的路程的多少，相似的功率指的是单位时间内做功的多少。做功的实质是能量的转化，也就是说能量转换的速率就是功率。即单位时间内能量转换的量就是功率的大小。</w:t>
      </w:r>
    </w:p>
    <w:p w:rsidR="00F31770" w:rsidRDefault="00F31770" w:rsidP="00F31770">
      <w:pPr>
        <w:pStyle w:val="3"/>
        <w:spacing w:beforeLines="50" w:before="156" w:afterLines="50" w:after="156" w:line="360" w:lineRule="auto"/>
        <w:ind w:firstLineChars="0" w:firstLine="0"/>
        <w:rPr>
          <w:sz w:val="28"/>
          <w:szCs w:val="28"/>
        </w:rPr>
      </w:pPr>
      <w:r>
        <w:rPr>
          <w:rFonts w:hint="eastAsia"/>
          <w:sz w:val="28"/>
          <w:szCs w:val="28"/>
        </w:rPr>
        <w:t>1</w:t>
      </w:r>
      <w:r w:rsidR="00E95786">
        <w:rPr>
          <w:rFonts w:hint="eastAsia"/>
          <w:sz w:val="28"/>
          <w:szCs w:val="28"/>
        </w:rPr>
        <w:t>4.2</w:t>
      </w:r>
      <w:r>
        <w:rPr>
          <w:rFonts w:hint="eastAsia"/>
          <w:sz w:val="28"/>
          <w:szCs w:val="28"/>
        </w:rPr>
        <w:t>.1功率的计算</w:t>
      </w:r>
    </w:p>
    <w:p w:rsidR="001103D7" w:rsidRDefault="001103D7" w:rsidP="001103D7">
      <w:pPr>
        <w:ind w:firstLine="480"/>
      </w:pPr>
      <w:r>
        <w:rPr>
          <w:rFonts w:hint="eastAsia"/>
        </w:rPr>
        <w:t>我们知道速率的计算就是用路程除以经过该段路程所用的时间。类似的，功率的计算就是用做</w:t>
      </w:r>
      <w:proofErr w:type="gramStart"/>
      <w:r>
        <w:rPr>
          <w:rFonts w:hint="eastAsia"/>
        </w:rPr>
        <w:t>的功除以</w:t>
      </w:r>
      <w:proofErr w:type="gramEnd"/>
      <w:r>
        <w:rPr>
          <w:rFonts w:hint="eastAsia"/>
        </w:rPr>
        <w:t>做这些功所用的时间。习惯上我们用P来表示功率，W用来表示做功的多少，t来表示做功的时间。那么，我们有：</w:t>
      </w:r>
    </w:p>
    <w:p w:rsidR="001103D7" w:rsidRDefault="001103D7" w:rsidP="001103D7">
      <w:pPr>
        <w:ind w:firstLine="480"/>
        <w:jc w:val="center"/>
        <w:rPr>
          <w:b/>
        </w:rPr>
      </w:pPr>
      <w:r w:rsidRPr="001103D7">
        <w:rPr>
          <w:rFonts w:hint="eastAsia"/>
          <w:b/>
        </w:rPr>
        <w:t>P=W/t</w:t>
      </w:r>
    </w:p>
    <w:p w:rsidR="001103D7" w:rsidRPr="001103D7" w:rsidRDefault="001103D7" w:rsidP="001103D7">
      <w:pPr>
        <w:ind w:firstLine="480"/>
        <w:jc w:val="left"/>
      </w:pPr>
      <w:r>
        <w:rPr>
          <w:rFonts w:hint="eastAsia"/>
        </w:rPr>
        <w:t>在上式中，W指t这段时间内所做的功的多少，计算出的功率的大小称之为这段时间内的平均功率。</w:t>
      </w:r>
    </w:p>
    <w:p w:rsidR="001103D7" w:rsidRDefault="001103D7" w:rsidP="001103D7">
      <w:pPr>
        <w:pStyle w:val="3"/>
        <w:spacing w:beforeLines="50" w:before="156" w:afterLines="50" w:after="156" w:line="360" w:lineRule="auto"/>
        <w:ind w:firstLineChars="0" w:firstLine="0"/>
        <w:rPr>
          <w:sz w:val="28"/>
          <w:szCs w:val="28"/>
        </w:rPr>
      </w:pPr>
      <w:r>
        <w:rPr>
          <w:rFonts w:hint="eastAsia"/>
          <w:sz w:val="28"/>
          <w:szCs w:val="28"/>
        </w:rPr>
        <w:lastRenderedPageBreak/>
        <w:t>1</w:t>
      </w:r>
      <w:r w:rsidR="00E95786">
        <w:rPr>
          <w:rFonts w:hint="eastAsia"/>
          <w:sz w:val="28"/>
          <w:szCs w:val="28"/>
        </w:rPr>
        <w:t>4.2</w:t>
      </w:r>
      <w:r>
        <w:rPr>
          <w:rFonts w:hint="eastAsia"/>
          <w:sz w:val="28"/>
          <w:szCs w:val="28"/>
        </w:rPr>
        <w:t>.2功率的单位</w:t>
      </w:r>
    </w:p>
    <w:p w:rsidR="00F31770" w:rsidRDefault="001103D7" w:rsidP="00E95786">
      <w:pPr>
        <w:ind w:firstLine="480"/>
      </w:pPr>
      <w:r>
        <w:rPr>
          <w:rFonts w:hint="eastAsia"/>
        </w:rPr>
        <w:t>由P=W/t得，功率的单位应该是焦耳每秒。</w:t>
      </w:r>
      <w:r w:rsidR="00E95786">
        <w:rPr>
          <w:rFonts w:hint="eastAsia"/>
        </w:rPr>
        <w:t>这个单位与功率的国际制单位瓦特（W）等价，即1瓦特等于1焦耳每秒。</w:t>
      </w:r>
    </w:p>
    <w:p w:rsidR="00E95786" w:rsidRDefault="00E95786" w:rsidP="00E95786">
      <w:pPr>
        <w:ind w:firstLine="480"/>
        <w:jc w:val="center"/>
      </w:pPr>
      <w:r>
        <w:rPr>
          <w:rFonts w:hint="eastAsia"/>
        </w:rPr>
        <w:t>1W=1J/s</w:t>
      </w:r>
    </w:p>
    <w:p w:rsidR="00A52138" w:rsidRDefault="00A52138" w:rsidP="00603830">
      <w:pPr>
        <w:pStyle w:val="2"/>
        <w:spacing w:beforeLines="50" w:before="156" w:afterLines="50" w:after="156" w:line="360" w:lineRule="auto"/>
        <w:ind w:firstLineChars="0" w:firstLine="0"/>
        <w:rPr>
          <w:rStyle w:val="1Char"/>
          <w:rFonts w:ascii="等线" w:eastAsia="等线" w:hAnsi="等线"/>
          <w:b/>
          <w:sz w:val="32"/>
          <w:szCs w:val="32"/>
        </w:rPr>
      </w:pPr>
      <w:r>
        <w:rPr>
          <w:rStyle w:val="1Char"/>
          <w:rFonts w:ascii="等线" w:eastAsia="等线" w:hAnsi="等线" w:hint="eastAsia"/>
          <w:b/>
          <w:sz w:val="32"/>
          <w:szCs w:val="32"/>
        </w:rPr>
        <w:t>14.3机械效率</w:t>
      </w:r>
    </w:p>
    <w:p w:rsidR="00A52138" w:rsidRDefault="00A52138" w:rsidP="00A52138">
      <w:pPr>
        <w:ind w:firstLine="480"/>
      </w:pPr>
      <w:r>
        <w:rPr>
          <w:rFonts w:hint="eastAsia"/>
        </w:rPr>
        <w:t>机械效率 我们在日常工作中</w:t>
      </w:r>
      <w:r w:rsidR="00603830">
        <w:rPr>
          <w:rFonts w:hint="eastAsia"/>
        </w:rPr>
        <w:t>做的</w:t>
      </w:r>
      <w:proofErr w:type="gramStart"/>
      <w:r w:rsidR="00603830">
        <w:rPr>
          <w:rFonts w:hint="eastAsia"/>
        </w:rPr>
        <w:t>功并不</w:t>
      </w:r>
      <w:proofErr w:type="gramEnd"/>
      <w:r w:rsidR="00603830">
        <w:rPr>
          <w:rFonts w:hint="eastAsia"/>
        </w:rPr>
        <w:t>会百分之百地转换为我们所需要的功。转换为我们所需要的那部分功与我们所做的所有的功之比就是机械效率。那部分我们所需要的功我们称之为有用功，用</w:t>
      </w:r>
      <w:proofErr w:type="spellStart"/>
      <w:r w:rsidR="00603830">
        <w:rPr>
          <w:rFonts w:hint="eastAsia"/>
        </w:rPr>
        <w:t>W</w:t>
      </w:r>
      <w:r w:rsidR="00603830">
        <w:rPr>
          <w:rFonts w:hint="eastAsia"/>
          <w:vertAlign w:val="subscript"/>
        </w:rPr>
        <w:t>h</w:t>
      </w:r>
      <w:proofErr w:type="spellEnd"/>
      <w:r w:rsidR="00603830">
        <w:rPr>
          <w:rFonts w:hint="eastAsia"/>
        </w:rPr>
        <w:t>表示；我们所做的所有的功称之为总功，用</w:t>
      </w:r>
      <w:proofErr w:type="spellStart"/>
      <w:r w:rsidR="00603830">
        <w:rPr>
          <w:rFonts w:hint="eastAsia"/>
        </w:rPr>
        <w:t>W</w:t>
      </w:r>
      <w:r w:rsidR="00603830">
        <w:rPr>
          <w:rFonts w:hint="eastAsia"/>
          <w:vertAlign w:val="subscript"/>
        </w:rPr>
        <w:t>a</w:t>
      </w:r>
      <w:proofErr w:type="spellEnd"/>
      <w:r w:rsidR="00603830">
        <w:rPr>
          <w:rFonts w:hint="eastAsia"/>
        </w:rPr>
        <w:t>表示。我们用η来表示机械效率。</w:t>
      </w:r>
    </w:p>
    <w:p w:rsidR="00603830" w:rsidRPr="00603830" w:rsidRDefault="00603830" w:rsidP="00A52138">
      <w:pPr>
        <w:ind w:firstLine="480"/>
      </w:pPr>
      <m:oMathPara>
        <m:oMath>
          <m:r>
            <m:rPr>
              <m:sty m:val="p"/>
            </m:rPr>
            <w:rPr>
              <w:rFonts w:ascii="Cambria Math" w:hAnsi="Cambria Math" w:hint="eastAsia"/>
            </w:rPr>
            <m:t>η</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h</m:t>
                  </m:r>
                </m:sub>
              </m:sSub>
            </m:num>
            <m:den>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×100%</m:t>
          </m:r>
        </m:oMath>
      </m:oMathPara>
    </w:p>
    <w:p w:rsidR="00603830" w:rsidRDefault="00603830" w:rsidP="00603830">
      <w:pPr>
        <w:pStyle w:val="2"/>
        <w:spacing w:beforeLines="50" w:before="156" w:afterLines="50" w:after="156" w:line="360" w:lineRule="auto"/>
        <w:ind w:firstLineChars="0" w:firstLine="0"/>
        <w:rPr>
          <w:rFonts w:ascii="等线" w:eastAsia="等线" w:hAnsi="等线"/>
          <w:bCs w:val="0"/>
          <w:kern w:val="44"/>
        </w:rPr>
      </w:pPr>
      <w:r>
        <w:rPr>
          <w:rStyle w:val="1Char"/>
          <w:rFonts w:ascii="等线" w:eastAsia="等线" w:hAnsi="等线" w:hint="eastAsia"/>
          <w:b/>
          <w:sz w:val="32"/>
          <w:szCs w:val="32"/>
        </w:rPr>
        <w:t>14.4</w:t>
      </w:r>
      <w:r w:rsidR="00693CFD" w:rsidRPr="00693CFD">
        <w:rPr>
          <w:rFonts w:ascii="等线" w:eastAsia="等线" w:hAnsi="等线" w:hint="eastAsia"/>
          <w:bCs w:val="0"/>
          <w:kern w:val="44"/>
        </w:rPr>
        <w:t>制作进步式电动打夯机模型</w:t>
      </w:r>
    </w:p>
    <w:p w:rsidR="00693CFD" w:rsidRDefault="00693CFD" w:rsidP="00693CFD">
      <w:pPr>
        <w:pStyle w:val="3"/>
        <w:tabs>
          <w:tab w:val="left" w:pos="2094"/>
        </w:tabs>
        <w:spacing w:beforeLines="50" w:before="156" w:afterLines="50" w:after="156" w:line="360" w:lineRule="auto"/>
        <w:ind w:firstLineChars="0" w:firstLine="0"/>
        <w:rPr>
          <w:sz w:val="28"/>
          <w:szCs w:val="28"/>
        </w:rPr>
      </w:pPr>
      <w:r>
        <w:rPr>
          <w:rFonts w:hint="eastAsia"/>
          <w:sz w:val="28"/>
          <w:szCs w:val="28"/>
        </w:rPr>
        <w:t>14.4.1基础知识积累</w:t>
      </w:r>
    </w:p>
    <w:p w:rsidR="00693CFD" w:rsidRPr="00693CFD" w:rsidRDefault="00693CFD" w:rsidP="00693CFD">
      <w:pPr>
        <w:ind w:firstLineChars="0" w:firstLine="0"/>
      </w:pPr>
      <w:r>
        <w:rPr>
          <w:rFonts w:hint="eastAsia"/>
        </w:rPr>
        <w:t>（1）</w:t>
      </w:r>
      <w:r w:rsidRPr="00693CFD">
        <w:rPr>
          <w:rFonts w:hint="eastAsia"/>
        </w:rPr>
        <w:t>机械效率（η）：有用功跟总功的比值叫机械效率。计算公式：η=P</w:t>
      </w:r>
      <w:r w:rsidRPr="00693CFD">
        <w:rPr>
          <w:rFonts w:hint="eastAsia"/>
          <w:vertAlign w:val="subscript"/>
        </w:rPr>
        <w:t>有</w:t>
      </w:r>
      <w:r w:rsidRPr="00693CFD">
        <w:rPr>
          <w:rFonts w:hint="eastAsia"/>
        </w:rPr>
        <w:t>/W</w:t>
      </w:r>
    </w:p>
    <w:p w:rsidR="00693CFD" w:rsidRPr="00693CFD" w:rsidRDefault="00693CFD" w:rsidP="00693CFD">
      <w:pPr>
        <w:spacing w:before="240"/>
        <w:ind w:firstLineChars="50" w:firstLine="120"/>
      </w:pPr>
      <w:r>
        <w:rPr>
          <w:rFonts w:hint="eastAsia"/>
        </w:rPr>
        <w:t>(2)</w:t>
      </w:r>
      <w:r w:rsidRPr="00693CFD">
        <w:rPr>
          <w:rFonts w:hint="eastAsia"/>
        </w:rPr>
        <w:t>功率(P)：单位时间(t)里完成的功(W)，叫功率。</w:t>
      </w:r>
    </w:p>
    <w:p w:rsidR="00693CFD" w:rsidRDefault="00693CFD" w:rsidP="00693CFD">
      <w:pPr>
        <w:ind w:firstLineChars="50" w:firstLine="120"/>
      </w:pPr>
      <w:r>
        <w:rPr>
          <w:rFonts w:hint="eastAsia"/>
        </w:rPr>
        <w:t>(3)</w:t>
      </w:r>
      <w:r w:rsidRPr="00693CFD">
        <w:rPr>
          <w:rFonts w:hint="eastAsia"/>
        </w:rPr>
        <w:t>计算公式：P=W/t。单位：P→瓦特；W→焦；t→秒。（1瓦=1焦/秒。1千瓦=1000瓦）</w:t>
      </w:r>
    </w:p>
    <w:p w:rsidR="00693CFD" w:rsidRDefault="00693CFD" w:rsidP="00693CFD">
      <w:pPr>
        <w:ind w:firstLineChars="150" w:firstLine="360"/>
      </w:pPr>
      <w:r>
        <w:rPr>
          <w:rFonts w:hint="eastAsia"/>
        </w:rPr>
        <w:t>(4)</w:t>
      </w:r>
      <w:r w:rsidRPr="00693CFD">
        <w:rPr>
          <w:rFonts w:hint="eastAsia"/>
        </w:rPr>
        <w:t>一个物体能够做功，这个物体就具有能（能量）。</w:t>
      </w:r>
    </w:p>
    <w:p w:rsidR="00693CFD" w:rsidRDefault="00693CFD" w:rsidP="00693CFD">
      <w:pPr>
        <w:ind w:firstLineChars="150" w:firstLine="360"/>
      </w:pPr>
      <w:r>
        <w:rPr>
          <w:rFonts w:hint="eastAsia"/>
        </w:rPr>
        <w:lastRenderedPageBreak/>
        <w:t>(5)</w:t>
      </w:r>
      <w:r w:rsidRPr="00693CFD">
        <w:rPr>
          <w:rFonts w:hint="eastAsia"/>
        </w:rPr>
        <w:t>动能：物体由于运动而具有的能叫动能。运动物体的速度越大，质量越大，动能就越大。</w:t>
      </w:r>
    </w:p>
    <w:p w:rsidR="00693CFD" w:rsidRDefault="00693CFD" w:rsidP="00693CFD">
      <w:pPr>
        <w:ind w:firstLineChars="150" w:firstLine="360"/>
      </w:pPr>
      <w:r>
        <w:rPr>
          <w:rFonts w:hint="eastAsia"/>
        </w:rPr>
        <w:t>(6)</w:t>
      </w:r>
      <w:r w:rsidRPr="00693CFD">
        <w:rPr>
          <w:rFonts w:hint="eastAsia"/>
        </w:rPr>
        <w:t>势能分为重力势能和弹性势能。</w:t>
      </w:r>
    </w:p>
    <w:p w:rsidR="00693CFD" w:rsidRDefault="00693CFD" w:rsidP="00693CFD">
      <w:pPr>
        <w:ind w:firstLineChars="150" w:firstLine="360"/>
      </w:pPr>
      <w:r>
        <w:rPr>
          <w:rFonts w:hint="eastAsia"/>
        </w:rPr>
        <w:t>(7)</w:t>
      </w:r>
      <w:r w:rsidRPr="00693CFD">
        <w:rPr>
          <w:rFonts w:hint="eastAsia"/>
        </w:rPr>
        <w:t>重力势能：物体由于被举高而具有的能。物体质量越大，被举得越高，重力势能就越大。</w:t>
      </w:r>
    </w:p>
    <w:p w:rsidR="00693CFD" w:rsidRDefault="00A90CC3" w:rsidP="00693CFD">
      <w:pPr>
        <w:ind w:firstLineChars="150" w:firstLine="360"/>
      </w:pPr>
      <w:r w:rsidRPr="00693CFD">
        <w:rPr>
          <w:rFonts w:hint="eastAsia"/>
          <w:b/>
          <w:noProof/>
        </w:rPr>
        <mc:AlternateContent>
          <mc:Choice Requires="wps">
            <w:drawing>
              <wp:anchor distT="0" distB="0" distL="114300" distR="114300" simplePos="0" relativeHeight="251661312" behindDoc="0" locked="0" layoutInCell="1" allowOverlap="1" wp14:anchorId="5EC86BBA" wp14:editId="49D9A8E5">
                <wp:simplePos x="0" y="0"/>
                <wp:positionH relativeFrom="margin">
                  <wp:align>right</wp:align>
                </wp:positionH>
                <wp:positionV relativeFrom="margin">
                  <wp:align>bottom</wp:align>
                </wp:positionV>
                <wp:extent cx="3600000" cy="6008400"/>
                <wp:effectExtent l="0" t="0" r="19685" b="11430"/>
                <wp:wrapSquare wrapText="bothSides"/>
                <wp:docPr id="23" name="文本框 23" descr="斜纹布"/>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6008400"/>
                        </a:xfrm>
                        <a:prstGeom prst="rect">
                          <a:avLst/>
                        </a:prstGeom>
                        <a:blipFill dpi="0" rotWithShape="1">
                          <a:blip r:embed="rId9">
                            <a:alphaModFix amt="2000"/>
                          </a:blip>
                          <a:srcRect/>
                          <a:tile tx="0" ty="0" sx="100000" sy="100000" flip="none" algn="tl"/>
                        </a:blipFill>
                        <a:ln w="12700" algn="ctr">
                          <a:solidFill>
                            <a:srgbClr val="8064A2"/>
                          </a:solidFill>
                          <a:miter lim="800000"/>
                          <a:headEnd/>
                          <a:tailEnd/>
                        </a:ln>
                        <a:effectLst/>
                        <a:extLst>
                          <a:ext uri="{AF507438-7753-43E0-B8FC-AC1667EBCBE1}">
                            <a14:hiddenEffects xmlns:a14="http://schemas.microsoft.com/office/drawing/2010/main">
                              <a:effectLst>
                                <a:outerShdw dist="53882" dir="2700000" algn="ctr" rotWithShape="0">
                                  <a:srgbClr val="CBCBCB">
                                    <a:alpha val="80000"/>
                                  </a:srgbClr>
                                </a:outerShdw>
                              </a:effectLst>
                            </a14:hiddenEffects>
                          </a:ext>
                        </a:extLst>
                      </wps:spPr>
                      <wps:txbx>
                        <w:txbxContent>
                          <w:p w:rsidR="00693CFD" w:rsidRDefault="00693CFD" w:rsidP="00872BDA">
                            <w:pPr>
                              <w:ind w:firstLine="480"/>
                              <w:jc w:val="center"/>
                              <w:rPr>
                                <w:noProof/>
                              </w:rPr>
                            </w:pPr>
                            <w:r>
                              <w:rPr>
                                <w:rFonts w:hint="eastAsia"/>
                                <w:noProof/>
                              </w:rPr>
                              <w:drawing>
                                <wp:inline distT="0" distB="0" distL="0" distR="0" wp14:anchorId="38805490" wp14:editId="2E38E03F">
                                  <wp:extent cx="2792437" cy="1254391"/>
                                  <wp:effectExtent l="0" t="0" r="825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2646" cy="1254485"/>
                                          </a:xfrm>
                                          <a:prstGeom prst="rect">
                                            <a:avLst/>
                                          </a:prstGeom>
                                          <a:noFill/>
                                          <a:ln>
                                            <a:noFill/>
                                          </a:ln>
                                        </pic:spPr>
                                      </pic:pic>
                                    </a:graphicData>
                                  </a:graphic>
                                </wp:inline>
                              </w:drawing>
                            </w:r>
                          </w:p>
                          <w:p w:rsidR="00693CFD" w:rsidRDefault="00693CFD" w:rsidP="00693CFD">
                            <w:pPr>
                              <w:ind w:firstLine="480"/>
                              <w:rPr>
                                <w:rFonts w:ascii="楷体" w:eastAsia="楷体" w:hAnsi="楷体"/>
                                <w:b/>
                                <w:noProof/>
                                <w:color w:val="4F81BD"/>
                              </w:rPr>
                            </w:pPr>
                            <w:r w:rsidRPr="003706B5">
                              <w:rPr>
                                <w:rFonts w:ascii="楷体" w:eastAsia="楷体" w:hAnsi="楷体" w:hint="eastAsia"/>
                                <w:b/>
                                <w:noProof/>
                                <w:color w:val="4F81BD"/>
                              </w:rPr>
                              <w:t>1、电动机；2、出轴带轮1；3、窄V带（SPZ）；4、轴；5、减速大带轮2；</w:t>
                            </w:r>
                            <w:r w:rsidRPr="003706B5">
                              <w:rPr>
                                <w:rFonts w:ascii="宋体" w:hAnsi="宋体" w:cs="宋体" w:hint="eastAsia"/>
                                <w:b/>
                                <w:noProof/>
                                <w:color w:val="4F81BD"/>
                              </w:rPr>
                              <w:t> </w:t>
                            </w:r>
                            <w:r w:rsidRPr="003706B5">
                              <w:rPr>
                                <w:rFonts w:ascii="楷体" w:eastAsia="楷体" w:hAnsi="楷体" w:cs="楷体" w:hint="eastAsia"/>
                                <w:b/>
                                <w:noProof/>
                                <w:color w:val="4F81BD"/>
                              </w:rPr>
                              <w:t>6</w:t>
                            </w:r>
                            <w:r w:rsidRPr="003706B5">
                              <w:rPr>
                                <w:rFonts w:ascii="楷体" w:eastAsia="楷体" w:hAnsi="楷体" w:hint="eastAsia"/>
                                <w:b/>
                                <w:noProof/>
                                <w:color w:val="4F81BD"/>
                              </w:rPr>
                              <w:t>、输出大带轮4；7、轴；8、轴承座；9、偏心块；10、夯头底板；11、连接螺栓；12、支承架；13、张紧螺钉；14、电机支架；15、底板</w:t>
                            </w:r>
                          </w:p>
                          <w:p w:rsidR="00693CFD" w:rsidRPr="00FB47E9" w:rsidRDefault="00693CFD" w:rsidP="00A90CC3">
                            <w:pPr>
                              <w:ind w:firstLine="480"/>
                              <w:rPr>
                                <w:rFonts w:ascii="楷体" w:eastAsia="楷体" w:hAnsi="楷体"/>
                                <w:b/>
                                <w:noProof/>
                                <w:color w:val="4F81BD"/>
                              </w:rPr>
                            </w:pPr>
                            <w:r>
                              <w:rPr>
                                <w:rFonts w:hint="eastAsia"/>
                                <w:noProof/>
                              </w:rPr>
                              <w:drawing>
                                <wp:inline distT="0" distB="0" distL="0" distR="0" wp14:anchorId="56FF92BF" wp14:editId="25AD9CA1">
                                  <wp:extent cx="2553287" cy="106702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249" cy="1067007"/>
                                          </a:xfrm>
                                          <a:prstGeom prst="rect">
                                            <a:avLst/>
                                          </a:prstGeom>
                                          <a:noFill/>
                                          <a:ln>
                                            <a:noFill/>
                                          </a:ln>
                                        </pic:spPr>
                                      </pic:pic>
                                    </a:graphicData>
                                  </a:graphic>
                                </wp:inline>
                              </w:drawing>
                            </w:r>
                          </w:p>
                          <w:p w:rsidR="00693CFD" w:rsidRPr="002250AF" w:rsidRDefault="00693CFD" w:rsidP="00693CFD">
                            <w:pPr>
                              <w:ind w:firstLineChars="0" w:firstLine="0"/>
                              <w:jc w:val="center"/>
                              <w:rPr>
                                <w:rFonts w:ascii="楷体" w:eastAsia="楷体" w:hAnsi="楷体"/>
                                <w:b/>
                              </w:rPr>
                            </w:pPr>
                            <w:r>
                              <w:rPr>
                                <w:rFonts w:ascii="楷体" w:eastAsia="楷体" w:hAnsi="楷体" w:hint="eastAsia"/>
                                <w:b/>
                              </w:rPr>
                              <w:t>根据上面图示在原图中标出打夯机各部件的名称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3" o:spid="_x0000_s1026" type="#_x0000_t202" alt="说明: 斜纹布" style="position:absolute;left:0;text-align:left;margin-left:232.25pt;margin-top:0;width:283.45pt;height:473.1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k6RpAwAAuQYAAA4AAABkcnMvZTJvRG9jLnhtbKxVy47bNhTdB+g/&#10;ENp7JNsa2xVGE9geOwiQNkWnRde0RFlEKFIh6ZGmQVYF0j/IKpvu+wFt/6fT3+ghaTlGpkCAoF4I&#10;fFwe3nPuPfTV074R5I5pw5XMo/FFEhEmC1Vyuc+jH3/YjhYRMZbKkgolWR7dMxM9vf7qyVXXZmyi&#10;aiVKpglApMm6No9qa9ssjk1Rs4aaC9Uyic1K6YZaTPU+LjXtgN6IeJIks7hTumy1KpgxWL0Jm9G1&#10;x68qVtiXVWWYJSKPkJv1X+2/O/eNr69otte0rXlxTIN+QRYN5RKXnqBuqKXkoPkjqIYXWhlV2YtC&#10;NbGqKl4wzwFsxsknbG5r2jLPBeKY9iST+f9gi2/vvtOEl3k0mUZE0gY1enj/68OH3x9+e0fcWslM&#10;AcEe3n/4568///7jFydZ15oMJ29bnLX9SvUovadv2heqeGWIVOuayj1baq26mtESKY/dyfjsaMAx&#10;DmTXfaNKXE0PVnmgvtKN0xMKEaCjdPencrHekgKL01nifhEpsIfxIsXE3UGz4XirjX3GVEPcII80&#10;+sHD07sXxobQIcTdthO83XIhSNmidEDWyv7Ebe0LMXB0QcdSQJfPN2wo8o0qDg2TNnStZoJaWMbU&#10;vDW4JmPNjqEI+nkZhKSirSk02fKe0Aapo9kHci4Bl63RxfcgBBo0s1wwlMInbb1UxLiqHBUyWBrG&#10;FY7nkYQdI0LFHra14ijbwN8hCkk6HJrMncIhrrA6VFkJjsyECFnsd2uhyR2FxRbJLF1OjmjmPKzh&#10;FkYXvHFB7ueCaOZ6YyPLwIFyEcaooJBum3kLh1ph1lsM/TpawNvrzXJ7mczT6WI0n19OR+l0k4xW&#10;i+16tFyPZ7P5ZrVebcZvXdbjNKt5WTK58ZhmcPs4fVTE/zTp8d0JPj35/ZSgy0odwPG2LjtSctdu&#10;l9PFYgIHcfSJ09GxPpPyk+5Kgrb6TM410l+vQse6hhhEPsoHmUwI901/ut7PzjKLH5EPET20BMYg&#10;q/ems2Mwpu13PeriDLtT5T1cCjf4BsN7j0Gt9M8R6fB25pF5faAa/SSeSzj963Gagqn1k/RyPnFO&#10;Ot/Zne9QWQAKXQht/HBtMcORQ6v5vsZNwRJSLfE6VNz79mNWoOAmeB89meNb7h7g87mP+viPc/0v&#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mIj9ncAAAABQEAAA8AAABkcnMvZG93&#10;bnJldi54bWxMj0FLw0AQhe+C/2EZwZvdGDS0aTZFCyooFEyFXifZMRvMzobsNo3+elcvehl4vMd7&#10;3xSb2fZiotF3jhVcLxIQxI3THbcK3vYPV0sQPiBr7B2Tgk/ysCnPzwrMtTvxK01VaEUsYZ+jAhPC&#10;kEvpG0MW/cINxNF7d6PFEOXYSj3iKZbbXqZJkkmLHccFgwNtDTUf1dEqeKHl5O/N44G+cF/vqvS5&#10;3T6hUpcX890aRKA5/IXhBz+iQxmZandk7UWvID4Sfm/0brNsBaJWsLrJUpBlIf/Tl98AAAD//wMA&#10;UEsDBAoAAAAAAAAAIQCSFjpTfQcAAH0HAAAVAAAAZHJzL21lZGlhL2ltYWdlMS5qcGVn/9j/4AAQ&#10;SkZJRgABAQEASwBLAAD/4wBuTVNPIFBhbGV0dGUgaovNc4u9c5TVe5TFe5zNg5zVg6Tmi6TVlKzV&#10;nKzmnLTenLTmEDFirL3urMXmvc3uzdX2GEFzIEqDKVqcOWq0OVqLOWKcQWKcSnO0CDFSUmqcUnOs&#10;UnO9YoO0YoO9YoPF/9sAQwALCAgKCAcLCgkKDQwLDREcEhEPDxEiGRoUHCkkKyooJCcnLTJANy0w&#10;PTAnJzhMOT1DRUhJSCs2T1VORlRAR0hF/9sAQwEMDQ0RDxEhEhIhRS4nLkVFRUVFRUVFRUVFRUVF&#10;RUVFRUVFRUVFRUVFRUVFRUVFRUVFRUVFRUVFRUVFRUVFRUVF/8AAEQgAQABAAwEiAAIRAQMRAf/E&#10;ABgAAAMBAQAAAAAAAAAAAAAAAAECAwAE/8QAMhAAAgIBAwMCBAQGAwEAAAAAAQIDESEEEjEAE0Ei&#10;UQUyYXEUI0KBFZGhscHRM3KCov/EABcBAQEBAQAAAAAAAAAAAAAAAAABBAX/xAAVEQEBAAAAAAAA&#10;AAAAAAAAAAAAEf/aAAwDAQACEQMRAD8At6dQj6h5mPdLKwkTcVVZBQNC7II/b7dKdsSnTLr2xJJZ&#10;eEjO624Jvg4I/VfVZWX8O2nOoO1ZJN7ds7mPcoBRwao5OSKxnCO7721ck8yS7pF2LGdqW31Io3Q5&#10;HjyOuqxAZ2p0/GySbRN+aIgosN/UijRPP99qtQ7uwMrPqCdQsQMeFIFA2cYvFYxz56mksckTFNVg&#10;71ICElxfJNZOeaIO6vr0/b1Z+HzK+rVoyZyyqFBvGPPBo/S/NdBnn1cbSR6fVv3RMCzCIeoKV3VX&#10;AJdf5+3U5tRNp2dk1rtES25Rp8gq4qh7iwaxz9OqaiZU1LkfFI42Rx8oPpRlQCs0c1f3Pt08upjE&#10;6K2vRGBcWC1RgNmxYIOCLFfN56CbfFQWnV9XIg3k7kRSop6FEnPjI/t00upk1rmYa0xlKYK0QU/O&#10;LBBqquuci+tF8RVO/OurIqXbCwIYhRLncD5o1d5vnpZ2qN5IdUmoZkDiFIALuQE2QKrkUQasm7vo&#10;BLO2nljefWawD5Qu1Vs9yiTVXhTmgODeeg4/IMi6nUqQz74KDoxDgXwMEtjGbHNHqju7ap2X4q8U&#10;jhYw6KGP/LwbN8kjmq56Ut2xLLpfiMtJY9aDuJcq2RZv6fW+gfVa+STT6VpJlXLht6bTSsAtLxYr&#10;IvFjA6Esur7gll1WjlW2Lxo1kxl1oUB5BIIzyPt0skSmBJ5dTE+55QxkVVJtwDu5wBtPH6ur2Ii8&#10;C6uEKxDgkcv3M7v04quK5+/QTj7z6wkatUk3WzJ/3AG0VnCjJH16i2snEUgg7byuCblj2xk9wcnj&#10;Hq58jxWbQTSRa2aH8bHGO4gLOgt/zCNhNnA+U2bzz1Msradov4qrLKqEs8d7RvxZGcYF+fPQOskk&#10;RliZk1W11f1RFl3GUg1ROcjF1jjkdZtTSAaWaWRljTa0cSrIlyMctn2rj2PnoQOmn0KSwTQaUOVV&#10;tiWWKs2Mn7+Bk8jrTao9mAS/EY0heNGqE2cyHmgBkUP/AAR0geOCX8RMN2haCX5Fcg4Eh4GBkH9i&#10;R9+sZNQ0Mkby6JyJSVZGJdysgqwBWK+/HUygYNu0DI7jDozKjevwf3J4+3VI2kGiadPhih7ZZEYF&#10;b9WCAMeoXeLx7dWBdVJqVhgQv8OMsbuZCXOPXQFVfkjPseqIJP4k35WhiMiyAIyin9Vg4xi7Pn36&#10;00JUkQ/Bkbud5du8MXyCM5Gbznn9wUSJXOqaL4asyL3leSUVZu69831AUGt07STy6XRso9Ljn09w&#10;3d2ASP611OJtSNFI76TSuTGANrGx+ZgnzWP/AJ8UOnWGaNJ5Pw0aIaqRDQw4NEgf4/SM56vIjT6r&#10;YNIgMqel5HFN6rA+UgHj63f70SlR5FjaKDTQujdx37ljL0BVcjI/3kdTn1EkOvmRRpSyxoO8G3WN&#10;5AGBQavBHn7dGfTM+t7jaFWWKX1xbbO3cM8EcG8VnjptQgjRnn0kbKoQotEMp7hzdBsjP7dABpmO&#10;nURjWdoO/o3/ADtvBJAHIoWD9Pv0FCR6lo4odTOkUkhNuQxJe8UB5yB9DfOCTBKVEuuZpHlktu2V&#10;XcX2kC8EDJvmv5dJuC6qdzqNR3oVkBBiIpQ49IsGxZFZ8n3I6C00KnUPPKmrMjd/G8bdv6hi+QfI&#10;HH2PXN+AZBMdRHNHtZ1IHpUozqoPnJ/xfHWm1cDEk6yaIBpmETKSxt63XY45AGckeeirptLDXSLG&#10;e7vKgmjjcaFjyeT/AD6gaVVRt2mg1jRk/OzFr2yLTAV7ZwfPHumoj3amRSmtlCiUt63zTGqNGs5G&#10;D/p5tR39zy69kVGt3aLO0G8gYGSMm7vjBsrJpoZpVLTklGpqJOHplAIuxyKPA6oEDoNbK5OpeUy2&#10;CkigM3cOLOCM817/AE6Bii3INZHqtO8n5YJ3GNyGBu/BOfb7e7u8UQeWORYGDAbQj+kdwDuVQs0a&#10;v7e3SS6lU0KM/wARaZWLAb4MOd6ist4qgPYjoP/ZUEsBAi0AFAAGAAgAAAAhAIoVP5gMAQAAFQIA&#10;ABMAAAAAAAAAAAAAAAAAAAAAAFtDb250ZW50X1R5cGVzXS54bWxQSwECLQAUAAYACAAAACEAOP0h&#10;/9YAAACUAQAACwAAAAAAAAAAAAAAAAA9AQAAX3JlbHMvLnJlbHNQSwECLQAUAAYACAAAACEAZoqT&#10;pGkDAAC5BgAADgAAAAAAAAAAAAAAAAA8AgAAZHJzL2Uyb0RvYy54bWxQSwECLQAUAAYACAAAACEA&#10;WGCzG7oAAAAiAQAAGQAAAAAAAAAAAAAAAADRBQAAZHJzL19yZWxzL2Uyb0RvYy54bWwucmVsc1BL&#10;AQItABQABgAIAAAAIQDpiI/Z3AAAAAUBAAAPAAAAAAAAAAAAAAAAAMIGAABkcnMvZG93bnJldi54&#10;bWxQSwECLQAKAAAAAAAAACEAkhY6U30HAAB9BwAAFQAAAAAAAAAAAAAAAADLBwAAZHJzL21lZGlh&#10;L2ltYWdlMS5qcGVnUEsFBgAAAAAGAAYAfQEAAHsPAAAAAA==&#10;" strokecolor="#8064a2" strokeweight="1pt">
                <v:fill r:id="rId12" o:title="斜纹布" opacity="1311f" recolor="t" rotate="t" type="tile"/>
                <v:shadow color="#cbcbcb" opacity="52428f" offset="3pt,3pt"/>
                <v:textbox>
                  <w:txbxContent>
                    <w:p w:rsidR="00693CFD" w:rsidRDefault="00693CFD" w:rsidP="00872BDA">
                      <w:pPr>
                        <w:ind w:firstLine="480"/>
                        <w:jc w:val="center"/>
                        <w:rPr>
                          <w:noProof/>
                        </w:rPr>
                      </w:pPr>
                      <w:r>
                        <w:rPr>
                          <w:rFonts w:hint="eastAsia"/>
                          <w:noProof/>
                        </w:rPr>
                        <w:drawing>
                          <wp:inline distT="0" distB="0" distL="0" distR="0" wp14:anchorId="38805490" wp14:editId="2E38E03F">
                            <wp:extent cx="2792437" cy="1254391"/>
                            <wp:effectExtent l="0" t="0" r="825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2646" cy="1254485"/>
                                    </a:xfrm>
                                    <a:prstGeom prst="rect">
                                      <a:avLst/>
                                    </a:prstGeom>
                                    <a:noFill/>
                                    <a:ln>
                                      <a:noFill/>
                                    </a:ln>
                                  </pic:spPr>
                                </pic:pic>
                              </a:graphicData>
                            </a:graphic>
                          </wp:inline>
                        </w:drawing>
                      </w:r>
                    </w:p>
                    <w:p w:rsidR="00693CFD" w:rsidRDefault="00693CFD" w:rsidP="00693CFD">
                      <w:pPr>
                        <w:ind w:firstLine="480"/>
                        <w:rPr>
                          <w:rFonts w:ascii="楷体" w:eastAsia="楷体" w:hAnsi="楷体"/>
                          <w:b/>
                          <w:noProof/>
                          <w:color w:val="4F81BD"/>
                        </w:rPr>
                      </w:pPr>
                      <w:r w:rsidRPr="003706B5">
                        <w:rPr>
                          <w:rFonts w:ascii="楷体" w:eastAsia="楷体" w:hAnsi="楷体" w:hint="eastAsia"/>
                          <w:b/>
                          <w:noProof/>
                          <w:color w:val="4F81BD"/>
                        </w:rPr>
                        <w:t>1、电动机；2、出轴带轮1；3、窄V带（SPZ）；4、轴；5、减速大带轮2；</w:t>
                      </w:r>
                      <w:r w:rsidRPr="003706B5">
                        <w:rPr>
                          <w:rFonts w:ascii="宋体" w:hAnsi="宋体" w:cs="宋体" w:hint="eastAsia"/>
                          <w:b/>
                          <w:noProof/>
                          <w:color w:val="4F81BD"/>
                        </w:rPr>
                        <w:t> </w:t>
                      </w:r>
                      <w:r w:rsidRPr="003706B5">
                        <w:rPr>
                          <w:rFonts w:ascii="楷体" w:eastAsia="楷体" w:hAnsi="楷体" w:cs="楷体" w:hint="eastAsia"/>
                          <w:b/>
                          <w:noProof/>
                          <w:color w:val="4F81BD"/>
                        </w:rPr>
                        <w:t>6</w:t>
                      </w:r>
                      <w:r w:rsidRPr="003706B5">
                        <w:rPr>
                          <w:rFonts w:ascii="楷体" w:eastAsia="楷体" w:hAnsi="楷体" w:hint="eastAsia"/>
                          <w:b/>
                          <w:noProof/>
                          <w:color w:val="4F81BD"/>
                        </w:rPr>
                        <w:t>、输出大带轮4；7、轴；8、轴承座；9、偏心块；10、夯头底板；11、连接螺栓；12、支承架；13、张紧螺钉；14、电机支架；15、底板</w:t>
                      </w:r>
                    </w:p>
                    <w:p w:rsidR="00693CFD" w:rsidRPr="00FB47E9" w:rsidRDefault="00693CFD" w:rsidP="00A90CC3">
                      <w:pPr>
                        <w:ind w:firstLine="480"/>
                        <w:rPr>
                          <w:rFonts w:ascii="楷体" w:eastAsia="楷体" w:hAnsi="楷体"/>
                          <w:b/>
                          <w:noProof/>
                          <w:color w:val="4F81BD"/>
                        </w:rPr>
                      </w:pPr>
                      <w:r>
                        <w:rPr>
                          <w:rFonts w:hint="eastAsia"/>
                          <w:noProof/>
                        </w:rPr>
                        <w:drawing>
                          <wp:inline distT="0" distB="0" distL="0" distR="0" wp14:anchorId="56FF92BF" wp14:editId="25AD9CA1">
                            <wp:extent cx="2553287" cy="106702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249" cy="1067007"/>
                                    </a:xfrm>
                                    <a:prstGeom prst="rect">
                                      <a:avLst/>
                                    </a:prstGeom>
                                    <a:noFill/>
                                    <a:ln>
                                      <a:noFill/>
                                    </a:ln>
                                  </pic:spPr>
                                </pic:pic>
                              </a:graphicData>
                            </a:graphic>
                          </wp:inline>
                        </w:drawing>
                      </w:r>
                    </w:p>
                    <w:p w:rsidR="00693CFD" w:rsidRPr="002250AF" w:rsidRDefault="00693CFD" w:rsidP="00693CFD">
                      <w:pPr>
                        <w:ind w:firstLineChars="0" w:firstLine="0"/>
                        <w:jc w:val="center"/>
                        <w:rPr>
                          <w:rFonts w:ascii="楷体" w:eastAsia="楷体" w:hAnsi="楷体"/>
                          <w:b/>
                        </w:rPr>
                      </w:pPr>
                      <w:r>
                        <w:rPr>
                          <w:rFonts w:ascii="楷体" w:eastAsia="楷体" w:hAnsi="楷体" w:hint="eastAsia"/>
                          <w:b/>
                        </w:rPr>
                        <w:t>根据上面图示在原图中标出打夯机各部件的名称</w:t>
                      </w:r>
                    </w:p>
                  </w:txbxContent>
                </v:textbox>
                <w10:wrap type="square" anchorx="margin" anchory="margin"/>
              </v:shape>
            </w:pict>
          </mc:Fallback>
        </mc:AlternateContent>
      </w:r>
      <w:r w:rsidR="00693CFD">
        <w:rPr>
          <w:rFonts w:hint="eastAsia"/>
        </w:rPr>
        <w:t>(8)</w:t>
      </w:r>
      <w:r w:rsidR="00693CFD" w:rsidRPr="00693CFD">
        <w:rPr>
          <w:rFonts w:hint="eastAsia"/>
        </w:rPr>
        <w:t>弹性势能：物体由于发生弹性形变而具有的能。物体发生的弹性形变量越大，弹性势能越大。</w:t>
      </w:r>
    </w:p>
    <w:p w:rsidR="00693CFD" w:rsidRPr="00693CFD" w:rsidRDefault="00693CFD" w:rsidP="00693CFD">
      <w:pPr>
        <w:ind w:firstLineChars="150" w:firstLine="360"/>
      </w:pPr>
      <w:r>
        <w:rPr>
          <w:rFonts w:hint="eastAsia"/>
        </w:rPr>
        <w:t>(9)</w:t>
      </w:r>
      <w:r w:rsidRPr="00693CFD">
        <w:rPr>
          <w:rFonts w:hint="eastAsia"/>
        </w:rPr>
        <w:t>打夯机的工作过程为：电动机1输出的转矩通过V带3传递给减速大带轮5，在大带轮的支承轴4上有一个二级减速小带轮，转矩再通过V带传递给输出大带轮6，带轮6是支承在轴7上的，同时通过螺栓将轴承座8和</w:t>
      </w:r>
      <w:proofErr w:type="gramStart"/>
      <w:r w:rsidRPr="00693CFD">
        <w:rPr>
          <w:rFonts w:hint="eastAsia"/>
        </w:rPr>
        <w:t>夯</w:t>
      </w:r>
      <w:r w:rsidRPr="00693CFD">
        <w:rPr>
          <w:rFonts w:hint="eastAsia"/>
        </w:rPr>
        <w:lastRenderedPageBreak/>
        <w:t>头</w:t>
      </w:r>
      <w:proofErr w:type="gramEnd"/>
      <w:r w:rsidRPr="00693CFD">
        <w:rPr>
          <w:rFonts w:hint="eastAsia"/>
        </w:rPr>
        <w:t>架10连接起来，大带轮在转动的过程中，将带动连接在上的偏心块9一起转动。在离心力的作用下，将</w:t>
      </w:r>
      <w:proofErr w:type="gramStart"/>
      <w:r w:rsidRPr="00693CFD">
        <w:rPr>
          <w:rFonts w:hint="eastAsia"/>
        </w:rPr>
        <w:t>带动夯头底板</w:t>
      </w:r>
      <w:proofErr w:type="gramEnd"/>
      <w:r w:rsidRPr="00693CFD">
        <w:rPr>
          <w:rFonts w:hint="eastAsia"/>
        </w:rPr>
        <w:t>10做上下冲击震动，从而压实物料。同时在离心力的作用下，将抬起底板15</w:t>
      </w:r>
      <w:r>
        <w:rPr>
          <w:rFonts w:hint="eastAsia"/>
        </w:rPr>
        <w:t>的右部分，起作用是减小底板与地面的摩擦力作用，从而使整机前移。</w:t>
      </w:r>
    </w:p>
    <w:p w:rsidR="00693CFD" w:rsidRDefault="00693CFD" w:rsidP="00693CFD">
      <w:pPr>
        <w:pStyle w:val="3"/>
        <w:tabs>
          <w:tab w:val="left" w:pos="2094"/>
        </w:tabs>
        <w:spacing w:beforeLines="50" w:before="156" w:afterLines="50" w:after="156" w:line="360" w:lineRule="auto"/>
        <w:ind w:firstLineChars="0" w:firstLine="0"/>
        <w:rPr>
          <w:sz w:val="28"/>
          <w:szCs w:val="28"/>
        </w:rPr>
      </w:pPr>
      <w:r>
        <w:rPr>
          <w:rFonts w:hint="eastAsia"/>
          <w:sz w:val="28"/>
          <w:szCs w:val="28"/>
        </w:rPr>
        <w:t>14.4.2活动实施</w:t>
      </w:r>
    </w:p>
    <w:p w:rsidR="00A90CC3" w:rsidRDefault="00693CFD" w:rsidP="00A90CC3">
      <w:pPr>
        <w:ind w:firstLine="480"/>
        <w:rPr>
          <w:noProof/>
        </w:rPr>
      </w:pPr>
      <w:r>
        <w:rPr>
          <w:rFonts w:hint="eastAsia"/>
        </w:rPr>
        <w:t>（</w:t>
      </w:r>
      <w:r w:rsidR="00A90CC3">
        <w:rPr>
          <w:rFonts w:hint="eastAsia"/>
        </w:rPr>
        <w:t>1</w:t>
      </w:r>
      <w:r w:rsidR="00A90CC3">
        <w:t>）</w:t>
      </w:r>
      <w:r w:rsidR="00A90CC3">
        <w:rPr>
          <w:rFonts w:hint="eastAsia"/>
        </w:rPr>
        <w:t>切割、打磨木条的技巧</w:t>
      </w:r>
    </w:p>
    <w:p w:rsidR="00A90CC3" w:rsidRDefault="00A90CC3" w:rsidP="00693CFD">
      <w:pPr>
        <w:ind w:firstLine="480"/>
        <w:rPr>
          <w:noProof/>
        </w:rPr>
      </w:pPr>
      <w:r>
        <w:rPr>
          <w:rFonts w:hint="eastAsia"/>
          <w:noProof/>
        </w:rPr>
        <w:drawing>
          <wp:anchor distT="0" distB="0" distL="114300" distR="114300" simplePos="0" relativeHeight="251662336" behindDoc="0" locked="0" layoutInCell="1" allowOverlap="1" wp14:anchorId="3BB5DC7C" wp14:editId="4AD85950">
            <wp:simplePos x="0" y="0"/>
            <wp:positionH relativeFrom="margin">
              <wp:align>right</wp:align>
            </wp:positionH>
            <wp:positionV relativeFrom="line">
              <wp:align>top</wp:align>
            </wp:positionV>
            <wp:extent cx="2160000" cy="1458000"/>
            <wp:effectExtent l="0" t="0" r="0" b="889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458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打磨总是要顺着木条进行，不仅要仔细认</w:t>
      </w:r>
      <w:r w:rsidR="00693CFD">
        <w:rPr>
          <w:rFonts w:hint="eastAsia"/>
          <w:noProof/>
        </w:rPr>
        <w:t>真而且要彻底到位。是一项花时间的技术活，需要耐心。在打磨中投入的精力多少将直接决定面的质量好坏。</w:t>
      </w:r>
    </w:p>
    <w:p w:rsidR="00A90CC3" w:rsidRDefault="00693CFD" w:rsidP="00A90CC3">
      <w:pPr>
        <w:ind w:firstLine="480"/>
        <w:rPr>
          <w:noProof/>
        </w:rPr>
      </w:pPr>
      <w:r>
        <w:rPr>
          <w:rFonts w:hint="eastAsia"/>
          <w:noProof/>
        </w:rPr>
        <w:t>打磨的第一条规则就是要顺着木纹进行打磨，因为若逆着纹理进行打磨，就会留下很明显的永久性划痕。第二条规则是要使用磨块，因为如果不使用磨块，便不能保证均匀的打磨力度。打磨时要使用磨块顺着木材的纹理进行，每一下的打磨距离要长、轻且均匀。不要用力向下压；太过用力会导致磨块边缘出现凹槽。逐步换用越来越细的砂纸，以均匀、彻底地打磨木材表面，使其变得光滑。</w:t>
      </w:r>
    </w:p>
    <w:p w:rsidR="00693CFD" w:rsidRDefault="00693CFD" w:rsidP="00A90CC3">
      <w:pPr>
        <w:ind w:firstLine="480"/>
        <w:rPr>
          <w:noProof/>
        </w:rPr>
      </w:pPr>
      <w:r>
        <w:rPr>
          <w:rFonts w:hint="eastAsia"/>
          <w:noProof/>
        </w:rPr>
        <w:t>首次打磨后的表面略微有些粗糙，但在下一次打磨后就会变得光滑，最后一次打磨会去除剩下的粗糙痕迹。开始打磨时使用粗砂纸——对于大多数木材您要使用3/0号的砂纸，而对于一些非常软的木材，比如松木或白杨木，则使用4/0号的砂纸。逐步换用4/0号和5/0号砂纸，最后使用6/0号的砂纸。</w:t>
      </w:r>
    </w:p>
    <w:p w:rsidR="00693CFD" w:rsidRDefault="00693CFD" w:rsidP="00693CFD">
      <w:pPr>
        <w:ind w:firstLine="480"/>
      </w:pPr>
      <w:r>
        <w:rPr>
          <w:rFonts w:hint="eastAsia"/>
        </w:rPr>
        <w:lastRenderedPageBreak/>
        <w:t>（2）</w:t>
      </w:r>
      <w:r w:rsidRPr="00EB6D1D">
        <w:rPr>
          <w:rFonts w:hint="eastAsia"/>
        </w:rPr>
        <w:t>制定制作</w:t>
      </w:r>
      <w:r>
        <w:rPr>
          <w:rFonts w:hint="eastAsia"/>
        </w:rPr>
        <w:t>打夯</w:t>
      </w:r>
      <w:r w:rsidRPr="00EB6D1D">
        <w:rPr>
          <w:rFonts w:hint="eastAsia"/>
        </w:rPr>
        <w:t>机模型的方案</w:t>
      </w:r>
      <w:r>
        <w:tab/>
      </w: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2"/>
        <w:gridCol w:w="4750"/>
      </w:tblGrid>
      <w:tr w:rsidR="00693CFD" w:rsidRPr="00FB47E9" w:rsidTr="00872BDA">
        <w:tc>
          <w:tcPr>
            <w:tcW w:w="2213" w:type="pct"/>
            <w:vAlign w:val="center"/>
          </w:tcPr>
          <w:p w:rsidR="00693CFD" w:rsidRPr="00FB47E9" w:rsidRDefault="00693CFD" w:rsidP="00693CFD">
            <w:pPr>
              <w:ind w:firstLine="480"/>
              <w:rPr>
                <w:b/>
                <w:noProof/>
              </w:rPr>
            </w:pPr>
            <w:r w:rsidRPr="00FB47E9">
              <w:rPr>
                <w:rFonts w:hint="eastAsia"/>
                <w:b/>
                <w:noProof/>
              </w:rPr>
              <w:t>模型示意图</w:t>
            </w:r>
          </w:p>
        </w:tc>
        <w:tc>
          <w:tcPr>
            <w:tcW w:w="2787" w:type="pct"/>
            <w:vAlign w:val="center"/>
          </w:tcPr>
          <w:p w:rsidR="00693CFD" w:rsidRPr="00FB47E9" w:rsidRDefault="00693CFD" w:rsidP="00693CFD">
            <w:pPr>
              <w:ind w:firstLine="480"/>
              <w:rPr>
                <w:b/>
                <w:noProof/>
              </w:rPr>
            </w:pPr>
            <w:r w:rsidRPr="00FB47E9">
              <w:rPr>
                <w:rFonts w:hint="eastAsia"/>
                <w:b/>
                <w:noProof/>
              </w:rPr>
              <w:t>制作方案</w:t>
            </w:r>
          </w:p>
        </w:tc>
      </w:tr>
      <w:tr w:rsidR="00693CFD" w:rsidRPr="00FB47E9" w:rsidTr="00872BDA">
        <w:tc>
          <w:tcPr>
            <w:tcW w:w="2213" w:type="pct"/>
            <w:vAlign w:val="center"/>
          </w:tcPr>
          <w:p w:rsidR="00693CFD" w:rsidRDefault="00693CFD" w:rsidP="00693CFD">
            <w:pPr>
              <w:ind w:firstLine="480"/>
            </w:pPr>
            <w:r>
              <w:rPr>
                <w:noProof/>
              </w:rPr>
              <w:drawing>
                <wp:anchor distT="0" distB="0" distL="114300" distR="114300" simplePos="0" relativeHeight="251663360" behindDoc="0" locked="0" layoutInCell="1" allowOverlap="1">
                  <wp:simplePos x="1448435" y="4620895"/>
                  <wp:positionH relativeFrom="column">
                    <wp:align>center</wp:align>
                  </wp:positionH>
                  <wp:positionV relativeFrom="line">
                    <wp:align>center</wp:align>
                  </wp:positionV>
                  <wp:extent cx="2160000" cy="1652400"/>
                  <wp:effectExtent l="0" t="0" r="0" b="508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1652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87" w:type="pct"/>
            <w:vAlign w:val="center"/>
          </w:tcPr>
          <w:p w:rsidR="00872BDA" w:rsidRDefault="00693CFD" w:rsidP="00872BDA">
            <w:pPr>
              <w:ind w:firstLineChars="0" w:firstLine="0"/>
              <w:rPr>
                <w:noProof/>
              </w:rPr>
            </w:pPr>
            <w:r w:rsidRPr="00EE02E5">
              <w:rPr>
                <w:rFonts w:hint="eastAsia"/>
                <w:noProof/>
              </w:rPr>
              <w:t>底板木条：长</w:t>
            </w:r>
            <w:r w:rsidRPr="00EE02E5">
              <w:rPr>
                <w:rFonts w:hint="eastAsia"/>
                <w:noProof/>
                <w:u w:val="single"/>
              </w:rPr>
              <w:t xml:space="preserve">        </w:t>
            </w:r>
            <w:r w:rsidRPr="00F37359">
              <w:rPr>
                <w:rFonts w:hint="eastAsia"/>
                <w:noProof/>
              </w:rPr>
              <w:t>（考虑能够安装驱动马达，电池，并保证打夯头有足够的空间能够自由转动）</w:t>
            </w:r>
            <w:r w:rsidRPr="00EE02E5">
              <w:rPr>
                <w:rFonts w:hint="eastAsia"/>
                <w:noProof/>
              </w:rPr>
              <w:t>；宽</w:t>
            </w:r>
            <w:r w:rsidRPr="00EE02E5">
              <w:rPr>
                <w:rFonts w:hint="eastAsia"/>
                <w:noProof/>
                <w:u w:val="single"/>
              </w:rPr>
              <w:t xml:space="preserve">    </w:t>
            </w:r>
            <w:r>
              <w:rPr>
                <w:rFonts w:hint="eastAsia"/>
                <w:noProof/>
                <w:u w:val="single"/>
              </w:rPr>
              <w:t xml:space="preserve"> </w:t>
            </w:r>
            <w:r w:rsidRPr="00EE02E5">
              <w:rPr>
                <w:rFonts w:hint="eastAsia"/>
                <w:noProof/>
                <w:u w:val="single"/>
              </w:rPr>
              <w:t xml:space="preserve">    </w:t>
            </w:r>
            <w:r w:rsidRPr="00EE02E5">
              <w:rPr>
                <w:rFonts w:hint="eastAsia"/>
                <w:noProof/>
              </w:rPr>
              <w:t>。</w:t>
            </w:r>
          </w:p>
          <w:p w:rsidR="00693CFD" w:rsidRPr="00872BDA" w:rsidRDefault="00693CFD" w:rsidP="00872BDA">
            <w:pPr>
              <w:ind w:left="240" w:hangingChars="100" w:hanging="240"/>
              <w:rPr>
                <w:noProof/>
                <w:u w:val="single"/>
              </w:rPr>
            </w:pPr>
            <w:r w:rsidRPr="00EE02E5">
              <w:rPr>
                <w:rFonts w:hint="eastAsia"/>
                <w:noProof/>
              </w:rPr>
              <w:t>夯头支承架：高</w:t>
            </w:r>
            <w:r w:rsidR="00872BDA">
              <w:rPr>
                <w:rFonts w:hint="eastAsia"/>
                <w:noProof/>
                <w:u w:val="single"/>
              </w:rPr>
              <w:t xml:space="preserve">      </w:t>
            </w:r>
            <w:r w:rsidRPr="00EE02E5">
              <w:rPr>
                <w:rFonts w:hint="eastAsia"/>
                <w:noProof/>
              </w:rPr>
              <w:t>宽</w:t>
            </w:r>
            <w:r w:rsidR="00872BDA">
              <w:rPr>
                <w:rFonts w:hint="eastAsia"/>
                <w:noProof/>
                <w:u w:val="single"/>
              </w:rPr>
              <w:t xml:space="preserve">  </w:t>
            </w:r>
            <w:r w:rsidRPr="00EE02E5">
              <w:rPr>
                <w:rFonts w:hint="eastAsia"/>
                <w:noProof/>
                <w:u w:val="single"/>
              </w:rPr>
              <w:t xml:space="preserve">    </w:t>
            </w:r>
            <w:r w:rsidRPr="00EE02E5">
              <w:rPr>
                <w:rFonts w:hint="eastAsia"/>
                <w:noProof/>
              </w:rPr>
              <w:t>。</w:t>
            </w:r>
          </w:p>
          <w:p w:rsidR="00693CFD" w:rsidRPr="00EE02E5" w:rsidRDefault="00693CFD" w:rsidP="00872BDA">
            <w:pPr>
              <w:ind w:firstLineChars="0" w:firstLine="0"/>
              <w:rPr>
                <w:noProof/>
              </w:rPr>
            </w:pPr>
            <w:r w:rsidRPr="00EE02E5">
              <w:rPr>
                <w:rFonts w:hint="eastAsia"/>
                <w:noProof/>
              </w:rPr>
              <w:t>夯头：半径</w:t>
            </w:r>
            <w:r w:rsidR="00872BDA">
              <w:rPr>
                <w:rFonts w:hint="eastAsia"/>
                <w:noProof/>
                <w:u w:val="single"/>
              </w:rPr>
              <w:t xml:space="preserve">      </w:t>
            </w:r>
            <w:r w:rsidRPr="00EE02E5">
              <w:rPr>
                <w:rFonts w:hint="eastAsia"/>
                <w:noProof/>
              </w:rPr>
              <w:t>离心块</w:t>
            </w:r>
            <w:r w:rsidRPr="00EE02E5">
              <w:rPr>
                <w:rFonts w:hint="eastAsia"/>
                <w:noProof/>
                <w:u w:val="single"/>
              </w:rPr>
              <w:t xml:space="preserve">      </w:t>
            </w:r>
            <w:r w:rsidRPr="00EE02E5">
              <w:rPr>
                <w:rFonts w:hint="eastAsia"/>
                <w:noProof/>
              </w:rPr>
              <w:t>。</w:t>
            </w:r>
          </w:p>
          <w:p w:rsidR="00693CFD" w:rsidRPr="00EE02E5" w:rsidRDefault="00693CFD" w:rsidP="00872BDA">
            <w:pPr>
              <w:ind w:firstLineChars="0" w:firstLine="0"/>
              <w:rPr>
                <w:noProof/>
              </w:rPr>
            </w:pPr>
            <w:r w:rsidRPr="00EE02E5">
              <w:rPr>
                <w:rFonts w:hint="eastAsia"/>
                <w:noProof/>
              </w:rPr>
              <w:t>减速大带轮盘：半径</w:t>
            </w:r>
            <w:r w:rsidR="00872BDA">
              <w:rPr>
                <w:rFonts w:hint="eastAsia"/>
                <w:noProof/>
                <w:u w:val="single"/>
              </w:rPr>
              <w:t xml:space="preserve"> </w:t>
            </w:r>
            <w:r w:rsidRPr="00EE02E5">
              <w:rPr>
                <w:rFonts w:hint="eastAsia"/>
                <w:noProof/>
                <w:u w:val="single"/>
              </w:rPr>
              <w:t xml:space="preserve">   </w:t>
            </w:r>
            <w:r w:rsidR="00872BDA">
              <w:rPr>
                <w:rFonts w:hint="eastAsia"/>
                <w:noProof/>
                <w:u w:val="single"/>
              </w:rPr>
              <w:t xml:space="preserve"> </w:t>
            </w:r>
            <w:r w:rsidRPr="00EE02E5">
              <w:rPr>
                <w:rFonts w:hint="eastAsia"/>
                <w:noProof/>
                <w:u w:val="single"/>
              </w:rPr>
              <w:t xml:space="preserve"> </w:t>
            </w:r>
            <w:r w:rsidRPr="00EE02E5">
              <w:rPr>
                <w:rFonts w:hint="eastAsia"/>
                <w:noProof/>
              </w:rPr>
              <w:t>。</w:t>
            </w:r>
          </w:p>
          <w:p w:rsidR="00693CFD" w:rsidRPr="00EE02E5" w:rsidRDefault="00693CFD" w:rsidP="00872BDA">
            <w:pPr>
              <w:ind w:firstLineChars="0" w:firstLine="0"/>
              <w:rPr>
                <w:noProof/>
                <w:u w:val="single"/>
              </w:rPr>
            </w:pPr>
            <w:r w:rsidRPr="00EE02E5">
              <w:rPr>
                <w:rFonts w:hint="eastAsia"/>
                <w:noProof/>
              </w:rPr>
              <w:t>扶手柄长</w:t>
            </w:r>
            <w:r w:rsidR="00872BDA">
              <w:rPr>
                <w:rFonts w:hint="eastAsia"/>
                <w:noProof/>
                <w:u w:val="single"/>
              </w:rPr>
              <w:t xml:space="preserve">     </w:t>
            </w:r>
            <w:r w:rsidRPr="00EE02E5">
              <w:rPr>
                <w:rFonts w:hint="eastAsia"/>
                <w:noProof/>
                <w:u w:val="single"/>
              </w:rPr>
              <w:t xml:space="preserve"> </w:t>
            </w:r>
            <w:r w:rsidRPr="00EE02E5">
              <w:rPr>
                <w:rFonts w:hint="eastAsia"/>
                <w:noProof/>
              </w:rPr>
              <w:t>；手持把长</w:t>
            </w:r>
            <w:r w:rsidR="00872BDA">
              <w:rPr>
                <w:rFonts w:hint="eastAsia"/>
                <w:noProof/>
                <w:u w:val="single"/>
              </w:rPr>
              <w:t xml:space="preserve"> </w:t>
            </w:r>
            <w:r w:rsidRPr="00EE02E5">
              <w:rPr>
                <w:rFonts w:hint="eastAsia"/>
                <w:noProof/>
                <w:u w:val="single"/>
              </w:rPr>
              <w:t xml:space="preserve">     </w:t>
            </w:r>
            <w:r w:rsidRPr="00EE02E5">
              <w:rPr>
                <w:rFonts w:hint="eastAsia"/>
                <w:noProof/>
              </w:rPr>
              <w:t>。</w:t>
            </w:r>
          </w:p>
          <w:p w:rsidR="00872BDA" w:rsidRDefault="00693CFD" w:rsidP="00872BDA">
            <w:pPr>
              <w:ind w:firstLineChars="0" w:firstLine="0"/>
              <w:rPr>
                <w:noProof/>
              </w:rPr>
            </w:pPr>
            <w:r w:rsidRPr="00EE02E5">
              <w:rPr>
                <w:rFonts w:hint="eastAsia"/>
                <w:noProof/>
              </w:rPr>
              <w:t>驱动马达工作电压</w:t>
            </w:r>
            <w:r w:rsidR="00872BDA">
              <w:rPr>
                <w:rFonts w:hint="eastAsia"/>
                <w:noProof/>
                <w:u w:val="single"/>
              </w:rPr>
              <w:t xml:space="preserve">     </w:t>
            </w:r>
            <w:r w:rsidRPr="00EE02E5">
              <w:rPr>
                <w:rFonts w:hint="eastAsia"/>
                <w:noProof/>
                <w:u w:val="single"/>
              </w:rPr>
              <w:t xml:space="preserve"> </w:t>
            </w:r>
            <w:r w:rsidRPr="00EE02E5">
              <w:rPr>
                <w:rFonts w:hint="eastAsia"/>
                <w:noProof/>
              </w:rPr>
              <w:t>V。</w:t>
            </w:r>
          </w:p>
          <w:p w:rsidR="00693CFD" w:rsidRPr="00872BDA" w:rsidRDefault="00693CFD" w:rsidP="00872BDA">
            <w:pPr>
              <w:ind w:firstLineChars="0" w:firstLine="0"/>
              <w:rPr>
                <w:noProof/>
              </w:rPr>
            </w:pPr>
            <w:r w:rsidRPr="00EE02E5">
              <w:rPr>
                <w:rFonts w:hint="eastAsia"/>
                <w:noProof/>
              </w:rPr>
              <w:t>电池:</w:t>
            </w:r>
            <w:r w:rsidR="00872BDA">
              <w:rPr>
                <w:rFonts w:hint="eastAsia"/>
                <w:noProof/>
                <w:u w:val="single"/>
              </w:rPr>
              <w:t xml:space="preserve">     #</w:t>
            </w:r>
            <w:r w:rsidRPr="00EE02E5">
              <w:rPr>
                <w:rFonts w:hint="eastAsia"/>
                <w:noProof/>
              </w:rPr>
              <w:t>，</w:t>
            </w:r>
            <w:r w:rsidR="00872BDA">
              <w:rPr>
                <w:rFonts w:hint="eastAsia"/>
                <w:noProof/>
                <w:u w:val="single"/>
              </w:rPr>
              <w:t xml:space="preserve">      </w:t>
            </w:r>
            <w:r w:rsidR="00872BDA">
              <w:rPr>
                <w:rFonts w:hint="eastAsia"/>
                <w:noProof/>
              </w:rPr>
              <w:t>V</w:t>
            </w:r>
          </w:p>
          <w:p w:rsidR="00693CFD" w:rsidRPr="001F7EE8" w:rsidRDefault="00693CFD" w:rsidP="00872BDA">
            <w:pPr>
              <w:ind w:firstLineChars="0" w:firstLine="0"/>
              <w:rPr>
                <w:b/>
                <w:noProof/>
                <w:u w:val="single"/>
              </w:rPr>
            </w:pPr>
            <w:r w:rsidRPr="00EE02E5">
              <w:rPr>
                <w:rFonts w:hint="eastAsia"/>
                <w:noProof/>
              </w:rPr>
              <w:t>电池夹</w:t>
            </w:r>
            <w:r w:rsidR="00872BDA">
              <w:rPr>
                <w:rFonts w:hint="eastAsia"/>
                <w:noProof/>
                <w:u w:val="single"/>
              </w:rPr>
              <w:t xml:space="preserve">  </w:t>
            </w:r>
            <w:r w:rsidRPr="00EE02E5">
              <w:rPr>
                <w:rFonts w:hint="eastAsia"/>
                <w:noProof/>
                <w:u w:val="single"/>
              </w:rPr>
              <w:t xml:space="preserve">   </w:t>
            </w:r>
            <w:r w:rsidRPr="00EE02E5">
              <w:rPr>
                <w:rFonts w:hint="eastAsia"/>
                <w:noProof/>
              </w:rPr>
              <w:t>。</w:t>
            </w:r>
            <w:r>
              <w:rPr>
                <w:rFonts w:hint="eastAsia"/>
                <w:noProof/>
              </w:rPr>
              <w:t>附件：</w:t>
            </w:r>
            <w:r w:rsidR="00872BDA">
              <w:rPr>
                <w:rFonts w:hint="eastAsia"/>
                <w:noProof/>
                <w:u w:val="single"/>
              </w:rPr>
              <w:t xml:space="preserve"> </w:t>
            </w:r>
            <w:r>
              <w:rPr>
                <w:rFonts w:hint="eastAsia"/>
                <w:noProof/>
                <w:u w:val="single"/>
              </w:rPr>
              <w:t xml:space="preserve">   </w:t>
            </w:r>
            <w:r w:rsidRPr="00EE02E5">
              <w:rPr>
                <w:rFonts w:hint="eastAsia"/>
                <w:noProof/>
                <w:u w:val="single"/>
              </w:rPr>
              <w:t xml:space="preserve">  </w:t>
            </w:r>
            <w:r w:rsidRPr="00EE02E5">
              <w:rPr>
                <w:rFonts w:hint="eastAsia"/>
                <w:noProof/>
              </w:rPr>
              <w:t>。</w:t>
            </w:r>
          </w:p>
        </w:tc>
      </w:tr>
    </w:tbl>
    <w:p w:rsidR="00693CFD" w:rsidRDefault="00693CFD" w:rsidP="00872BDA">
      <w:pPr>
        <w:spacing w:before="0" w:beforeAutospacing="0" w:after="0" w:afterAutospacing="0"/>
        <w:ind w:firstLine="480"/>
      </w:pPr>
      <w:r>
        <w:rPr>
          <w:rFonts w:hint="eastAsia"/>
        </w:rPr>
        <w:t>（3）指导制定具体实施方案并进行制作</w:t>
      </w:r>
    </w:p>
    <w:p w:rsidR="00693CFD" w:rsidRDefault="00693CFD" w:rsidP="00872BDA">
      <w:pPr>
        <w:spacing w:before="0" w:beforeAutospacing="0" w:after="0" w:afterAutospacing="0"/>
        <w:ind w:firstLine="480"/>
      </w:pPr>
      <w:r>
        <w:rPr>
          <w:rFonts w:hint="eastAsia"/>
        </w:rPr>
        <w:t>a.粘接底座：注意粘接面以外不可以涂上粘结剂，否则严重影响美观。</w:t>
      </w:r>
    </w:p>
    <w:p w:rsidR="00872BDA" w:rsidRDefault="00693CFD" w:rsidP="00872BDA">
      <w:pPr>
        <w:spacing w:before="0" w:beforeAutospacing="0" w:after="0" w:afterAutospacing="0"/>
        <w:ind w:firstLine="480"/>
      </w:pPr>
      <w:r>
        <w:rPr>
          <w:rFonts w:hint="eastAsia"/>
        </w:rPr>
        <w:t>b.粘接打夯头支承架：这是打夯头旋转动能的支承者，粘接一定能够保证足够的强度。</w:t>
      </w:r>
    </w:p>
    <w:p w:rsidR="00693CFD" w:rsidRDefault="00693CFD" w:rsidP="00872BDA">
      <w:pPr>
        <w:spacing w:before="0" w:beforeAutospacing="0" w:after="0" w:afterAutospacing="0"/>
        <w:ind w:firstLine="480"/>
      </w:pPr>
      <w:r>
        <w:rPr>
          <w:rFonts w:hint="eastAsia"/>
        </w:rPr>
        <w:t>c.安装打夯头：打夯头要跟减速</w:t>
      </w:r>
      <w:proofErr w:type="gramStart"/>
      <w:r>
        <w:rPr>
          <w:rFonts w:hint="eastAsia"/>
        </w:rPr>
        <w:t>轮必须</w:t>
      </w:r>
      <w:proofErr w:type="gramEnd"/>
      <w:r>
        <w:rPr>
          <w:rFonts w:hint="eastAsia"/>
        </w:rPr>
        <w:t>是同轴自由转动，打夯头的离心块大小要适中，这是保证打夯机模型制作能否成功的关键部件，要多次反复调整。</w:t>
      </w:r>
    </w:p>
    <w:p w:rsidR="00693CFD" w:rsidRDefault="00693CFD" w:rsidP="00872BDA">
      <w:pPr>
        <w:spacing w:before="0" w:beforeAutospacing="0" w:after="0" w:afterAutospacing="0"/>
        <w:ind w:firstLine="480"/>
      </w:pPr>
      <w:r>
        <w:rPr>
          <w:rFonts w:hint="eastAsia"/>
        </w:rPr>
        <w:lastRenderedPageBreak/>
        <w:t>d.安装驱动电机：打夯</w:t>
      </w:r>
      <w:proofErr w:type="gramStart"/>
      <w:r>
        <w:rPr>
          <w:rFonts w:hint="eastAsia"/>
        </w:rPr>
        <w:t>头按照</w:t>
      </w:r>
      <w:proofErr w:type="gramEnd"/>
      <w:r>
        <w:rPr>
          <w:rFonts w:hint="eastAsia"/>
        </w:rPr>
        <w:t>到位后，根据传动皮带的大小确定电机的位置，确保电机不影响打夯头的自由旋转，电机的固定必须要牢固结实，要是用热熔胶固定的话必须将热熔胶完全加热提前涂到粘接部位，然后将电机粘接上去，切不可将热风枪对着电机加热，否则会损坏电机。</w:t>
      </w:r>
    </w:p>
    <w:p w:rsidR="00693CFD" w:rsidRDefault="00693CFD" w:rsidP="00872BDA">
      <w:pPr>
        <w:spacing w:before="0" w:beforeAutospacing="0" w:after="0" w:afterAutospacing="0"/>
        <w:ind w:firstLine="480"/>
      </w:pPr>
      <w:r>
        <w:rPr>
          <w:rFonts w:hint="eastAsia"/>
        </w:rPr>
        <w:t>e.安装电池夹：电池极片可用薄金属片自制，一定要将金属片外面的绝缘漆刮掉，保证导电性能良好，在给底座粘接时提前要将电源引线焊接好。粘接电池极片一定要保证电池牢固加紧，否则电池会在打夯机运转时脱落。</w:t>
      </w:r>
    </w:p>
    <w:p w:rsidR="00872BDA" w:rsidRPr="00872BDA" w:rsidRDefault="00693CFD" w:rsidP="00872BDA">
      <w:pPr>
        <w:ind w:firstLine="480"/>
      </w:pPr>
      <w:r>
        <w:rPr>
          <w:rFonts w:hint="eastAsia"/>
        </w:rPr>
        <w:t>f.扶手控制开关的安装：扶手柄的高度与打夯头的旋转高度相齐为宜，手柄上面要能够安装控制按键。然后进行全面调试。</w:t>
      </w:r>
    </w:p>
    <w:p w:rsidR="00693CFD" w:rsidRDefault="00693CFD" w:rsidP="007D63B2">
      <w:pPr>
        <w:ind w:firstLineChars="337" w:firstLine="809"/>
      </w:pPr>
      <w:r>
        <w:rPr>
          <w:rFonts w:hint="eastAsia"/>
          <w:b/>
        </w:rPr>
        <w:t>三</w:t>
      </w:r>
      <w:r w:rsidRPr="00534FF1">
        <w:rPr>
          <w:rFonts w:hint="eastAsia"/>
          <w:b/>
        </w:rPr>
        <w:t>、</w:t>
      </w:r>
      <w:r>
        <w:rPr>
          <w:rFonts w:hint="eastAsia"/>
          <w:b/>
        </w:rPr>
        <w:t>活动评价</w:t>
      </w:r>
    </w:p>
    <w:tbl>
      <w:tblPr>
        <w:tblpPr w:leftFromText="181" w:rightFromText="181"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1839"/>
        <w:gridCol w:w="1716"/>
        <w:gridCol w:w="1716"/>
        <w:gridCol w:w="1471"/>
        <w:gridCol w:w="706"/>
      </w:tblGrid>
      <w:tr w:rsidR="00693CFD" w:rsidTr="00872BDA">
        <w:tc>
          <w:tcPr>
            <w:tcW w:w="630"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评价者</w:t>
            </w:r>
          </w:p>
        </w:tc>
        <w:tc>
          <w:tcPr>
            <w:tcW w:w="1079"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能的相关知识（30）</w:t>
            </w: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打夯机的组成（20）</w:t>
            </w: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打夯机的动作（30）</w:t>
            </w:r>
          </w:p>
        </w:tc>
        <w:tc>
          <w:tcPr>
            <w:tcW w:w="86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整体的美化（20）</w:t>
            </w:r>
          </w:p>
        </w:tc>
        <w:tc>
          <w:tcPr>
            <w:tcW w:w="41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成绩</w:t>
            </w:r>
          </w:p>
        </w:tc>
      </w:tr>
      <w:tr w:rsidR="00693CFD" w:rsidRPr="00560E00" w:rsidTr="00872BDA">
        <w:tc>
          <w:tcPr>
            <w:tcW w:w="630"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自评</w:t>
            </w:r>
          </w:p>
        </w:tc>
        <w:tc>
          <w:tcPr>
            <w:tcW w:w="1079"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86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41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83" w:firstLine="199"/>
            </w:pPr>
          </w:p>
        </w:tc>
      </w:tr>
      <w:tr w:rsidR="00693CFD" w:rsidRPr="00560E00" w:rsidTr="00872BDA">
        <w:tc>
          <w:tcPr>
            <w:tcW w:w="630"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r>
              <w:rPr>
                <w:rFonts w:hint="eastAsia"/>
              </w:rPr>
              <w:t>辅导员</w:t>
            </w:r>
          </w:p>
        </w:tc>
        <w:tc>
          <w:tcPr>
            <w:tcW w:w="1079"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1007"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86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0" w:firstLine="0"/>
              <w:jc w:val="center"/>
            </w:pPr>
          </w:p>
        </w:tc>
        <w:tc>
          <w:tcPr>
            <w:tcW w:w="413" w:type="pct"/>
            <w:tcBorders>
              <w:top w:val="single" w:sz="4" w:space="0" w:color="auto"/>
              <w:left w:val="single" w:sz="4" w:space="0" w:color="auto"/>
              <w:bottom w:val="single" w:sz="4" w:space="0" w:color="auto"/>
              <w:right w:val="single" w:sz="4" w:space="0" w:color="auto"/>
            </w:tcBorders>
            <w:vAlign w:val="center"/>
          </w:tcPr>
          <w:p w:rsidR="00693CFD" w:rsidRDefault="00693CFD" w:rsidP="00872BDA">
            <w:pPr>
              <w:ind w:firstLineChars="83" w:firstLine="199"/>
            </w:pPr>
          </w:p>
        </w:tc>
      </w:tr>
      <w:tr w:rsidR="00693CFD" w:rsidRPr="00560E00" w:rsidTr="00872BDA">
        <w:trPr>
          <w:trHeight w:val="569"/>
        </w:trPr>
        <w:tc>
          <w:tcPr>
            <w:tcW w:w="5000" w:type="pct"/>
            <w:gridSpan w:val="6"/>
            <w:vAlign w:val="center"/>
          </w:tcPr>
          <w:p w:rsidR="00872BDA" w:rsidRDefault="00693CFD" w:rsidP="00872BDA">
            <w:pPr>
              <w:ind w:firstLineChars="0" w:firstLine="0"/>
              <w:jc w:val="left"/>
            </w:pPr>
            <w:r>
              <w:rPr>
                <w:rFonts w:hint="eastAsia"/>
              </w:rPr>
              <w:t>说明：总评成绩=自评*0.5+辅导员*0.5；</w:t>
            </w:r>
          </w:p>
          <w:p w:rsidR="00693CFD" w:rsidRDefault="00693CFD" w:rsidP="00872BDA">
            <w:pPr>
              <w:ind w:firstLineChars="0" w:firstLine="0"/>
              <w:jc w:val="left"/>
            </w:pPr>
            <w:r>
              <w:rPr>
                <w:rFonts w:hint="eastAsia"/>
              </w:rPr>
              <w:t>总评：总评成绩</w:t>
            </w:r>
            <w:r w:rsidRPr="004C1A3E">
              <w:rPr>
                <w:rFonts w:ascii="宋体" w:hAnsi="宋体" w:hint="eastAsia"/>
              </w:rPr>
              <w:t>≥</w:t>
            </w:r>
            <w:r w:rsidRPr="004C1A3E">
              <w:rPr>
                <w:rFonts w:ascii="宋体" w:hAnsi="宋体" w:hint="eastAsia"/>
              </w:rPr>
              <w:t>85,</w:t>
            </w:r>
            <w:r w:rsidRPr="004C1A3E">
              <w:rPr>
                <w:rFonts w:ascii="宋体" w:hAnsi="宋体" w:hint="eastAsia"/>
              </w:rPr>
              <w:t>获得</w:t>
            </w:r>
            <w:r w:rsidRPr="004C1A3E">
              <w:rPr>
                <w:rFonts w:ascii="宋体" w:hAnsi="宋体" w:hint="eastAsia"/>
              </w:rPr>
              <w:t>5</w:t>
            </w:r>
            <w:r w:rsidRPr="004C1A3E">
              <w:rPr>
                <w:rFonts w:ascii="宋体" w:hAnsi="宋体" w:hint="eastAsia"/>
              </w:rPr>
              <w:t>学分；</w:t>
            </w:r>
            <w:r w:rsidRPr="004C1A3E">
              <w:rPr>
                <w:rFonts w:ascii="宋体" w:hAnsi="宋体" w:hint="eastAsia"/>
              </w:rPr>
              <w:t>85&gt;</w:t>
            </w:r>
            <w:r>
              <w:rPr>
                <w:rFonts w:hint="eastAsia"/>
              </w:rPr>
              <w:t>总评成绩</w:t>
            </w:r>
            <w:r w:rsidRPr="004C1A3E">
              <w:rPr>
                <w:rFonts w:ascii="宋体" w:hAnsi="宋体" w:hint="eastAsia"/>
              </w:rPr>
              <w:t>≥</w:t>
            </w:r>
            <w:r w:rsidRPr="004C1A3E">
              <w:rPr>
                <w:rFonts w:ascii="宋体" w:hAnsi="宋体" w:hint="eastAsia"/>
              </w:rPr>
              <w:t>75,</w:t>
            </w:r>
            <w:r w:rsidRPr="004C1A3E">
              <w:rPr>
                <w:rFonts w:ascii="宋体" w:hAnsi="宋体" w:hint="eastAsia"/>
              </w:rPr>
              <w:t>获得</w:t>
            </w:r>
            <w:r w:rsidRPr="004C1A3E">
              <w:rPr>
                <w:rFonts w:ascii="宋体" w:hAnsi="宋体" w:hint="eastAsia"/>
              </w:rPr>
              <w:t>4</w:t>
            </w:r>
            <w:r w:rsidRPr="004C1A3E">
              <w:rPr>
                <w:rFonts w:ascii="宋体" w:hAnsi="宋体" w:hint="eastAsia"/>
              </w:rPr>
              <w:t>学分；</w:t>
            </w:r>
            <w:r w:rsidRPr="004C1A3E">
              <w:rPr>
                <w:rFonts w:ascii="宋体" w:hAnsi="宋体" w:hint="eastAsia"/>
              </w:rPr>
              <w:t>75&gt;</w:t>
            </w:r>
            <w:r>
              <w:rPr>
                <w:rFonts w:hint="eastAsia"/>
              </w:rPr>
              <w:t>总评成绩</w:t>
            </w:r>
            <w:r w:rsidRPr="004C1A3E">
              <w:rPr>
                <w:rFonts w:ascii="宋体" w:hAnsi="宋体" w:hint="eastAsia"/>
              </w:rPr>
              <w:t>,</w:t>
            </w:r>
            <w:r w:rsidRPr="004C1A3E">
              <w:rPr>
                <w:rFonts w:ascii="宋体" w:hAnsi="宋体" w:hint="eastAsia"/>
              </w:rPr>
              <w:t>获得</w:t>
            </w:r>
            <w:r w:rsidRPr="004C1A3E">
              <w:rPr>
                <w:rFonts w:ascii="宋体" w:hAnsi="宋体" w:hint="eastAsia"/>
              </w:rPr>
              <w:t>3</w:t>
            </w:r>
            <w:r w:rsidRPr="004C1A3E">
              <w:rPr>
                <w:rFonts w:ascii="宋体" w:hAnsi="宋体" w:hint="eastAsia"/>
              </w:rPr>
              <w:t>学分。</w:t>
            </w:r>
          </w:p>
        </w:tc>
      </w:tr>
    </w:tbl>
    <w:p w:rsidR="00693CFD" w:rsidRPr="00693CFD" w:rsidRDefault="00FD39E2" w:rsidP="00872BDA">
      <w:pPr>
        <w:ind w:firstLineChars="0" w:firstLine="0"/>
      </w:pPr>
      <w:r>
        <w:rPr>
          <w:noProof/>
        </w:rPr>
        <mc:AlternateContent>
          <mc:Choice Requires="wps">
            <w:drawing>
              <wp:anchor distT="0" distB="0" distL="114300" distR="114300" simplePos="0" relativeHeight="251665408" behindDoc="0" locked="0" layoutInCell="0" allowOverlap="1" wp14:anchorId="22F753F6" wp14:editId="055CD631">
                <wp:simplePos x="0" y="0"/>
                <wp:positionH relativeFrom="margin">
                  <wp:align>left</wp:align>
                </wp:positionH>
                <wp:positionV relativeFrom="margin">
                  <wp:align>bottom</wp:align>
                </wp:positionV>
                <wp:extent cx="4536831" cy="668215"/>
                <wp:effectExtent l="0" t="0" r="0" b="127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831" cy="66821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D39E2" w:rsidRDefault="00FD39E2" w:rsidP="00FD39E2">
                            <w:pPr>
                              <w:pBdr>
                                <w:left w:val="single" w:sz="12" w:space="10" w:color="7BA0CD" w:themeColor="accent1" w:themeTint="BF"/>
                              </w:pBdr>
                              <w:spacing w:after="0"/>
                              <w:ind w:firstLine="480"/>
                              <w:jc w:val="left"/>
                              <w:rPr>
                                <w:i/>
                                <w:iCs/>
                                <w:color w:val="4F81BD" w:themeColor="accent1"/>
                              </w:rPr>
                            </w:pPr>
                            <w:r>
                              <w:rPr>
                                <w:rFonts w:hint="eastAsia"/>
                                <w:i/>
                                <w:iCs/>
                                <w:color w:val="4F81BD" w:themeColor="accent1"/>
                              </w:rPr>
                              <w:t>重点点击：功率，机械效率，能量</w:t>
                            </w:r>
                            <w:bookmarkStart w:id="0" w:name="_GoBack"/>
                            <w:bookmarkEnd w:id="0"/>
                          </w:p>
                        </w:txbxContent>
                      </wps:txbx>
                      <wps:bodyPr rot="0" vert="horz" wrap="square" lIns="91440" tIns="45720" rIns="91440" bIns="45720" anchor="t" anchorCtr="0" upright="1">
                        <a:spAutoFit/>
                      </wps:bodyPr>
                    </wps:wsp>
                  </a:graphicData>
                </a:graphic>
                <wp14:sizeRelH relativeFrom="page">
                  <wp14:pctWidth>60000</wp14:pctWidth>
                </wp14:sizeRelH>
                <wp14:sizeRelV relativeFrom="page">
                  <wp14:pctHeight>0</wp14:pctHeight>
                </wp14:sizeRelV>
              </wp:anchor>
            </w:drawing>
          </mc:Choice>
          <mc:Fallback>
            <w:pict>
              <v:shape id="文本框 2" o:spid="_x0000_s1027" type="#_x0000_t202" style="position:absolute;left:0;text-align:left;margin-left:0;margin-top:0;width:357.25pt;height:52.6pt;z-index:25166540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zZwAIAAJwFAAAOAAAAZHJzL2Uyb0RvYy54bWysVEtu2zAQ3RfoHQjuHX1CK5YQOfAnLgqk&#10;TYG0B6BFyiIqkSpJW06DbtsbdNVN9z1XztEhZTtOP0BRRAuCFIePb+Y9zvnFtqnRhmsjlMxxdBJi&#10;xGWhmJCrHL97uxiMMDKWSkZrJXmOb7nBF+Pnz867NuOxqlTNuEYAIk3WtTmurG2zIDBFxRtqTlTL&#10;JWyWSjfUwlKvAqZpB+hNHcRhmASd0qzVquDGwN95v4nHHr8seWGvy9Jwi+ocAzfrR+3HpRuD8TnN&#10;Vpq2lSh2NOh/sGiokHDpAWpOLUVrLX6DakShlVGlPSlUE6iyFAX3OUA2UfhLNjcVbbnPBYpj2kOZ&#10;zNPBFq83bzQSLMdJCvWRtAGR7r9+uf/24/77ZxS7AnWtySDupoVIu52qLQjtkzXtlSreGyTVrKJy&#10;xSdaq67ilAHByJ0Mjo72OMaBLLtXisE9dG2VB9qWunHVg3ogQAcitwdx+NaiAn6S4WkyOo0wKmAv&#10;SUZxNPRX0Gx/utXGvuCqQW6SYw3ie3S6uTLWsaHZPsRdZlQt2ELUtV/o1XJWa7ShYJSF/3boj8KA&#10;DGC5A46WF/gujWISTuN0sEhGZwOyIMNBehaOBmGUTtMkJCmZLz45IhHJKsEYl1dC8r3ZIvJvYu5s&#10;39vE2w11OU6H8bCX4q/JhP77UzKNsPD2atHkeHQIopkT8FIy/zIsFXU/Dx7T99WEGjwuBUhEwjRO&#10;BpPJHEpB5qPBdAqz2ewyJadRQoaXs30pTEWZ6q6Xplhrzp6gHF663nZenj1FL5h3ojNfb0O7XW69&#10;6328c+lSsVuwplbgHPAftDSYVEp/xKiD9pBj82FNNceofinB3mlEiOsnfkGGZzEs9PHO8niHygKg&#10;cmwx6qcz2/egdavFqoKb9g9qAk9iIbxbH1jtHhK0AJ/Trl25HnO89lEPTXX8EwAA//8DAFBLAwQU&#10;AAYACAAAACEAESan19wAAAAFAQAADwAAAGRycy9kb3ducmV2LnhtbEyPwU7DMBBE70j8g7VIvVEn&#10;FYUqjVOhiB6q9kLKhZsbL0kgXkex06R8PQuXchlpNaOZt+lmsq04Y+8bRwrieQQCqXSmoUrB23F7&#10;vwLhgyajW0eo4IIeNtntTaoT40Z6xXMRKsEl5BOtoA6hS6T0ZY1W+7nrkNj7cL3Vgc++kqbXI5fb&#10;Vi6i6FFa3RAv1LrDvMbyqxisgvx4OLzsjB1z3Bd+MOH7Pd5+KjW7m57XIAJO4RqGX3xGh4yZTm4g&#10;40WrgB8Jf8reU/ywBHHiULRcgMxS+Z8++wEAAP//AwBQSwECLQAUAAYACAAAACEAtoM4kv4AAADh&#10;AQAAEwAAAAAAAAAAAAAAAAAAAAAAW0NvbnRlbnRfVHlwZXNdLnhtbFBLAQItABQABgAIAAAAIQA4&#10;/SH/1gAAAJQBAAALAAAAAAAAAAAAAAAAAC8BAABfcmVscy8ucmVsc1BLAQItABQABgAIAAAAIQBk&#10;oqzZwAIAAJwFAAAOAAAAAAAAAAAAAAAAAC4CAABkcnMvZTJvRG9jLnhtbFBLAQItABQABgAIAAAA&#10;IQARJqfX3AAAAAUBAAAPAAAAAAAAAAAAAAAAABoFAABkcnMvZG93bnJldi54bWxQSwUGAAAAAAQA&#10;BADzAAAAIwYAAAAA&#10;" o:allowincell="f" stroked="f">
                <v:textbox style="mso-fit-shape-to-text:t">
                  <w:txbxContent>
                    <w:p w:rsidR="00FD39E2" w:rsidRDefault="00FD39E2" w:rsidP="00FD39E2">
                      <w:pPr>
                        <w:pBdr>
                          <w:left w:val="single" w:sz="12" w:space="10" w:color="7BA0CD" w:themeColor="accent1" w:themeTint="BF"/>
                        </w:pBdr>
                        <w:spacing w:after="0"/>
                        <w:ind w:firstLine="480"/>
                        <w:jc w:val="left"/>
                        <w:rPr>
                          <w:i/>
                          <w:iCs/>
                          <w:color w:val="4F81BD" w:themeColor="accent1"/>
                        </w:rPr>
                      </w:pPr>
                      <w:r>
                        <w:rPr>
                          <w:rFonts w:hint="eastAsia"/>
                          <w:i/>
                          <w:iCs/>
                          <w:color w:val="4F81BD" w:themeColor="accent1"/>
                        </w:rPr>
                        <w:t>重点点击：功率，机械效率，能量</w:t>
                      </w:r>
                      <w:bookmarkStart w:id="1" w:name="_GoBack"/>
                      <w:bookmarkEnd w:id="1"/>
                    </w:p>
                  </w:txbxContent>
                </v:textbox>
                <w10:wrap type="square" anchorx="margin" anchory="margin"/>
              </v:shape>
            </w:pict>
          </mc:Fallback>
        </mc:AlternateContent>
      </w:r>
    </w:p>
    <w:sectPr w:rsidR="00693CFD" w:rsidRPr="00693CF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2A1" w:rsidRDefault="00E532A1" w:rsidP="00E4648E">
      <w:pPr>
        <w:spacing w:before="0" w:after="0" w:line="240" w:lineRule="auto"/>
        <w:ind w:firstLine="480"/>
      </w:pPr>
      <w:r>
        <w:separator/>
      </w:r>
    </w:p>
  </w:endnote>
  <w:endnote w:type="continuationSeparator" w:id="0">
    <w:p w:rsidR="00E532A1" w:rsidRDefault="00E532A1" w:rsidP="00E4648E">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2A1" w:rsidRDefault="00E532A1" w:rsidP="00E4648E">
      <w:pPr>
        <w:spacing w:before="0" w:after="0" w:line="240" w:lineRule="auto"/>
        <w:ind w:firstLine="480"/>
      </w:pPr>
      <w:r>
        <w:separator/>
      </w:r>
    </w:p>
  </w:footnote>
  <w:footnote w:type="continuationSeparator" w:id="0">
    <w:p w:rsidR="00E532A1" w:rsidRDefault="00E532A1" w:rsidP="00E4648E">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8E" w:rsidRDefault="00E4648E" w:rsidP="00E4648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8E"/>
    <w:rsid w:val="0007419B"/>
    <w:rsid w:val="001103D7"/>
    <w:rsid w:val="00177DC6"/>
    <w:rsid w:val="001B1621"/>
    <w:rsid w:val="00227558"/>
    <w:rsid w:val="00391D56"/>
    <w:rsid w:val="00404EC4"/>
    <w:rsid w:val="00571A55"/>
    <w:rsid w:val="0058429D"/>
    <w:rsid w:val="00594DDE"/>
    <w:rsid w:val="00603830"/>
    <w:rsid w:val="00693CFD"/>
    <w:rsid w:val="007D63B2"/>
    <w:rsid w:val="00872BDA"/>
    <w:rsid w:val="00886028"/>
    <w:rsid w:val="00923A7C"/>
    <w:rsid w:val="009C23AB"/>
    <w:rsid w:val="009E3815"/>
    <w:rsid w:val="00A52138"/>
    <w:rsid w:val="00A90CC3"/>
    <w:rsid w:val="00B305C2"/>
    <w:rsid w:val="00B6568E"/>
    <w:rsid w:val="00C21192"/>
    <w:rsid w:val="00E4648E"/>
    <w:rsid w:val="00E532A1"/>
    <w:rsid w:val="00E95786"/>
    <w:rsid w:val="00F0124A"/>
    <w:rsid w:val="00F31770"/>
    <w:rsid w:val="00FD39E2"/>
    <w:rsid w:val="00FD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4648E"/>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E464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64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rsid w:val="00E4648E"/>
    <w:pPr>
      <w:spacing w:before="0" w:beforeAutospacing="0" w:afterAutospacing="0" w:line="259" w:lineRule="auto"/>
      <w:ind w:left="440" w:firstLineChars="0" w:firstLine="0"/>
      <w:jc w:val="left"/>
    </w:pPr>
    <w:rPr>
      <w:rFonts w:asciiTheme="minorHAnsi" w:eastAsiaTheme="minorEastAsia" w:hAnsiTheme="minorHAnsi" w:cs="Times New Roman"/>
      <w:kern w:val="0"/>
      <w:sz w:val="22"/>
      <w:szCs w:val="22"/>
    </w:rPr>
  </w:style>
  <w:style w:type="character" w:customStyle="1" w:styleId="1Char">
    <w:name w:val="标题 1 Char"/>
    <w:basedOn w:val="a0"/>
    <w:link w:val="1"/>
    <w:uiPriority w:val="9"/>
    <w:rsid w:val="00E4648E"/>
    <w:rPr>
      <w:b/>
      <w:bCs/>
      <w:kern w:val="44"/>
      <w:sz w:val="44"/>
      <w:szCs w:val="44"/>
    </w:rPr>
  </w:style>
  <w:style w:type="character" w:customStyle="1" w:styleId="2Char">
    <w:name w:val="标题 2 Char"/>
    <w:basedOn w:val="a0"/>
    <w:link w:val="2"/>
    <w:uiPriority w:val="9"/>
    <w:rsid w:val="00E464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648E"/>
    <w:rPr>
      <w:b/>
      <w:bCs/>
      <w:sz w:val="32"/>
      <w:szCs w:val="32"/>
    </w:rPr>
  </w:style>
  <w:style w:type="paragraph" w:styleId="a3">
    <w:name w:val="header"/>
    <w:basedOn w:val="a"/>
    <w:link w:val="Char"/>
    <w:uiPriority w:val="99"/>
    <w:unhideWhenUsed/>
    <w:rsid w:val="00E464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4648E"/>
    <w:rPr>
      <w:sz w:val="18"/>
      <w:szCs w:val="18"/>
    </w:rPr>
  </w:style>
  <w:style w:type="paragraph" w:styleId="a4">
    <w:name w:val="footer"/>
    <w:basedOn w:val="a"/>
    <w:link w:val="Char0"/>
    <w:uiPriority w:val="99"/>
    <w:unhideWhenUsed/>
    <w:rsid w:val="00E4648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E4648E"/>
    <w:rPr>
      <w:sz w:val="18"/>
      <w:szCs w:val="18"/>
    </w:rPr>
  </w:style>
  <w:style w:type="character" w:styleId="a5">
    <w:name w:val="Placeholder Text"/>
    <w:basedOn w:val="a0"/>
    <w:uiPriority w:val="99"/>
    <w:semiHidden/>
    <w:rsid w:val="00F0124A"/>
    <w:rPr>
      <w:color w:val="808080"/>
    </w:rPr>
  </w:style>
  <w:style w:type="paragraph" w:styleId="a6">
    <w:name w:val="Balloon Text"/>
    <w:basedOn w:val="a"/>
    <w:link w:val="Char1"/>
    <w:uiPriority w:val="99"/>
    <w:semiHidden/>
    <w:unhideWhenUsed/>
    <w:rsid w:val="00F0124A"/>
    <w:pPr>
      <w:spacing w:before="0" w:after="0" w:line="240" w:lineRule="auto"/>
    </w:pPr>
    <w:rPr>
      <w:sz w:val="18"/>
      <w:szCs w:val="18"/>
    </w:rPr>
  </w:style>
  <w:style w:type="character" w:customStyle="1" w:styleId="Char1">
    <w:name w:val="批注框文本 Char"/>
    <w:basedOn w:val="a0"/>
    <w:link w:val="a6"/>
    <w:uiPriority w:val="99"/>
    <w:semiHidden/>
    <w:rsid w:val="00F012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heme="minorBidi"/>
        <w:kern w:val="2"/>
        <w:sz w:val="24"/>
        <w:szCs w:val="24"/>
        <w:lang w:val="en-US" w:eastAsia="zh-CN" w:bidi="ar-SA"/>
      </w:rPr>
    </w:rPrDefault>
    <w:pPrDefault>
      <w:pPr>
        <w:spacing w:before="100" w:beforeAutospacing="1" w:after="100" w:afterAutospacing="1"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4648E"/>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E464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64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unhideWhenUsed/>
    <w:rsid w:val="00E4648E"/>
    <w:pPr>
      <w:spacing w:before="0" w:beforeAutospacing="0" w:afterAutospacing="0" w:line="259" w:lineRule="auto"/>
      <w:ind w:left="440" w:firstLineChars="0" w:firstLine="0"/>
      <w:jc w:val="left"/>
    </w:pPr>
    <w:rPr>
      <w:rFonts w:asciiTheme="minorHAnsi" w:eastAsiaTheme="minorEastAsia" w:hAnsiTheme="minorHAnsi" w:cs="Times New Roman"/>
      <w:kern w:val="0"/>
      <w:sz w:val="22"/>
      <w:szCs w:val="22"/>
    </w:rPr>
  </w:style>
  <w:style w:type="character" w:customStyle="1" w:styleId="1Char">
    <w:name w:val="标题 1 Char"/>
    <w:basedOn w:val="a0"/>
    <w:link w:val="1"/>
    <w:uiPriority w:val="9"/>
    <w:rsid w:val="00E4648E"/>
    <w:rPr>
      <w:b/>
      <w:bCs/>
      <w:kern w:val="44"/>
      <w:sz w:val="44"/>
      <w:szCs w:val="44"/>
    </w:rPr>
  </w:style>
  <w:style w:type="character" w:customStyle="1" w:styleId="2Char">
    <w:name w:val="标题 2 Char"/>
    <w:basedOn w:val="a0"/>
    <w:link w:val="2"/>
    <w:uiPriority w:val="9"/>
    <w:rsid w:val="00E464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648E"/>
    <w:rPr>
      <w:b/>
      <w:bCs/>
      <w:sz w:val="32"/>
      <w:szCs w:val="32"/>
    </w:rPr>
  </w:style>
  <w:style w:type="paragraph" w:styleId="a3">
    <w:name w:val="header"/>
    <w:basedOn w:val="a"/>
    <w:link w:val="Char"/>
    <w:uiPriority w:val="99"/>
    <w:unhideWhenUsed/>
    <w:rsid w:val="00E464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4648E"/>
    <w:rPr>
      <w:sz w:val="18"/>
      <w:szCs w:val="18"/>
    </w:rPr>
  </w:style>
  <w:style w:type="paragraph" w:styleId="a4">
    <w:name w:val="footer"/>
    <w:basedOn w:val="a"/>
    <w:link w:val="Char0"/>
    <w:uiPriority w:val="99"/>
    <w:unhideWhenUsed/>
    <w:rsid w:val="00E4648E"/>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E4648E"/>
    <w:rPr>
      <w:sz w:val="18"/>
      <w:szCs w:val="18"/>
    </w:rPr>
  </w:style>
  <w:style w:type="character" w:styleId="a5">
    <w:name w:val="Placeholder Text"/>
    <w:basedOn w:val="a0"/>
    <w:uiPriority w:val="99"/>
    <w:semiHidden/>
    <w:rsid w:val="00F0124A"/>
    <w:rPr>
      <w:color w:val="808080"/>
    </w:rPr>
  </w:style>
  <w:style w:type="paragraph" w:styleId="a6">
    <w:name w:val="Balloon Text"/>
    <w:basedOn w:val="a"/>
    <w:link w:val="Char1"/>
    <w:uiPriority w:val="99"/>
    <w:semiHidden/>
    <w:unhideWhenUsed/>
    <w:rsid w:val="00F0124A"/>
    <w:pPr>
      <w:spacing w:before="0" w:after="0" w:line="240" w:lineRule="auto"/>
    </w:pPr>
    <w:rPr>
      <w:sz w:val="18"/>
      <w:szCs w:val="18"/>
    </w:rPr>
  </w:style>
  <w:style w:type="character" w:customStyle="1" w:styleId="Char1">
    <w:name w:val="批注框文本 Char"/>
    <w:basedOn w:val="a0"/>
    <w:link w:val="a6"/>
    <w:uiPriority w:val="99"/>
    <w:semiHidden/>
    <w:rsid w:val="00F01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2019-07-27T07:56:00Z</dcterms:created>
  <dcterms:modified xsi:type="dcterms:W3CDTF">2019-07-27T10:17:00Z</dcterms:modified>
</cp:coreProperties>
</file>