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D74" w:rsidRDefault="00490FC4">
      <w:pPr>
        <w:rPr>
          <w:rFonts w:hint="eastAsia"/>
          <w:sz w:val="44"/>
          <w:szCs w:val="44"/>
        </w:rPr>
      </w:pPr>
      <w:r w:rsidRPr="00490FC4">
        <w:rPr>
          <w:rFonts w:hint="eastAsia"/>
          <w:sz w:val="44"/>
          <w:szCs w:val="44"/>
        </w:rPr>
        <w:t>JS</w:t>
      </w:r>
      <w:r w:rsidRPr="00490FC4">
        <w:rPr>
          <w:rFonts w:hint="eastAsia"/>
          <w:sz w:val="44"/>
          <w:szCs w:val="44"/>
        </w:rPr>
        <w:t>输出：</w:t>
      </w:r>
    </w:p>
    <w:p w:rsidR="00490FC4" w:rsidRDefault="00490FC4">
      <w:pPr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弹窗输出</w:t>
      </w:r>
      <w:proofErr w:type="gramEnd"/>
      <w:r>
        <w:rPr>
          <w:rFonts w:hint="eastAsia"/>
          <w:sz w:val="28"/>
          <w:szCs w:val="28"/>
        </w:rPr>
        <w:t>：</w:t>
      </w:r>
    </w:p>
    <w:p w:rsidR="00490FC4" w:rsidRDefault="00490FC4">
      <w:pPr>
        <w:rPr>
          <w:rFonts w:hint="eastAsia"/>
          <w:szCs w:val="21"/>
        </w:rPr>
      </w:pPr>
      <w:r>
        <w:rPr>
          <w:rFonts w:ascii="Consolas" w:hAnsi="Consolas" w:cs="Consolas"/>
          <w:color w:val="F8F8F2"/>
          <w:kern w:val="0"/>
          <w:sz w:val="22"/>
          <w:highlight w:val="darkGray"/>
        </w:rPr>
        <w:t>alert(</w:t>
      </w:r>
      <w:r>
        <w:rPr>
          <w:rFonts w:ascii="Consolas" w:hAnsi="Consolas" w:cs="Consolas"/>
          <w:color w:val="E6DB74"/>
          <w:kern w:val="0"/>
          <w:sz w:val="22"/>
          <w:highlight w:val="darkGray"/>
        </w:rPr>
        <w:t>"</w:t>
      </w:r>
      <w:r>
        <w:rPr>
          <w:rFonts w:ascii="Consolas" w:hAnsi="Consolas" w:cs="Consolas"/>
          <w:color w:val="E6DB74"/>
          <w:kern w:val="0"/>
          <w:sz w:val="22"/>
          <w:highlight w:val="darkGray"/>
        </w:rPr>
        <w:t>输出内容</w:t>
      </w:r>
      <w:r>
        <w:rPr>
          <w:rFonts w:ascii="Consolas" w:hAnsi="Consolas" w:cs="Consolas"/>
          <w:color w:val="E6DB74"/>
          <w:kern w:val="0"/>
          <w:sz w:val="22"/>
          <w:highlight w:val="darkGray"/>
        </w:rPr>
        <w:t>"</w:t>
      </w:r>
      <w:r>
        <w:rPr>
          <w:rFonts w:ascii="Consolas" w:hAnsi="Consolas" w:cs="Consolas"/>
          <w:color w:val="F8F8F2"/>
          <w:kern w:val="0"/>
          <w:sz w:val="22"/>
          <w:highlight w:val="darkGray"/>
        </w:rPr>
        <w:t>);</w:t>
      </w:r>
    </w:p>
    <w:p w:rsidR="00490FC4" w:rsidRDefault="00490FC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控制台输出（控制台可见）：</w:t>
      </w:r>
    </w:p>
    <w:p w:rsidR="00490FC4" w:rsidRDefault="00304AF1">
      <w:pPr>
        <w:rPr>
          <w:rFonts w:ascii="Consolas" w:hAnsi="Consolas" w:cs="Consolas" w:hint="eastAsia"/>
          <w:color w:val="F8F8F2"/>
          <w:kern w:val="0"/>
          <w:sz w:val="22"/>
        </w:rPr>
      </w:pPr>
      <w:r>
        <w:rPr>
          <w:rFonts w:ascii="Consolas" w:hAnsi="Consolas" w:cs="Consolas"/>
          <w:i/>
          <w:iCs/>
          <w:color w:val="66D9EF"/>
          <w:kern w:val="0"/>
          <w:sz w:val="22"/>
          <w:highlight w:val="darkGray"/>
        </w:rPr>
        <w:t>console</w:t>
      </w:r>
      <w:r>
        <w:rPr>
          <w:rFonts w:ascii="Consolas" w:hAnsi="Consolas" w:cs="Consolas"/>
          <w:color w:val="F8F8F2"/>
          <w:kern w:val="0"/>
          <w:sz w:val="22"/>
          <w:highlight w:val="darkGray"/>
        </w:rPr>
        <w:t>.log(</w:t>
      </w:r>
      <w:r>
        <w:rPr>
          <w:rFonts w:ascii="Consolas" w:hAnsi="Consolas" w:cs="Consolas"/>
          <w:color w:val="E6DB74"/>
          <w:kern w:val="0"/>
          <w:sz w:val="22"/>
          <w:highlight w:val="darkGray"/>
        </w:rPr>
        <w:t>"</w:t>
      </w:r>
      <w:r>
        <w:rPr>
          <w:rFonts w:ascii="Consolas" w:hAnsi="Consolas" w:cs="Consolas"/>
          <w:color w:val="E6DB74"/>
          <w:kern w:val="0"/>
          <w:sz w:val="22"/>
          <w:highlight w:val="darkGray"/>
        </w:rPr>
        <w:t>一般信息</w:t>
      </w:r>
      <w:r>
        <w:rPr>
          <w:rFonts w:ascii="Consolas" w:hAnsi="Consolas" w:cs="Consolas"/>
          <w:color w:val="E6DB74"/>
          <w:kern w:val="0"/>
          <w:sz w:val="22"/>
          <w:highlight w:val="darkGray"/>
        </w:rPr>
        <w:t>"</w:t>
      </w:r>
      <w:r>
        <w:rPr>
          <w:rFonts w:ascii="Consolas" w:hAnsi="Consolas" w:cs="Consolas"/>
          <w:color w:val="F8F8F2"/>
          <w:kern w:val="0"/>
          <w:sz w:val="22"/>
          <w:highlight w:val="darkGray"/>
        </w:rPr>
        <w:t>);</w:t>
      </w:r>
    </w:p>
    <w:p w:rsidR="00304AF1" w:rsidRDefault="00304AF1">
      <w:pPr>
        <w:rPr>
          <w:rFonts w:ascii="Consolas" w:hAnsi="Consolas" w:cs="Consolas" w:hint="eastAsia"/>
          <w:color w:val="F8F8F2"/>
          <w:kern w:val="0"/>
          <w:sz w:val="22"/>
        </w:rPr>
      </w:pPr>
      <w:proofErr w:type="spellStart"/>
      <w:r>
        <w:rPr>
          <w:rFonts w:ascii="Consolas" w:hAnsi="Consolas" w:cs="Consolas"/>
          <w:i/>
          <w:iCs/>
          <w:color w:val="66D9EF"/>
          <w:kern w:val="0"/>
          <w:sz w:val="22"/>
          <w:highlight w:val="darkGray"/>
        </w:rPr>
        <w:t>console</w:t>
      </w:r>
      <w:r>
        <w:rPr>
          <w:rFonts w:ascii="Consolas" w:hAnsi="Consolas" w:cs="Consolas"/>
          <w:color w:val="F8F8F2"/>
          <w:kern w:val="0"/>
          <w:sz w:val="22"/>
          <w:highlight w:val="darkGray"/>
        </w:rPr>
        <w:t>.warn</w:t>
      </w:r>
      <w:proofErr w:type="spellEnd"/>
      <w:r>
        <w:rPr>
          <w:rFonts w:ascii="Consolas" w:hAnsi="Consolas" w:cs="Consolas"/>
          <w:color w:val="F8F8F2"/>
          <w:kern w:val="0"/>
          <w:sz w:val="22"/>
          <w:highlight w:val="darkGray"/>
        </w:rPr>
        <w:t>(</w:t>
      </w:r>
      <w:r>
        <w:rPr>
          <w:rFonts w:ascii="Consolas" w:hAnsi="Consolas" w:cs="Consolas"/>
          <w:color w:val="E6DB74"/>
          <w:kern w:val="0"/>
          <w:sz w:val="22"/>
          <w:highlight w:val="darkGray"/>
        </w:rPr>
        <w:t>"</w:t>
      </w:r>
      <w:r>
        <w:rPr>
          <w:rFonts w:ascii="Consolas" w:hAnsi="Consolas" w:cs="Consolas"/>
          <w:color w:val="E6DB74"/>
          <w:kern w:val="0"/>
          <w:sz w:val="22"/>
          <w:highlight w:val="darkGray"/>
        </w:rPr>
        <w:t>警告信息</w:t>
      </w:r>
      <w:r>
        <w:rPr>
          <w:rFonts w:ascii="Consolas" w:hAnsi="Consolas" w:cs="Consolas"/>
          <w:color w:val="E6DB74"/>
          <w:kern w:val="0"/>
          <w:sz w:val="22"/>
          <w:highlight w:val="darkGray"/>
        </w:rPr>
        <w:t>"</w:t>
      </w:r>
      <w:r>
        <w:rPr>
          <w:rFonts w:ascii="Consolas" w:hAnsi="Consolas" w:cs="Consolas"/>
          <w:color w:val="F8F8F2"/>
          <w:kern w:val="0"/>
          <w:sz w:val="22"/>
          <w:highlight w:val="darkGray"/>
        </w:rPr>
        <w:t>);</w:t>
      </w:r>
    </w:p>
    <w:p w:rsidR="00304AF1" w:rsidRDefault="00304AF1">
      <w:pPr>
        <w:rPr>
          <w:rFonts w:ascii="Consolas" w:hAnsi="Consolas" w:cs="Consolas" w:hint="eastAsia"/>
          <w:color w:val="F8F8F2"/>
          <w:kern w:val="0"/>
          <w:sz w:val="22"/>
        </w:rPr>
      </w:pPr>
      <w:proofErr w:type="spellStart"/>
      <w:r>
        <w:rPr>
          <w:rFonts w:ascii="Consolas" w:hAnsi="Consolas" w:cs="Consolas"/>
          <w:i/>
          <w:iCs/>
          <w:color w:val="66D9EF"/>
          <w:kern w:val="0"/>
          <w:sz w:val="22"/>
          <w:highlight w:val="darkGray"/>
        </w:rPr>
        <w:t>console</w:t>
      </w:r>
      <w:r>
        <w:rPr>
          <w:rFonts w:ascii="Consolas" w:hAnsi="Consolas" w:cs="Consolas"/>
          <w:color w:val="F8F8F2"/>
          <w:kern w:val="0"/>
          <w:sz w:val="22"/>
          <w:highlight w:val="darkGray"/>
        </w:rPr>
        <w:t>.</w:t>
      </w:r>
      <w:r>
        <w:rPr>
          <w:rFonts w:ascii="Consolas" w:hAnsi="Consolas" w:cs="Consolas"/>
          <w:i/>
          <w:iCs/>
          <w:color w:val="66D9EF"/>
          <w:kern w:val="0"/>
          <w:sz w:val="22"/>
          <w:highlight w:val="darkGray"/>
        </w:rPr>
        <w:t>error</w:t>
      </w:r>
      <w:proofErr w:type="spellEnd"/>
      <w:r>
        <w:rPr>
          <w:rFonts w:ascii="Consolas" w:hAnsi="Consolas" w:cs="Consolas"/>
          <w:color w:val="F8F8F2"/>
          <w:kern w:val="0"/>
          <w:sz w:val="22"/>
          <w:highlight w:val="darkGray"/>
        </w:rPr>
        <w:t>(</w:t>
      </w:r>
      <w:r>
        <w:rPr>
          <w:rFonts w:ascii="Consolas" w:hAnsi="Consolas" w:cs="Consolas"/>
          <w:color w:val="E6DB74"/>
          <w:kern w:val="0"/>
          <w:sz w:val="22"/>
          <w:highlight w:val="darkGray"/>
        </w:rPr>
        <w:t>"</w:t>
      </w:r>
      <w:r>
        <w:rPr>
          <w:rFonts w:ascii="Consolas" w:hAnsi="Consolas" w:cs="Consolas"/>
          <w:color w:val="E6DB74"/>
          <w:kern w:val="0"/>
          <w:sz w:val="22"/>
          <w:highlight w:val="darkGray"/>
        </w:rPr>
        <w:t>错误信息</w:t>
      </w:r>
      <w:r>
        <w:rPr>
          <w:rFonts w:ascii="Consolas" w:hAnsi="Consolas" w:cs="Consolas"/>
          <w:color w:val="E6DB74"/>
          <w:kern w:val="0"/>
          <w:sz w:val="22"/>
          <w:highlight w:val="darkGray"/>
        </w:rPr>
        <w:t>"</w:t>
      </w:r>
      <w:r>
        <w:rPr>
          <w:rFonts w:ascii="Consolas" w:hAnsi="Consolas" w:cs="Consolas"/>
          <w:color w:val="F8F8F2"/>
          <w:kern w:val="0"/>
          <w:sz w:val="22"/>
          <w:highlight w:val="darkGray"/>
        </w:rPr>
        <w:t>);</w:t>
      </w:r>
    </w:p>
    <w:p w:rsidR="004B13EB" w:rsidRPr="004B13EB" w:rsidRDefault="004B13EB">
      <w:pPr>
        <w:rPr>
          <w:rFonts w:hint="eastAsia"/>
          <w:sz w:val="28"/>
          <w:szCs w:val="28"/>
        </w:rPr>
      </w:pPr>
      <w:r w:rsidRPr="004B13EB">
        <w:rPr>
          <w:rFonts w:hint="eastAsia"/>
          <w:sz w:val="28"/>
          <w:szCs w:val="28"/>
        </w:rPr>
        <w:t>弹出输入框：</w:t>
      </w:r>
    </w:p>
    <w:p w:rsidR="004B13EB" w:rsidRDefault="004B13EB">
      <w:pPr>
        <w:rPr>
          <w:rFonts w:ascii="Consolas" w:hAnsi="Consolas" w:cs="Consolas" w:hint="eastAsia"/>
          <w:color w:val="F8F8F2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  <w:highlight w:val="darkGray"/>
        </w:rPr>
        <w:t>prompt(</w:t>
      </w:r>
      <w:r>
        <w:rPr>
          <w:rFonts w:ascii="Consolas" w:hAnsi="Consolas" w:cs="Consolas"/>
          <w:color w:val="E6DB74"/>
          <w:kern w:val="0"/>
          <w:sz w:val="22"/>
          <w:highlight w:val="darkGray"/>
        </w:rPr>
        <w:t>"</w:t>
      </w:r>
      <w:r>
        <w:rPr>
          <w:rFonts w:ascii="Consolas" w:hAnsi="Consolas" w:cs="Consolas"/>
          <w:color w:val="E6DB74"/>
          <w:kern w:val="0"/>
          <w:sz w:val="22"/>
          <w:highlight w:val="darkGray"/>
        </w:rPr>
        <w:t>请输入用户名：</w:t>
      </w:r>
      <w:r>
        <w:rPr>
          <w:rFonts w:ascii="Consolas" w:hAnsi="Consolas" w:cs="Consolas"/>
          <w:color w:val="E6DB74"/>
          <w:kern w:val="0"/>
          <w:sz w:val="22"/>
          <w:highlight w:val="darkGray"/>
        </w:rPr>
        <w:t>"</w:t>
      </w:r>
      <w:r>
        <w:rPr>
          <w:rFonts w:ascii="Consolas" w:hAnsi="Consolas" w:cs="Consolas"/>
          <w:color w:val="F8F8F2"/>
          <w:kern w:val="0"/>
          <w:sz w:val="22"/>
          <w:highlight w:val="darkGray"/>
        </w:rPr>
        <w:t>);</w:t>
      </w:r>
    </w:p>
    <w:p w:rsidR="00696CD2" w:rsidRPr="005E0F0A" w:rsidRDefault="00696CD2">
      <w:pPr>
        <w:rPr>
          <w:rFonts w:hint="eastAsia"/>
          <w:sz w:val="28"/>
          <w:szCs w:val="28"/>
        </w:rPr>
      </w:pPr>
      <w:r w:rsidRPr="005E0F0A">
        <w:rPr>
          <w:rFonts w:hint="eastAsia"/>
          <w:sz w:val="28"/>
          <w:szCs w:val="28"/>
        </w:rPr>
        <w:t>弹出提示框：</w:t>
      </w:r>
    </w:p>
    <w:p w:rsidR="00696CD2" w:rsidRDefault="00696CD2">
      <w:pPr>
        <w:rPr>
          <w:rFonts w:ascii="Consolas" w:hAnsi="Consolas" w:cs="Consolas" w:hint="eastAsia"/>
          <w:color w:val="F8F8F2"/>
          <w:kern w:val="0"/>
          <w:sz w:val="22"/>
        </w:rPr>
      </w:pPr>
      <w:r>
        <w:rPr>
          <w:rFonts w:ascii="Consolas" w:hAnsi="Consolas" w:cs="Consolas"/>
          <w:color w:val="F8F8F2"/>
          <w:kern w:val="0"/>
          <w:sz w:val="22"/>
          <w:highlight w:val="darkGray"/>
        </w:rPr>
        <w:t>confirm(</w:t>
      </w:r>
      <w:r>
        <w:rPr>
          <w:rFonts w:ascii="Consolas" w:hAnsi="Consolas" w:cs="Consolas"/>
          <w:color w:val="E6DB74"/>
          <w:kern w:val="0"/>
          <w:sz w:val="22"/>
          <w:highlight w:val="darkGray"/>
        </w:rPr>
        <w:t>"</w:t>
      </w:r>
      <w:r>
        <w:rPr>
          <w:rFonts w:ascii="Consolas" w:hAnsi="Consolas" w:cs="Consolas"/>
          <w:color w:val="E6DB74"/>
          <w:kern w:val="0"/>
          <w:sz w:val="22"/>
          <w:highlight w:val="darkGray"/>
        </w:rPr>
        <w:t>一般与</w:t>
      </w:r>
      <w:r>
        <w:rPr>
          <w:rFonts w:ascii="Consolas" w:hAnsi="Consolas" w:cs="Consolas"/>
          <w:color w:val="E6DB74"/>
          <w:kern w:val="0"/>
          <w:sz w:val="22"/>
          <w:highlight w:val="darkGray"/>
        </w:rPr>
        <w:t>IF</w:t>
      </w:r>
      <w:r>
        <w:rPr>
          <w:rFonts w:ascii="Consolas" w:hAnsi="Consolas" w:cs="Consolas"/>
          <w:color w:val="E6DB74"/>
          <w:kern w:val="0"/>
          <w:sz w:val="22"/>
          <w:highlight w:val="darkGray"/>
        </w:rPr>
        <w:t>判断结合使用</w:t>
      </w:r>
      <w:r>
        <w:rPr>
          <w:rFonts w:ascii="Consolas" w:hAnsi="Consolas" w:cs="Consolas"/>
          <w:color w:val="E6DB74"/>
          <w:kern w:val="0"/>
          <w:sz w:val="22"/>
          <w:highlight w:val="darkGray"/>
        </w:rPr>
        <w:t>"</w:t>
      </w:r>
      <w:r>
        <w:rPr>
          <w:rFonts w:ascii="Consolas" w:hAnsi="Consolas" w:cs="Consolas"/>
          <w:color w:val="F8F8F2"/>
          <w:kern w:val="0"/>
          <w:sz w:val="22"/>
          <w:highlight w:val="darkGray"/>
        </w:rPr>
        <w:t>);</w:t>
      </w:r>
    </w:p>
    <w:p w:rsidR="008145C4" w:rsidRDefault="008145C4">
      <w:pPr>
        <w:rPr>
          <w:rFonts w:ascii="Consolas" w:hAnsi="Consolas" w:cs="Consolas" w:hint="eastAsia"/>
          <w:color w:val="F8F8F2"/>
          <w:kern w:val="0"/>
          <w:sz w:val="22"/>
        </w:rPr>
      </w:pPr>
    </w:p>
    <w:p w:rsidR="00134155" w:rsidRPr="00134155" w:rsidRDefault="00134155" w:rsidP="00134155">
      <w:pPr>
        <w:rPr>
          <w:sz w:val="44"/>
          <w:szCs w:val="44"/>
        </w:rPr>
      </w:pPr>
      <w:r w:rsidRPr="00134155">
        <w:rPr>
          <w:rFonts w:hint="eastAsia"/>
          <w:sz w:val="44"/>
          <w:szCs w:val="44"/>
        </w:rPr>
        <w:t>标识符</w:t>
      </w:r>
      <w:bookmarkStart w:id="0" w:name="_GoBack"/>
      <w:bookmarkEnd w:id="0"/>
    </w:p>
    <w:p w:rsidR="00134155" w:rsidRPr="00134155" w:rsidRDefault="00134155" w:rsidP="00134155">
      <w:pPr>
        <w:rPr>
          <w:rFonts w:asciiTheme="minorEastAsia" w:hAnsiTheme="minorEastAsia" w:cs="Consolas" w:hint="eastAsia"/>
          <w:kern w:val="0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　</w:t>
      </w:r>
      <w:r w:rsidRPr="00134155">
        <w:rPr>
          <w:rFonts w:asciiTheme="minorEastAsia" w:hAnsiTheme="minorEastAsia" w:cs="Consolas" w:hint="eastAsia"/>
          <w:kern w:val="0"/>
          <w:szCs w:val="21"/>
        </w:rPr>
        <w:t xml:space="preserve">　标识符就是给变量、函数和对象等指定的名字。构成标识符的字母是有一定的规范。</w:t>
      </w:r>
    </w:p>
    <w:p w:rsidR="00134155" w:rsidRPr="00134155" w:rsidRDefault="00134155" w:rsidP="00134155">
      <w:pPr>
        <w:rPr>
          <w:rFonts w:asciiTheme="minorEastAsia" w:hAnsiTheme="minorEastAsia" w:cs="Consolas" w:hint="eastAsia"/>
          <w:kern w:val="0"/>
          <w:szCs w:val="21"/>
        </w:rPr>
      </w:pPr>
      <w:r w:rsidRPr="00134155">
        <w:rPr>
          <w:rFonts w:asciiTheme="minorEastAsia" w:hAnsiTheme="minorEastAsia" w:cs="Consolas" w:hint="eastAsia"/>
          <w:kern w:val="0"/>
          <w:szCs w:val="21"/>
        </w:rPr>
        <w:t xml:space="preserve">　　1、JavaScript语言中标识符的命名规则：</w:t>
      </w:r>
    </w:p>
    <w:p w:rsidR="00134155" w:rsidRPr="00134155" w:rsidRDefault="00134155" w:rsidP="00134155">
      <w:pPr>
        <w:rPr>
          <w:rFonts w:asciiTheme="minorEastAsia" w:hAnsiTheme="minorEastAsia" w:cs="Consolas" w:hint="eastAsia"/>
          <w:kern w:val="0"/>
          <w:szCs w:val="21"/>
        </w:rPr>
      </w:pPr>
      <w:r w:rsidRPr="00134155">
        <w:rPr>
          <w:rFonts w:asciiTheme="minorEastAsia" w:hAnsiTheme="minorEastAsia" w:cs="Consolas" w:hint="eastAsia"/>
          <w:kern w:val="0"/>
          <w:szCs w:val="21"/>
        </w:rPr>
        <w:t xml:space="preserve">　　①区分大小写，</w:t>
      </w:r>
      <w:proofErr w:type="spellStart"/>
      <w:r w:rsidRPr="00134155">
        <w:rPr>
          <w:rFonts w:asciiTheme="minorEastAsia" w:hAnsiTheme="minorEastAsia" w:cs="Consolas" w:hint="eastAsia"/>
          <w:kern w:val="0"/>
          <w:szCs w:val="21"/>
        </w:rPr>
        <w:t>Myname</w:t>
      </w:r>
      <w:proofErr w:type="spellEnd"/>
      <w:r w:rsidRPr="00134155">
        <w:rPr>
          <w:rFonts w:asciiTheme="minorEastAsia" w:hAnsiTheme="minorEastAsia" w:cs="Consolas" w:hint="eastAsia"/>
          <w:kern w:val="0"/>
          <w:szCs w:val="21"/>
        </w:rPr>
        <w:t>与</w:t>
      </w:r>
      <w:proofErr w:type="spellStart"/>
      <w:r w:rsidRPr="00134155">
        <w:rPr>
          <w:rFonts w:asciiTheme="minorEastAsia" w:hAnsiTheme="minorEastAsia" w:cs="Consolas" w:hint="eastAsia"/>
          <w:kern w:val="0"/>
          <w:szCs w:val="21"/>
        </w:rPr>
        <w:t>myname</w:t>
      </w:r>
      <w:proofErr w:type="spellEnd"/>
      <w:r w:rsidRPr="00134155">
        <w:rPr>
          <w:rFonts w:asciiTheme="minorEastAsia" w:hAnsiTheme="minorEastAsia" w:cs="Consolas" w:hint="eastAsia"/>
          <w:kern w:val="0"/>
          <w:szCs w:val="21"/>
        </w:rPr>
        <w:t>是两个不同的标识符。</w:t>
      </w:r>
    </w:p>
    <w:p w:rsidR="00134155" w:rsidRPr="00134155" w:rsidRDefault="00134155" w:rsidP="00134155">
      <w:pPr>
        <w:rPr>
          <w:rFonts w:asciiTheme="minorEastAsia" w:hAnsiTheme="minorEastAsia" w:cs="Consolas" w:hint="eastAsia"/>
          <w:kern w:val="0"/>
          <w:szCs w:val="21"/>
        </w:rPr>
      </w:pPr>
      <w:r w:rsidRPr="00134155">
        <w:rPr>
          <w:rFonts w:asciiTheme="minorEastAsia" w:hAnsiTheme="minorEastAsia" w:cs="Consolas" w:hint="eastAsia"/>
          <w:kern w:val="0"/>
          <w:szCs w:val="21"/>
        </w:rPr>
        <w:t xml:space="preserve">　　②标识符首字符可以是以下划线（_）、美元符($)或者字母开始，不能是数字。</w:t>
      </w:r>
    </w:p>
    <w:p w:rsidR="00134155" w:rsidRPr="00134155" w:rsidRDefault="00134155" w:rsidP="00134155">
      <w:pPr>
        <w:rPr>
          <w:rFonts w:asciiTheme="minorEastAsia" w:hAnsiTheme="minorEastAsia" w:cs="Consolas" w:hint="eastAsia"/>
          <w:kern w:val="0"/>
          <w:szCs w:val="21"/>
        </w:rPr>
      </w:pPr>
      <w:r w:rsidRPr="00134155">
        <w:rPr>
          <w:rFonts w:asciiTheme="minorEastAsia" w:hAnsiTheme="minorEastAsia" w:cs="Consolas" w:hint="eastAsia"/>
          <w:kern w:val="0"/>
          <w:szCs w:val="21"/>
        </w:rPr>
        <w:t xml:space="preserve">　　③标识符中其它字符可以是下划线（_）、美元符($)、字母或数字组成的。</w:t>
      </w:r>
    </w:p>
    <w:p w:rsidR="00134155" w:rsidRPr="00134155" w:rsidRDefault="00134155" w:rsidP="00134155">
      <w:pPr>
        <w:rPr>
          <w:rFonts w:asciiTheme="minorEastAsia" w:hAnsiTheme="minorEastAsia" w:cs="Consolas" w:hint="eastAsia"/>
          <w:kern w:val="0"/>
          <w:szCs w:val="21"/>
        </w:rPr>
      </w:pPr>
      <w:r w:rsidRPr="00134155">
        <w:rPr>
          <w:rFonts w:asciiTheme="minorEastAsia" w:hAnsiTheme="minorEastAsia" w:cs="Consolas" w:hint="eastAsia"/>
          <w:kern w:val="0"/>
          <w:szCs w:val="21"/>
        </w:rPr>
        <w:t xml:space="preserve">　　例： </w:t>
      </w:r>
      <w:proofErr w:type="spellStart"/>
      <w:r w:rsidRPr="00134155">
        <w:rPr>
          <w:rFonts w:asciiTheme="minorEastAsia" w:hAnsiTheme="minorEastAsia" w:cs="Consolas" w:hint="eastAsia"/>
          <w:kern w:val="0"/>
          <w:szCs w:val="21"/>
        </w:rPr>
        <w:t>userName</w:t>
      </w:r>
      <w:proofErr w:type="spellEnd"/>
      <w:r w:rsidRPr="00134155">
        <w:rPr>
          <w:rFonts w:asciiTheme="minorEastAsia" w:hAnsiTheme="minorEastAsia" w:cs="Consolas" w:hint="eastAsia"/>
          <w:kern w:val="0"/>
          <w:szCs w:val="21"/>
        </w:rPr>
        <w:t>，</w:t>
      </w:r>
      <w:proofErr w:type="spellStart"/>
      <w:r w:rsidRPr="00134155">
        <w:rPr>
          <w:rFonts w:asciiTheme="minorEastAsia" w:hAnsiTheme="minorEastAsia" w:cs="Consolas" w:hint="eastAsia"/>
          <w:kern w:val="0"/>
          <w:szCs w:val="21"/>
        </w:rPr>
        <w:t>User_Name</w:t>
      </w:r>
      <w:proofErr w:type="spellEnd"/>
      <w:r w:rsidRPr="00134155">
        <w:rPr>
          <w:rFonts w:asciiTheme="minorEastAsia" w:hAnsiTheme="minorEastAsia" w:cs="Consolas" w:hint="eastAsia"/>
          <w:kern w:val="0"/>
          <w:szCs w:val="21"/>
        </w:rPr>
        <w:t>，_</w:t>
      </w:r>
      <w:proofErr w:type="spellStart"/>
      <w:r w:rsidRPr="00134155">
        <w:rPr>
          <w:rFonts w:asciiTheme="minorEastAsia" w:hAnsiTheme="minorEastAsia" w:cs="Consolas" w:hint="eastAsia"/>
          <w:kern w:val="0"/>
          <w:szCs w:val="21"/>
        </w:rPr>
        <w:t>sys_val</w:t>
      </w:r>
      <w:proofErr w:type="spellEnd"/>
      <w:r w:rsidRPr="00134155">
        <w:rPr>
          <w:rFonts w:asciiTheme="minorEastAsia" w:hAnsiTheme="minorEastAsia" w:cs="Consolas" w:hint="eastAsia"/>
          <w:kern w:val="0"/>
          <w:szCs w:val="21"/>
        </w:rPr>
        <w:t>，身高，$change等均为合法的标识符，而2mail，room#，class为非法的标识符。其中，使用中文“身高”命名的变量是合法的。</w:t>
      </w:r>
    </w:p>
    <w:p w:rsidR="00134155" w:rsidRDefault="00134155" w:rsidP="00134155">
      <w:pPr>
        <w:ind w:firstLine="420"/>
        <w:rPr>
          <w:rFonts w:asciiTheme="minorEastAsia" w:hAnsiTheme="minorEastAsia" w:cs="Consolas" w:hint="eastAsia"/>
          <w:kern w:val="0"/>
          <w:szCs w:val="21"/>
        </w:rPr>
      </w:pPr>
      <w:r w:rsidRPr="00134155">
        <w:rPr>
          <w:rFonts w:asciiTheme="minorEastAsia" w:hAnsiTheme="minorEastAsia" w:cs="Consolas" w:hint="eastAsia"/>
          <w:kern w:val="0"/>
          <w:szCs w:val="21"/>
        </w:rPr>
        <w:t>注意：JavaScript中的字母是采用Unicode，Unicode叫做统一编码制，是国际上通用的16位编码制，它包含了亚洲文字编码，如中文、日文、韩文等字符。所有JavaScript中的字母可以是中文、日文和韩文等亚洲字母。</w:t>
      </w:r>
    </w:p>
    <w:p w:rsidR="00114322" w:rsidRDefault="00114322" w:rsidP="001143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14322">
        <w:rPr>
          <w:rFonts w:ascii="宋体" w:eastAsia="宋体" w:hAnsi="宋体" w:cs="宋体"/>
          <w:kern w:val="0"/>
          <w:sz w:val="24"/>
          <w:szCs w:val="24"/>
        </w:rPr>
        <w:t>什么是标识符?</w:t>
      </w:r>
    </w:p>
    <w:p w:rsidR="00114322" w:rsidRDefault="00114322" w:rsidP="001143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14322">
        <w:rPr>
          <w:rFonts w:ascii="宋体" w:eastAsia="宋体" w:hAnsi="宋体" w:cs="宋体"/>
          <w:kern w:val="0"/>
          <w:sz w:val="24"/>
          <w:szCs w:val="24"/>
        </w:rPr>
        <w:t>在JS中所有的可以由我们自主命名的都可以称为是标识符</w:t>
      </w:r>
    </w:p>
    <w:p w:rsidR="00114322" w:rsidRDefault="00114322" w:rsidP="001143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14322">
        <w:rPr>
          <w:rFonts w:ascii="宋体" w:eastAsia="宋体" w:hAnsi="宋体" w:cs="宋体"/>
          <w:kern w:val="0"/>
          <w:sz w:val="24"/>
          <w:szCs w:val="24"/>
        </w:rPr>
        <w:t>比如变量名、函数名、属性名都属于标识符</w:t>
      </w:r>
    </w:p>
    <w:p w:rsidR="00114322" w:rsidRDefault="00114322" w:rsidP="001143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14322">
        <w:rPr>
          <w:rFonts w:ascii="宋体" w:eastAsia="宋体" w:hAnsi="宋体" w:cs="宋体"/>
          <w:kern w:val="0"/>
          <w:sz w:val="24"/>
          <w:szCs w:val="24"/>
        </w:rPr>
        <w:t xml:space="preserve">例如:  </w:t>
      </w:r>
      <w:proofErr w:type="spellStart"/>
      <w:r w:rsidRPr="00114322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114322">
        <w:rPr>
          <w:rFonts w:ascii="宋体" w:eastAsia="宋体" w:hAnsi="宋体" w:cs="宋体"/>
          <w:kern w:val="0"/>
          <w:sz w:val="24"/>
          <w:szCs w:val="24"/>
        </w:rPr>
        <w:t xml:space="preserve"> name;, 这里的name就是标识符</w:t>
      </w:r>
    </w:p>
    <w:p w:rsidR="00114322" w:rsidRDefault="00114322" w:rsidP="001143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14322">
        <w:rPr>
          <w:rFonts w:ascii="宋体" w:eastAsia="宋体" w:hAnsi="宋体" w:cs="宋体"/>
          <w:b/>
          <w:kern w:val="0"/>
          <w:sz w:val="24"/>
          <w:szCs w:val="24"/>
        </w:rPr>
        <w:t>命名一个标识符时需要遵守如下的规则：</w:t>
      </w:r>
    </w:p>
    <w:p w:rsidR="00114322" w:rsidRDefault="00114322" w:rsidP="001143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14322">
        <w:rPr>
          <w:rFonts w:ascii="宋体" w:eastAsia="宋体" w:hAnsi="宋体" w:cs="宋体"/>
          <w:kern w:val="0"/>
          <w:sz w:val="24"/>
          <w:szCs w:val="24"/>
        </w:rPr>
        <w:t>标识符中可以含有字母 、数字 、下划线_ 、$符号</w:t>
      </w:r>
    </w:p>
    <w:p w:rsidR="00114322" w:rsidRDefault="00114322" w:rsidP="001143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14322">
        <w:rPr>
          <w:rFonts w:ascii="宋体" w:eastAsia="宋体" w:hAnsi="宋体" w:cs="宋体"/>
          <w:kern w:val="0"/>
          <w:sz w:val="24"/>
          <w:szCs w:val="24"/>
        </w:rPr>
        <w:t>标识符不能以数字开头</w:t>
      </w:r>
    </w:p>
    <w:p w:rsidR="00114322" w:rsidRDefault="00114322" w:rsidP="001143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14322">
        <w:rPr>
          <w:rFonts w:ascii="宋体" w:eastAsia="宋体" w:hAnsi="宋体" w:cs="宋体"/>
          <w:kern w:val="0"/>
          <w:sz w:val="24"/>
          <w:szCs w:val="24"/>
        </w:rPr>
        <w:t>标识符不能是ES中的关键字或保留字</w:t>
      </w:r>
    </w:p>
    <w:p w:rsidR="00114322" w:rsidRDefault="00114322" w:rsidP="001143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14322">
        <w:rPr>
          <w:rFonts w:ascii="宋体" w:eastAsia="宋体" w:hAnsi="宋体" w:cs="宋体"/>
          <w:kern w:val="0"/>
          <w:sz w:val="24"/>
          <w:szCs w:val="24"/>
        </w:rPr>
        <w:t>严格区分大小写，比如name和Name是2个不同的标识符</w:t>
      </w:r>
    </w:p>
    <w:p w:rsidR="00114322" w:rsidRDefault="00114322" w:rsidP="001143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14322">
        <w:rPr>
          <w:rFonts w:ascii="宋体" w:eastAsia="宋体" w:hAnsi="宋体" w:cs="宋体"/>
          <w:kern w:val="0"/>
          <w:sz w:val="24"/>
          <w:szCs w:val="24"/>
        </w:rPr>
        <w:t>标识符一般都采用驼峰命名法</w:t>
      </w:r>
    </w:p>
    <w:p w:rsidR="00114322" w:rsidRDefault="00114322" w:rsidP="001143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14322">
        <w:rPr>
          <w:rFonts w:ascii="宋体" w:eastAsia="宋体" w:hAnsi="宋体" w:cs="宋体"/>
          <w:kern w:val="0"/>
          <w:sz w:val="24"/>
          <w:szCs w:val="24"/>
        </w:rPr>
        <w:t>首字母小写，每个单词的开头字母大写，其余字母小写</w:t>
      </w:r>
    </w:p>
    <w:p w:rsidR="00114322" w:rsidRDefault="00114322" w:rsidP="001143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proofErr w:type="gramStart"/>
      <w:r w:rsidRPr="00114322">
        <w:rPr>
          <w:rFonts w:ascii="宋体" w:eastAsia="宋体" w:hAnsi="宋体" w:cs="宋体"/>
          <w:kern w:val="0"/>
          <w:sz w:val="24"/>
          <w:szCs w:val="24"/>
        </w:rPr>
        <w:t>helloWorld</w:t>
      </w:r>
      <w:proofErr w:type="spellEnd"/>
      <w:r w:rsidRPr="00114322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114322">
        <w:rPr>
          <w:rFonts w:ascii="宋体" w:eastAsia="宋体" w:hAnsi="宋体" w:cs="宋体"/>
          <w:kern w:val="0"/>
          <w:sz w:val="24"/>
          <w:szCs w:val="24"/>
        </w:rPr>
        <w:t>xxxYyyZzz</w:t>
      </w:r>
      <w:proofErr w:type="spellEnd"/>
      <w:proofErr w:type="gramEnd"/>
    </w:p>
    <w:p w:rsidR="00114322" w:rsidRPr="00114322" w:rsidRDefault="00114322" w:rsidP="001143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4322">
        <w:rPr>
          <w:rFonts w:ascii="宋体" w:eastAsia="宋体" w:hAnsi="宋体" w:cs="宋体"/>
          <w:kern w:val="0"/>
          <w:sz w:val="24"/>
          <w:szCs w:val="24"/>
        </w:rPr>
        <w:t>JS底层保存标识符时实际上是采用的Unicode编码 , 所以理论上讲，所有的utf-8中含有的内容都可以作为标识符。</w:t>
      </w:r>
    </w:p>
    <w:p w:rsidR="008145C4" w:rsidRPr="008145C4" w:rsidRDefault="008145C4" w:rsidP="008145C4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8145C4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FCFCFC"/>
        </w:rPr>
        <w:lastRenderedPageBreak/>
        <w:t xml:space="preserve">ECMA-262 </w:t>
      </w:r>
      <w:r w:rsidRPr="008145C4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FCFCFC"/>
        </w:rPr>
        <w:t>描述了一组具有特定用途的关键字。这些关键字可用于表示控制语句的开始或结束，或者用于执行特定操作等。</w:t>
      </w:r>
      <w:r w:rsidRPr="008145C4">
        <w:rPr>
          <w:rFonts w:ascii="Arial" w:eastAsia="宋体" w:hAnsi="Arial" w:cs="Arial"/>
          <w:color w:val="B22222"/>
          <w:kern w:val="0"/>
          <w:sz w:val="15"/>
          <w:szCs w:val="15"/>
          <w:shd w:val="clear" w:color="auto" w:fill="FCFCFC"/>
        </w:rPr>
        <w:t>按照规则，关键字也是语言保留的，不能用作标识符。</w:t>
      </w:r>
      <w:r w:rsidRPr="008145C4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FCFCFC"/>
        </w:rPr>
        <w:t>以下就是</w:t>
      </w:r>
      <w:proofErr w:type="spellStart"/>
      <w:r w:rsidRPr="008145C4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FCFCFC"/>
        </w:rPr>
        <w:t>ECMAScript</w:t>
      </w:r>
      <w:proofErr w:type="spellEnd"/>
      <w:r w:rsidRPr="008145C4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FCFCFC"/>
        </w:rPr>
        <w:t>的全部关键字（带</w:t>
      </w:r>
      <w:r w:rsidRPr="008145C4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FCFCFC"/>
        </w:rPr>
        <w:t>*</w:t>
      </w:r>
      <w:r w:rsidRPr="008145C4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FCFCFC"/>
        </w:rPr>
        <w:t>号上标的是第</w:t>
      </w:r>
      <w:r w:rsidRPr="008145C4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FCFCFC"/>
        </w:rPr>
        <w:t xml:space="preserve">5 </w:t>
      </w:r>
      <w:r w:rsidRPr="008145C4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FCFCFC"/>
        </w:rPr>
        <w:t>版新增的关键字）：</w:t>
      </w:r>
    </w:p>
    <w:tbl>
      <w:tblPr>
        <w:tblW w:w="5000" w:type="pct"/>
        <w:shd w:val="clear" w:color="auto" w:fill="FCFC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8"/>
        <w:gridCol w:w="1953"/>
        <w:gridCol w:w="2442"/>
        <w:gridCol w:w="1593"/>
      </w:tblGrid>
      <w:tr w:rsidR="008145C4" w:rsidRPr="008145C4" w:rsidTr="008145C4">
        <w:tc>
          <w:tcPr>
            <w:tcW w:w="14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45C4" w:rsidRPr="008145C4" w:rsidRDefault="008145C4" w:rsidP="008145C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145C4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break</w:t>
            </w:r>
          </w:p>
        </w:tc>
        <w:tc>
          <w:tcPr>
            <w:tcW w:w="11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45C4" w:rsidRPr="008145C4" w:rsidRDefault="008145C4" w:rsidP="008145C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145C4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do</w:t>
            </w:r>
          </w:p>
        </w:tc>
        <w:tc>
          <w:tcPr>
            <w:tcW w:w="14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45C4" w:rsidRPr="008145C4" w:rsidRDefault="008145C4" w:rsidP="008145C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proofErr w:type="spellStart"/>
            <w:r w:rsidRPr="008145C4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instanceof</w:t>
            </w:r>
            <w:proofErr w:type="spellEnd"/>
          </w:p>
        </w:tc>
        <w:tc>
          <w:tcPr>
            <w:tcW w:w="94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45C4" w:rsidRPr="008145C4" w:rsidRDefault="008145C4" w:rsidP="008145C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proofErr w:type="spellStart"/>
            <w:r w:rsidRPr="008145C4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typeof</w:t>
            </w:r>
            <w:proofErr w:type="spellEnd"/>
          </w:p>
        </w:tc>
      </w:tr>
      <w:tr w:rsidR="008145C4" w:rsidRPr="008145C4" w:rsidTr="008145C4">
        <w:tc>
          <w:tcPr>
            <w:tcW w:w="14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45C4" w:rsidRPr="008145C4" w:rsidRDefault="008145C4" w:rsidP="008145C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145C4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case</w:t>
            </w:r>
          </w:p>
        </w:tc>
        <w:tc>
          <w:tcPr>
            <w:tcW w:w="11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45C4" w:rsidRPr="008145C4" w:rsidRDefault="008145C4" w:rsidP="008145C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145C4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else</w:t>
            </w:r>
          </w:p>
        </w:tc>
        <w:tc>
          <w:tcPr>
            <w:tcW w:w="14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45C4" w:rsidRPr="008145C4" w:rsidRDefault="008145C4" w:rsidP="008145C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145C4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new</w:t>
            </w:r>
          </w:p>
        </w:tc>
        <w:tc>
          <w:tcPr>
            <w:tcW w:w="94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45C4" w:rsidRPr="008145C4" w:rsidRDefault="008145C4" w:rsidP="008145C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proofErr w:type="spellStart"/>
            <w:r w:rsidRPr="008145C4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var</w:t>
            </w:r>
            <w:proofErr w:type="spellEnd"/>
          </w:p>
        </w:tc>
      </w:tr>
      <w:tr w:rsidR="008145C4" w:rsidRPr="008145C4" w:rsidTr="008145C4">
        <w:tc>
          <w:tcPr>
            <w:tcW w:w="14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45C4" w:rsidRPr="008145C4" w:rsidRDefault="008145C4" w:rsidP="008145C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145C4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catch</w:t>
            </w:r>
          </w:p>
        </w:tc>
        <w:tc>
          <w:tcPr>
            <w:tcW w:w="11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45C4" w:rsidRPr="008145C4" w:rsidRDefault="008145C4" w:rsidP="008145C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145C4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finally</w:t>
            </w:r>
          </w:p>
        </w:tc>
        <w:tc>
          <w:tcPr>
            <w:tcW w:w="14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45C4" w:rsidRPr="008145C4" w:rsidRDefault="008145C4" w:rsidP="008145C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145C4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return</w:t>
            </w:r>
          </w:p>
        </w:tc>
        <w:tc>
          <w:tcPr>
            <w:tcW w:w="94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45C4" w:rsidRPr="008145C4" w:rsidRDefault="008145C4" w:rsidP="008145C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145C4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void</w:t>
            </w:r>
          </w:p>
        </w:tc>
      </w:tr>
      <w:tr w:rsidR="008145C4" w:rsidRPr="008145C4" w:rsidTr="008145C4">
        <w:tc>
          <w:tcPr>
            <w:tcW w:w="14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45C4" w:rsidRPr="008145C4" w:rsidRDefault="008145C4" w:rsidP="008145C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145C4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continue</w:t>
            </w:r>
          </w:p>
        </w:tc>
        <w:tc>
          <w:tcPr>
            <w:tcW w:w="11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45C4" w:rsidRPr="008145C4" w:rsidRDefault="008145C4" w:rsidP="008145C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145C4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for</w:t>
            </w:r>
          </w:p>
        </w:tc>
        <w:tc>
          <w:tcPr>
            <w:tcW w:w="14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45C4" w:rsidRPr="008145C4" w:rsidRDefault="008145C4" w:rsidP="008145C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145C4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switch</w:t>
            </w:r>
          </w:p>
        </w:tc>
        <w:tc>
          <w:tcPr>
            <w:tcW w:w="94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45C4" w:rsidRPr="008145C4" w:rsidRDefault="008145C4" w:rsidP="008145C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145C4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while</w:t>
            </w:r>
          </w:p>
        </w:tc>
      </w:tr>
      <w:tr w:rsidR="008145C4" w:rsidRPr="008145C4" w:rsidTr="008145C4">
        <w:tc>
          <w:tcPr>
            <w:tcW w:w="14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45C4" w:rsidRPr="008145C4" w:rsidRDefault="008145C4" w:rsidP="008145C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145C4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debugger*</w:t>
            </w:r>
          </w:p>
        </w:tc>
        <w:tc>
          <w:tcPr>
            <w:tcW w:w="11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45C4" w:rsidRPr="008145C4" w:rsidRDefault="008145C4" w:rsidP="008145C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145C4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function</w:t>
            </w:r>
          </w:p>
        </w:tc>
        <w:tc>
          <w:tcPr>
            <w:tcW w:w="14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45C4" w:rsidRPr="008145C4" w:rsidRDefault="008145C4" w:rsidP="008145C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145C4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this</w:t>
            </w:r>
          </w:p>
        </w:tc>
        <w:tc>
          <w:tcPr>
            <w:tcW w:w="94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45C4" w:rsidRPr="008145C4" w:rsidRDefault="008145C4" w:rsidP="008145C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145C4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with</w:t>
            </w:r>
          </w:p>
        </w:tc>
      </w:tr>
      <w:tr w:rsidR="008145C4" w:rsidRPr="008145C4" w:rsidTr="008145C4">
        <w:tc>
          <w:tcPr>
            <w:tcW w:w="14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45C4" w:rsidRPr="008145C4" w:rsidRDefault="008145C4" w:rsidP="008145C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145C4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default</w:t>
            </w:r>
          </w:p>
        </w:tc>
        <w:tc>
          <w:tcPr>
            <w:tcW w:w="11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45C4" w:rsidRPr="008145C4" w:rsidRDefault="008145C4" w:rsidP="008145C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145C4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if</w:t>
            </w:r>
          </w:p>
        </w:tc>
        <w:tc>
          <w:tcPr>
            <w:tcW w:w="14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45C4" w:rsidRPr="008145C4" w:rsidRDefault="008145C4" w:rsidP="008145C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145C4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throw</w:t>
            </w:r>
          </w:p>
        </w:tc>
        <w:tc>
          <w:tcPr>
            <w:tcW w:w="94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45C4" w:rsidRPr="008145C4" w:rsidRDefault="008145C4" w:rsidP="008145C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145C4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delete</w:t>
            </w:r>
          </w:p>
        </w:tc>
      </w:tr>
      <w:tr w:rsidR="008145C4" w:rsidRPr="008145C4" w:rsidTr="008145C4">
        <w:tc>
          <w:tcPr>
            <w:tcW w:w="14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45C4" w:rsidRPr="008145C4" w:rsidRDefault="008145C4" w:rsidP="008145C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145C4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in</w:t>
            </w:r>
          </w:p>
        </w:tc>
        <w:tc>
          <w:tcPr>
            <w:tcW w:w="11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45C4" w:rsidRPr="008145C4" w:rsidRDefault="008145C4" w:rsidP="008145C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145C4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try</w:t>
            </w:r>
          </w:p>
        </w:tc>
        <w:tc>
          <w:tcPr>
            <w:tcW w:w="14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45C4" w:rsidRPr="008145C4" w:rsidRDefault="008145C4" w:rsidP="008145C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145C4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 </w:t>
            </w:r>
          </w:p>
        </w:tc>
        <w:tc>
          <w:tcPr>
            <w:tcW w:w="94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45C4" w:rsidRPr="008145C4" w:rsidRDefault="008145C4" w:rsidP="008145C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145C4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 </w:t>
            </w:r>
          </w:p>
        </w:tc>
      </w:tr>
    </w:tbl>
    <w:p w:rsidR="008145C4" w:rsidRPr="008145C4" w:rsidRDefault="008145C4" w:rsidP="008145C4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8145C4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FCFCFC"/>
        </w:rPr>
        <w:t xml:space="preserve">ECMA-262 </w:t>
      </w:r>
      <w:r w:rsidRPr="008145C4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FCFCFC"/>
        </w:rPr>
        <w:t>还描述了另外一组不能用作标识符的保留字。尽管保留字在这门语言中还没有任何特定的用途。但它们有可能在将来被用作关键字。以下是</w:t>
      </w:r>
      <w:r w:rsidRPr="008145C4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FCFCFC"/>
        </w:rPr>
        <w:t xml:space="preserve">ECMA-262 </w:t>
      </w:r>
      <w:r w:rsidRPr="008145C4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FCFCFC"/>
        </w:rPr>
        <w:t>第</w:t>
      </w:r>
      <w:r w:rsidRPr="008145C4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FCFCFC"/>
        </w:rPr>
        <w:t xml:space="preserve">3 </w:t>
      </w:r>
      <w:r w:rsidRPr="008145C4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FCFCFC"/>
        </w:rPr>
        <w:t>版定义的全部保留字：</w:t>
      </w:r>
    </w:p>
    <w:tbl>
      <w:tblPr>
        <w:tblW w:w="5000" w:type="pct"/>
        <w:shd w:val="clear" w:color="auto" w:fill="FCFC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2214"/>
        <w:gridCol w:w="1855"/>
        <w:gridCol w:w="2510"/>
      </w:tblGrid>
      <w:tr w:rsidR="008145C4" w:rsidRPr="008145C4" w:rsidTr="008145C4">
        <w:tc>
          <w:tcPr>
            <w:tcW w:w="11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45C4" w:rsidRPr="008145C4" w:rsidRDefault="008145C4" w:rsidP="008145C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145C4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abstract</w:t>
            </w:r>
          </w:p>
        </w:tc>
        <w:tc>
          <w:tcPr>
            <w:tcW w:w="13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45C4" w:rsidRPr="008145C4" w:rsidRDefault="008145C4" w:rsidP="008145C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proofErr w:type="spellStart"/>
            <w:r w:rsidRPr="008145C4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enum</w:t>
            </w:r>
            <w:proofErr w:type="spellEnd"/>
          </w:p>
        </w:tc>
        <w:tc>
          <w:tcPr>
            <w:tcW w:w="109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45C4" w:rsidRPr="008145C4" w:rsidRDefault="008145C4" w:rsidP="008145C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proofErr w:type="spellStart"/>
            <w:r w:rsidRPr="008145C4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int</w:t>
            </w:r>
            <w:proofErr w:type="spellEnd"/>
          </w:p>
        </w:tc>
        <w:tc>
          <w:tcPr>
            <w:tcW w:w="14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45C4" w:rsidRPr="008145C4" w:rsidRDefault="008145C4" w:rsidP="008145C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145C4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short</w:t>
            </w:r>
          </w:p>
        </w:tc>
      </w:tr>
      <w:tr w:rsidR="008145C4" w:rsidRPr="008145C4" w:rsidTr="008145C4">
        <w:tc>
          <w:tcPr>
            <w:tcW w:w="11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45C4" w:rsidRPr="008145C4" w:rsidRDefault="008145C4" w:rsidP="008145C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proofErr w:type="spellStart"/>
            <w:r w:rsidRPr="008145C4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boolean</w:t>
            </w:r>
            <w:proofErr w:type="spellEnd"/>
          </w:p>
        </w:tc>
        <w:tc>
          <w:tcPr>
            <w:tcW w:w="13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45C4" w:rsidRPr="008145C4" w:rsidRDefault="008145C4" w:rsidP="008145C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145C4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export</w:t>
            </w:r>
          </w:p>
        </w:tc>
        <w:tc>
          <w:tcPr>
            <w:tcW w:w="109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45C4" w:rsidRPr="008145C4" w:rsidRDefault="008145C4" w:rsidP="008145C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145C4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interface</w:t>
            </w:r>
          </w:p>
        </w:tc>
        <w:tc>
          <w:tcPr>
            <w:tcW w:w="14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45C4" w:rsidRPr="008145C4" w:rsidRDefault="008145C4" w:rsidP="008145C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145C4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static</w:t>
            </w:r>
          </w:p>
        </w:tc>
      </w:tr>
      <w:tr w:rsidR="008145C4" w:rsidRPr="008145C4" w:rsidTr="008145C4">
        <w:tc>
          <w:tcPr>
            <w:tcW w:w="11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45C4" w:rsidRPr="008145C4" w:rsidRDefault="008145C4" w:rsidP="008145C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145C4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byte</w:t>
            </w:r>
          </w:p>
        </w:tc>
        <w:tc>
          <w:tcPr>
            <w:tcW w:w="13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45C4" w:rsidRPr="008145C4" w:rsidRDefault="008145C4" w:rsidP="008145C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145C4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extends</w:t>
            </w:r>
          </w:p>
        </w:tc>
        <w:tc>
          <w:tcPr>
            <w:tcW w:w="109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45C4" w:rsidRPr="008145C4" w:rsidRDefault="008145C4" w:rsidP="008145C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145C4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long</w:t>
            </w:r>
          </w:p>
        </w:tc>
        <w:tc>
          <w:tcPr>
            <w:tcW w:w="14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45C4" w:rsidRPr="008145C4" w:rsidRDefault="008145C4" w:rsidP="008145C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145C4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super</w:t>
            </w:r>
          </w:p>
        </w:tc>
      </w:tr>
      <w:tr w:rsidR="008145C4" w:rsidRPr="008145C4" w:rsidTr="008145C4">
        <w:tc>
          <w:tcPr>
            <w:tcW w:w="11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45C4" w:rsidRPr="008145C4" w:rsidRDefault="008145C4" w:rsidP="008145C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145C4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char</w:t>
            </w:r>
          </w:p>
        </w:tc>
        <w:tc>
          <w:tcPr>
            <w:tcW w:w="13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45C4" w:rsidRPr="008145C4" w:rsidRDefault="008145C4" w:rsidP="008145C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145C4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final</w:t>
            </w:r>
          </w:p>
        </w:tc>
        <w:tc>
          <w:tcPr>
            <w:tcW w:w="109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45C4" w:rsidRPr="008145C4" w:rsidRDefault="008145C4" w:rsidP="008145C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145C4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native</w:t>
            </w:r>
          </w:p>
        </w:tc>
        <w:tc>
          <w:tcPr>
            <w:tcW w:w="14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45C4" w:rsidRPr="008145C4" w:rsidRDefault="008145C4" w:rsidP="008145C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145C4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synchronized</w:t>
            </w:r>
          </w:p>
        </w:tc>
      </w:tr>
      <w:tr w:rsidR="008145C4" w:rsidRPr="008145C4" w:rsidTr="008145C4">
        <w:tc>
          <w:tcPr>
            <w:tcW w:w="11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45C4" w:rsidRPr="008145C4" w:rsidRDefault="008145C4" w:rsidP="008145C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145C4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class</w:t>
            </w:r>
          </w:p>
        </w:tc>
        <w:tc>
          <w:tcPr>
            <w:tcW w:w="13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45C4" w:rsidRPr="008145C4" w:rsidRDefault="008145C4" w:rsidP="008145C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145C4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float</w:t>
            </w:r>
          </w:p>
        </w:tc>
        <w:tc>
          <w:tcPr>
            <w:tcW w:w="109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45C4" w:rsidRPr="008145C4" w:rsidRDefault="008145C4" w:rsidP="008145C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145C4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package</w:t>
            </w:r>
          </w:p>
        </w:tc>
        <w:tc>
          <w:tcPr>
            <w:tcW w:w="14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45C4" w:rsidRPr="008145C4" w:rsidRDefault="008145C4" w:rsidP="008145C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145C4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throws</w:t>
            </w:r>
          </w:p>
        </w:tc>
      </w:tr>
      <w:tr w:rsidR="008145C4" w:rsidRPr="008145C4" w:rsidTr="008145C4">
        <w:tc>
          <w:tcPr>
            <w:tcW w:w="11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45C4" w:rsidRPr="008145C4" w:rsidRDefault="008145C4" w:rsidP="008145C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proofErr w:type="spellStart"/>
            <w:r w:rsidRPr="008145C4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const</w:t>
            </w:r>
            <w:proofErr w:type="spellEnd"/>
          </w:p>
        </w:tc>
        <w:tc>
          <w:tcPr>
            <w:tcW w:w="13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45C4" w:rsidRPr="008145C4" w:rsidRDefault="008145C4" w:rsidP="008145C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proofErr w:type="spellStart"/>
            <w:r w:rsidRPr="008145C4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goto</w:t>
            </w:r>
            <w:proofErr w:type="spellEnd"/>
          </w:p>
        </w:tc>
        <w:tc>
          <w:tcPr>
            <w:tcW w:w="109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45C4" w:rsidRPr="008145C4" w:rsidRDefault="008145C4" w:rsidP="008145C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145C4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private</w:t>
            </w:r>
          </w:p>
        </w:tc>
        <w:tc>
          <w:tcPr>
            <w:tcW w:w="14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45C4" w:rsidRPr="008145C4" w:rsidRDefault="008145C4" w:rsidP="008145C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145C4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transient</w:t>
            </w:r>
          </w:p>
        </w:tc>
      </w:tr>
      <w:tr w:rsidR="008145C4" w:rsidRPr="008145C4" w:rsidTr="008145C4">
        <w:tc>
          <w:tcPr>
            <w:tcW w:w="11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45C4" w:rsidRPr="008145C4" w:rsidRDefault="008145C4" w:rsidP="008145C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145C4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debugger</w:t>
            </w:r>
          </w:p>
        </w:tc>
        <w:tc>
          <w:tcPr>
            <w:tcW w:w="13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45C4" w:rsidRPr="008145C4" w:rsidRDefault="008145C4" w:rsidP="008145C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145C4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implements</w:t>
            </w:r>
          </w:p>
        </w:tc>
        <w:tc>
          <w:tcPr>
            <w:tcW w:w="109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45C4" w:rsidRPr="008145C4" w:rsidRDefault="008145C4" w:rsidP="008145C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145C4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protected</w:t>
            </w:r>
          </w:p>
        </w:tc>
        <w:tc>
          <w:tcPr>
            <w:tcW w:w="14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45C4" w:rsidRPr="008145C4" w:rsidRDefault="008145C4" w:rsidP="008145C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145C4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volatile</w:t>
            </w:r>
          </w:p>
        </w:tc>
      </w:tr>
      <w:tr w:rsidR="008145C4" w:rsidRPr="008145C4" w:rsidTr="008145C4">
        <w:tc>
          <w:tcPr>
            <w:tcW w:w="11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45C4" w:rsidRPr="008145C4" w:rsidRDefault="008145C4" w:rsidP="008145C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145C4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double</w:t>
            </w:r>
          </w:p>
        </w:tc>
        <w:tc>
          <w:tcPr>
            <w:tcW w:w="13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45C4" w:rsidRPr="008145C4" w:rsidRDefault="008145C4" w:rsidP="008145C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145C4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import</w:t>
            </w:r>
          </w:p>
        </w:tc>
        <w:tc>
          <w:tcPr>
            <w:tcW w:w="109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45C4" w:rsidRPr="008145C4" w:rsidRDefault="008145C4" w:rsidP="008145C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145C4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public</w:t>
            </w:r>
          </w:p>
        </w:tc>
        <w:tc>
          <w:tcPr>
            <w:tcW w:w="14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45C4" w:rsidRPr="008145C4" w:rsidRDefault="008145C4" w:rsidP="008145C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145C4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 </w:t>
            </w:r>
          </w:p>
        </w:tc>
      </w:tr>
    </w:tbl>
    <w:p w:rsidR="008145C4" w:rsidRPr="008145C4" w:rsidRDefault="008145C4" w:rsidP="008145C4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8145C4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FCFCFC"/>
        </w:rPr>
        <w:t>第</w:t>
      </w:r>
      <w:r w:rsidRPr="008145C4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FCFCFC"/>
        </w:rPr>
        <w:t xml:space="preserve">5 </w:t>
      </w:r>
      <w:r w:rsidRPr="008145C4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FCFCFC"/>
        </w:rPr>
        <w:t>版把在非严格模式下运行时的保留字缩减为下列这些：</w:t>
      </w:r>
    </w:p>
    <w:tbl>
      <w:tblPr>
        <w:tblW w:w="5000" w:type="pct"/>
        <w:shd w:val="clear" w:color="auto" w:fill="FCFC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0"/>
        <w:gridCol w:w="2106"/>
        <w:gridCol w:w="2542"/>
        <w:gridCol w:w="1938"/>
      </w:tblGrid>
      <w:tr w:rsidR="008145C4" w:rsidRPr="008145C4" w:rsidTr="008145C4">
        <w:tc>
          <w:tcPr>
            <w:tcW w:w="11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45C4" w:rsidRPr="008145C4" w:rsidRDefault="008145C4" w:rsidP="008145C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145C4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class</w:t>
            </w:r>
          </w:p>
        </w:tc>
        <w:tc>
          <w:tcPr>
            <w:tcW w:w="124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45C4" w:rsidRPr="008145C4" w:rsidRDefault="008145C4" w:rsidP="008145C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proofErr w:type="spellStart"/>
            <w:r w:rsidRPr="008145C4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enum</w:t>
            </w:r>
            <w:proofErr w:type="spellEnd"/>
          </w:p>
        </w:tc>
        <w:tc>
          <w:tcPr>
            <w:tcW w:w="15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45C4" w:rsidRPr="008145C4" w:rsidRDefault="008145C4" w:rsidP="008145C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145C4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extends</w:t>
            </w:r>
          </w:p>
        </w:tc>
        <w:tc>
          <w:tcPr>
            <w:tcW w:w="11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45C4" w:rsidRPr="008145C4" w:rsidRDefault="008145C4" w:rsidP="008145C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145C4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super</w:t>
            </w:r>
          </w:p>
        </w:tc>
      </w:tr>
      <w:tr w:rsidR="008145C4" w:rsidRPr="008145C4" w:rsidTr="008145C4">
        <w:tc>
          <w:tcPr>
            <w:tcW w:w="11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45C4" w:rsidRPr="008145C4" w:rsidRDefault="008145C4" w:rsidP="008145C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proofErr w:type="spellStart"/>
            <w:r w:rsidRPr="008145C4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const</w:t>
            </w:r>
            <w:proofErr w:type="spellEnd"/>
          </w:p>
        </w:tc>
        <w:tc>
          <w:tcPr>
            <w:tcW w:w="124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45C4" w:rsidRPr="008145C4" w:rsidRDefault="008145C4" w:rsidP="008145C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145C4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export</w:t>
            </w:r>
          </w:p>
        </w:tc>
        <w:tc>
          <w:tcPr>
            <w:tcW w:w="15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45C4" w:rsidRPr="008145C4" w:rsidRDefault="008145C4" w:rsidP="008145C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145C4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import</w:t>
            </w:r>
          </w:p>
        </w:tc>
        <w:tc>
          <w:tcPr>
            <w:tcW w:w="11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45C4" w:rsidRPr="008145C4" w:rsidRDefault="008145C4" w:rsidP="008145C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145C4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 </w:t>
            </w:r>
          </w:p>
        </w:tc>
      </w:tr>
    </w:tbl>
    <w:p w:rsidR="008145C4" w:rsidRPr="008145C4" w:rsidRDefault="008145C4" w:rsidP="008145C4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8145C4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FCFCFC"/>
        </w:rPr>
        <w:t>在严格模式下，第</w:t>
      </w:r>
      <w:r w:rsidRPr="008145C4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FCFCFC"/>
        </w:rPr>
        <w:t xml:space="preserve">5 </w:t>
      </w:r>
      <w:r w:rsidRPr="008145C4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FCFCFC"/>
        </w:rPr>
        <w:t>版还对以下保留字施加了限制：</w:t>
      </w:r>
    </w:p>
    <w:tbl>
      <w:tblPr>
        <w:tblW w:w="5000" w:type="pct"/>
        <w:shd w:val="clear" w:color="auto" w:fill="FCFC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8"/>
        <w:gridCol w:w="2050"/>
        <w:gridCol w:w="1519"/>
        <w:gridCol w:w="2229"/>
      </w:tblGrid>
      <w:tr w:rsidR="008145C4" w:rsidRPr="008145C4" w:rsidTr="008145C4">
        <w:tc>
          <w:tcPr>
            <w:tcW w:w="15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45C4" w:rsidRPr="008145C4" w:rsidRDefault="008145C4" w:rsidP="008145C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145C4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implements</w:t>
            </w:r>
          </w:p>
        </w:tc>
        <w:tc>
          <w:tcPr>
            <w:tcW w:w="12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45C4" w:rsidRPr="008145C4" w:rsidRDefault="008145C4" w:rsidP="008145C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145C4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package</w:t>
            </w:r>
          </w:p>
        </w:tc>
        <w:tc>
          <w:tcPr>
            <w:tcW w:w="8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45C4" w:rsidRPr="008145C4" w:rsidRDefault="008145C4" w:rsidP="008145C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145C4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public</w:t>
            </w:r>
          </w:p>
        </w:tc>
        <w:tc>
          <w:tcPr>
            <w:tcW w:w="13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45C4" w:rsidRPr="008145C4" w:rsidRDefault="008145C4" w:rsidP="008145C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145C4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interface</w:t>
            </w:r>
          </w:p>
        </w:tc>
      </w:tr>
      <w:tr w:rsidR="008145C4" w:rsidRPr="008145C4" w:rsidTr="008145C4">
        <w:tc>
          <w:tcPr>
            <w:tcW w:w="15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45C4" w:rsidRPr="008145C4" w:rsidRDefault="008145C4" w:rsidP="008145C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145C4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private</w:t>
            </w:r>
          </w:p>
        </w:tc>
        <w:tc>
          <w:tcPr>
            <w:tcW w:w="12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45C4" w:rsidRPr="008145C4" w:rsidRDefault="008145C4" w:rsidP="008145C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145C4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static</w:t>
            </w:r>
          </w:p>
        </w:tc>
        <w:tc>
          <w:tcPr>
            <w:tcW w:w="8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45C4" w:rsidRPr="008145C4" w:rsidRDefault="008145C4" w:rsidP="008145C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145C4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let</w:t>
            </w:r>
          </w:p>
        </w:tc>
        <w:tc>
          <w:tcPr>
            <w:tcW w:w="13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45C4" w:rsidRPr="008145C4" w:rsidRDefault="008145C4" w:rsidP="008145C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145C4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protected</w:t>
            </w:r>
          </w:p>
        </w:tc>
      </w:tr>
      <w:tr w:rsidR="008145C4" w:rsidRPr="008145C4" w:rsidTr="008145C4">
        <w:tc>
          <w:tcPr>
            <w:tcW w:w="15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45C4" w:rsidRPr="008145C4" w:rsidRDefault="008145C4" w:rsidP="008145C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145C4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yield</w:t>
            </w:r>
          </w:p>
        </w:tc>
        <w:tc>
          <w:tcPr>
            <w:tcW w:w="12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45C4" w:rsidRPr="008145C4" w:rsidRDefault="008145C4" w:rsidP="008145C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145C4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 </w:t>
            </w:r>
          </w:p>
        </w:tc>
        <w:tc>
          <w:tcPr>
            <w:tcW w:w="8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45C4" w:rsidRPr="008145C4" w:rsidRDefault="008145C4" w:rsidP="008145C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145C4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 </w:t>
            </w:r>
          </w:p>
        </w:tc>
        <w:tc>
          <w:tcPr>
            <w:tcW w:w="13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45C4" w:rsidRPr="008145C4" w:rsidRDefault="008145C4" w:rsidP="008145C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145C4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 </w:t>
            </w:r>
          </w:p>
        </w:tc>
      </w:tr>
    </w:tbl>
    <w:p w:rsidR="008145C4" w:rsidRPr="005C2E68" w:rsidRDefault="008145C4">
      <w:pPr>
        <w:rPr>
          <w:rFonts w:ascii="Arial" w:eastAsia="宋体" w:hAnsi="Arial" w:cs="Arial" w:hint="eastAsia"/>
          <w:color w:val="333333"/>
          <w:kern w:val="0"/>
          <w:sz w:val="15"/>
          <w:szCs w:val="15"/>
          <w:shd w:val="clear" w:color="auto" w:fill="FCFCFC"/>
        </w:rPr>
      </w:pPr>
      <w:r w:rsidRPr="005C2E68">
        <w:rPr>
          <w:rFonts w:ascii="Arial" w:eastAsia="宋体" w:hAnsi="Arial" w:cs="Arial"/>
          <w:color w:val="B22222"/>
          <w:kern w:val="0"/>
          <w:sz w:val="15"/>
          <w:szCs w:val="15"/>
          <w:shd w:val="clear" w:color="auto" w:fill="FCFCFC"/>
        </w:rPr>
        <w:t>注意，</w:t>
      </w:r>
      <w:r w:rsidRPr="005C2E68">
        <w:rPr>
          <w:rFonts w:ascii="Arial" w:eastAsia="宋体" w:hAnsi="Arial" w:cs="Arial"/>
          <w:color w:val="B22222"/>
          <w:kern w:val="0"/>
          <w:sz w:val="15"/>
          <w:szCs w:val="15"/>
          <w:shd w:val="clear" w:color="auto" w:fill="FCFCFC"/>
        </w:rPr>
        <w:t xml:space="preserve"> let </w:t>
      </w:r>
      <w:r w:rsidRPr="005C2E68">
        <w:rPr>
          <w:rFonts w:ascii="Arial" w:eastAsia="宋体" w:hAnsi="Arial" w:cs="Arial"/>
          <w:color w:val="B22222"/>
          <w:kern w:val="0"/>
          <w:sz w:val="15"/>
          <w:szCs w:val="15"/>
          <w:shd w:val="clear" w:color="auto" w:fill="FCFCFC"/>
        </w:rPr>
        <w:t>和</w:t>
      </w:r>
      <w:r w:rsidRPr="005C2E68">
        <w:rPr>
          <w:rFonts w:ascii="Arial" w:eastAsia="宋体" w:hAnsi="Arial" w:cs="Arial"/>
          <w:color w:val="B22222"/>
          <w:kern w:val="0"/>
          <w:sz w:val="15"/>
          <w:szCs w:val="15"/>
          <w:shd w:val="clear" w:color="auto" w:fill="FCFCFC"/>
        </w:rPr>
        <w:t xml:space="preserve">yield </w:t>
      </w:r>
      <w:r w:rsidRPr="005C2E68">
        <w:rPr>
          <w:rFonts w:ascii="Arial" w:eastAsia="宋体" w:hAnsi="Arial" w:cs="Arial"/>
          <w:color w:val="B22222"/>
          <w:kern w:val="0"/>
          <w:sz w:val="15"/>
          <w:szCs w:val="15"/>
          <w:shd w:val="clear" w:color="auto" w:fill="FCFCFC"/>
        </w:rPr>
        <w:t>是第</w:t>
      </w:r>
      <w:r w:rsidRPr="005C2E68">
        <w:rPr>
          <w:rFonts w:ascii="Arial" w:eastAsia="宋体" w:hAnsi="Arial" w:cs="Arial"/>
          <w:color w:val="B22222"/>
          <w:kern w:val="0"/>
          <w:sz w:val="15"/>
          <w:szCs w:val="15"/>
          <w:shd w:val="clear" w:color="auto" w:fill="FCFCFC"/>
        </w:rPr>
        <w:t xml:space="preserve">5 </w:t>
      </w:r>
      <w:r w:rsidRPr="005C2E68">
        <w:rPr>
          <w:rFonts w:ascii="Arial" w:eastAsia="宋体" w:hAnsi="Arial" w:cs="Arial"/>
          <w:color w:val="B22222"/>
          <w:kern w:val="0"/>
          <w:sz w:val="15"/>
          <w:szCs w:val="15"/>
          <w:shd w:val="clear" w:color="auto" w:fill="FCFCFC"/>
        </w:rPr>
        <w:t>版新增的保留字；其他保留字都是第</w:t>
      </w:r>
      <w:r w:rsidRPr="005C2E68">
        <w:rPr>
          <w:rFonts w:ascii="Arial" w:eastAsia="宋体" w:hAnsi="Arial" w:cs="Arial"/>
          <w:color w:val="B22222"/>
          <w:kern w:val="0"/>
          <w:sz w:val="15"/>
          <w:szCs w:val="15"/>
          <w:shd w:val="clear" w:color="auto" w:fill="FCFCFC"/>
        </w:rPr>
        <w:t xml:space="preserve">3 </w:t>
      </w:r>
      <w:r w:rsidRPr="005C2E68">
        <w:rPr>
          <w:rFonts w:ascii="Arial" w:eastAsia="宋体" w:hAnsi="Arial" w:cs="Arial"/>
          <w:color w:val="B22222"/>
          <w:kern w:val="0"/>
          <w:sz w:val="15"/>
          <w:szCs w:val="15"/>
          <w:shd w:val="clear" w:color="auto" w:fill="FCFCFC"/>
        </w:rPr>
        <w:t>版定义的。为了最大程度地保证兼容性，建议大家将第</w:t>
      </w:r>
      <w:r w:rsidRPr="005C2E68">
        <w:rPr>
          <w:rFonts w:ascii="Arial" w:eastAsia="宋体" w:hAnsi="Arial" w:cs="Arial"/>
          <w:color w:val="B22222"/>
          <w:kern w:val="0"/>
          <w:sz w:val="15"/>
          <w:szCs w:val="15"/>
          <w:shd w:val="clear" w:color="auto" w:fill="FCFCFC"/>
        </w:rPr>
        <w:t xml:space="preserve">3 </w:t>
      </w:r>
      <w:r w:rsidRPr="005C2E68">
        <w:rPr>
          <w:rFonts w:ascii="Arial" w:eastAsia="宋体" w:hAnsi="Arial" w:cs="Arial"/>
          <w:color w:val="B22222"/>
          <w:kern w:val="0"/>
          <w:sz w:val="15"/>
          <w:szCs w:val="15"/>
          <w:shd w:val="clear" w:color="auto" w:fill="FCFCFC"/>
        </w:rPr>
        <w:t>版定义的保留字外加</w:t>
      </w:r>
      <w:r w:rsidRPr="005C2E68">
        <w:rPr>
          <w:rFonts w:ascii="Arial" w:eastAsia="宋体" w:hAnsi="Arial" w:cs="Arial"/>
          <w:color w:val="B22222"/>
          <w:kern w:val="0"/>
          <w:sz w:val="15"/>
          <w:szCs w:val="15"/>
          <w:shd w:val="clear" w:color="auto" w:fill="FCFCFC"/>
        </w:rPr>
        <w:t xml:space="preserve">let </w:t>
      </w:r>
      <w:r w:rsidRPr="005C2E68">
        <w:rPr>
          <w:rFonts w:ascii="Arial" w:eastAsia="宋体" w:hAnsi="Arial" w:cs="Arial"/>
          <w:color w:val="B22222"/>
          <w:kern w:val="0"/>
          <w:sz w:val="15"/>
          <w:szCs w:val="15"/>
          <w:shd w:val="clear" w:color="auto" w:fill="FCFCFC"/>
        </w:rPr>
        <w:t>和</w:t>
      </w:r>
      <w:r w:rsidRPr="005C2E68">
        <w:rPr>
          <w:rFonts w:ascii="Arial" w:eastAsia="宋体" w:hAnsi="Arial" w:cs="Arial"/>
          <w:color w:val="B22222"/>
          <w:kern w:val="0"/>
          <w:sz w:val="15"/>
          <w:szCs w:val="15"/>
          <w:shd w:val="clear" w:color="auto" w:fill="FCFCFC"/>
        </w:rPr>
        <w:t xml:space="preserve">yield </w:t>
      </w:r>
      <w:r w:rsidRPr="005C2E68">
        <w:rPr>
          <w:rFonts w:ascii="Arial" w:eastAsia="宋体" w:hAnsi="Arial" w:cs="Arial"/>
          <w:color w:val="B22222"/>
          <w:kern w:val="0"/>
          <w:sz w:val="15"/>
          <w:szCs w:val="15"/>
          <w:shd w:val="clear" w:color="auto" w:fill="FCFCFC"/>
        </w:rPr>
        <w:t>作为编程时的参考。</w:t>
      </w:r>
      <w:r w:rsidRPr="005C2E68">
        <w:rPr>
          <w:rFonts w:ascii="Arial" w:eastAsia="宋体" w:hAnsi="Arial" w:cs="Arial"/>
          <w:color w:val="333333"/>
          <w:kern w:val="0"/>
          <w:sz w:val="15"/>
          <w:szCs w:val="15"/>
        </w:rPr>
        <w:br/>
      </w:r>
      <w:r w:rsidRPr="005C2E68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FCFCFC"/>
        </w:rPr>
        <w:t>在实现</w:t>
      </w:r>
      <w:proofErr w:type="spellStart"/>
      <w:r w:rsidRPr="005C2E68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FCFCFC"/>
        </w:rPr>
        <w:t>ECMAScript</w:t>
      </w:r>
      <w:proofErr w:type="spellEnd"/>
      <w:r w:rsidRPr="005C2E68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FCFCFC"/>
        </w:rPr>
        <w:t xml:space="preserve"> 3 </w:t>
      </w:r>
      <w:r w:rsidRPr="005C2E68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FCFCFC"/>
        </w:rPr>
        <w:t>的</w:t>
      </w:r>
      <w:r w:rsidRPr="005C2E68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FCFCFC"/>
        </w:rPr>
        <w:t xml:space="preserve">JavaScript </w:t>
      </w:r>
      <w:r w:rsidRPr="005C2E68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FCFCFC"/>
        </w:rPr>
        <w:t>引擎中使用关键字作标识符，会导致</w:t>
      </w:r>
      <w:r w:rsidRPr="005C2E68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FCFCFC"/>
        </w:rPr>
        <w:t xml:space="preserve">"Identifier Expected" </w:t>
      </w:r>
      <w:r w:rsidRPr="005C2E68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FCFCFC"/>
        </w:rPr>
        <w:t>错误。而使用保留字作标识符可能会也可能不会导致相同的错误，具体取决于特定的引擎。</w:t>
      </w:r>
    </w:p>
    <w:p w:rsidR="005C2E68" w:rsidRPr="005C2E68" w:rsidRDefault="008145C4">
      <w:pPr>
        <w:rPr>
          <w:rFonts w:ascii="Arial" w:eastAsia="宋体" w:hAnsi="Arial" w:cs="Arial" w:hint="eastAsia"/>
          <w:color w:val="333333"/>
          <w:kern w:val="0"/>
          <w:sz w:val="15"/>
          <w:szCs w:val="15"/>
        </w:rPr>
      </w:pPr>
      <w:r w:rsidRPr="005C2E68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FCFCFC"/>
        </w:rPr>
        <w:t>第</w:t>
      </w:r>
      <w:r w:rsidRPr="005C2E68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FCFCFC"/>
        </w:rPr>
        <w:t xml:space="preserve">5 </w:t>
      </w:r>
      <w:r w:rsidRPr="005C2E68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FCFCFC"/>
        </w:rPr>
        <w:t>版对使用关键字和保留字的规则进行了少许修改。关键字和保留字虽然仍然不能作为标识符使用，但现在可以用作对象的属性名。一般来说，最好都不要使用关键字和保留字作为标识符和属性名，以便与将来的</w:t>
      </w:r>
      <w:proofErr w:type="spellStart"/>
      <w:r w:rsidRPr="005C2E68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FCFCFC"/>
        </w:rPr>
        <w:t>ECMAScript</w:t>
      </w:r>
      <w:proofErr w:type="spellEnd"/>
      <w:r w:rsidRPr="005C2E68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FCFCFC"/>
        </w:rPr>
        <w:t xml:space="preserve"> </w:t>
      </w:r>
      <w:r w:rsidRPr="005C2E68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FCFCFC"/>
        </w:rPr>
        <w:t>版本兼容。</w:t>
      </w:r>
    </w:p>
    <w:p w:rsidR="008145C4" w:rsidRPr="005C2E68" w:rsidRDefault="008145C4">
      <w:pPr>
        <w:rPr>
          <w:rFonts w:hint="eastAsia"/>
          <w:sz w:val="15"/>
          <w:szCs w:val="15"/>
        </w:rPr>
      </w:pPr>
      <w:r w:rsidRPr="005C2E68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FCFCFC"/>
        </w:rPr>
        <w:t>除了上面列出的保留字和关键字，</w:t>
      </w:r>
      <w:r w:rsidRPr="005C2E68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FCFCFC"/>
        </w:rPr>
        <w:t xml:space="preserve">ECMA-262 </w:t>
      </w:r>
      <w:r w:rsidRPr="005C2E68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FCFCFC"/>
        </w:rPr>
        <w:t>第</w:t>
      </w:r>
      <w:r w:rsidRPr="005C2E68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FCFCFC"/>
        </w:rPr>
        <w:t xml:space="preserve">5 </w:t>
      </w:r>
      <w:r w:rsidRPr="005C2E68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FCFCFC"/>
        </w:rPr>
        <w:t>版对</w:t>
      </w:r>
      <w:proofErr w:type="spellStart"/>
      <w:r w:rsidRPr="005C2E68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FCFCFC"/>
        </w:rPr>
        <w:t>eval</w:t>
      </w:r>
      <w:proofErr w:type="spellEnd"/>
      <w:r w:rsidRPr="005C2E68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FCFCFC"/>
        </w:rPr>
        <w:t xml:space="preserve"> </w:t>
      </w:r>
      <w:r w:rsidRPr="005C2E68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FCFCFC"/>
        </w:rPr>
        <w:t>和</w:t>
      </w:r>
      <w:r w:rsidRPr="005C2E68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FCFCFC"/>
        </w:rPr>
        <w:t xml:space="preserve">arguments </w:t>
      </w:r>
      <w:r w:rsidRPr="005C2E68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FCFCFC"/>
        </w:rPr>
        <w:t>还施加了限制。在严格模式下，这两个名字也不能作为标识符或属性名，否则会抛出错误。</w:t>
      </w:r>
    </w:p>
    <w:sectPr w:rsidR="008145C4" w:rsidRPr="005C2E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4C4E6F"/>
    <w:multiLevelType w:val="multilevel"/>
    <w:tmpl w:val="6C7A1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D74"/>
    <w:rsid w:val="00114322"/>
    <w:rsid w:val="00134155"/>
    <w:rsid w:val="002A2C96"/>
    <w:rsid w:val="00304AF1"/>
    <w:rsid w:val="003E2940"/>
    <w:rsid w:val="00434648"/>
    <w:rsid w:val="00490FC4"/>
    <w:rsid w:val="004B13EB"/>
    <w:rsid w:val="005C2E68"/>
    <w:rsid w:val="005E0F0A"/>
    <w:rsid w:val="00696CD2"/>
    <w:rsid w:val="008145C4"/>
    <w:rsid w:val="00FE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41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143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1432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14322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41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143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1432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1432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9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630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</dc:creator>
  <cp:keywords/>
  <dc:description/>
  <cp:lastModifiedBy>xz</cp:lastModifiedBy>
  <cp:revision>12</cp:revision>
  <dcterms:created xsi:type="dcterms:W3CDTF">2017-11-01T13:40:00Z</dcterms:created>
  <dcterms:modified xsi:type="dcterms:W3CDTF">2017-11-01T15:00:00Z</dcterms:modified>
</cp:coreProperties>
</file>