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rPr>
          <w:rFonts w:ascii="微软雅黑" w:hAnsi="微软雅黑" w:eastAsia="微软雅黑"/>
          <w:sz w:val="44"/>
        </w:rPr>
        <w:t>材料做法API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获取模板参数列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/commonParam/getAllColumn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https://dev-doctool.cbim.org.cn/commonParam/getAllColumn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获取模板参数列getAllColumnUsingGET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字典类型。</w:t>
              <w:br/>
              <w:t>0：设计说明 1：材料在做法 2：房间用料 3：标准房间库 4：统一技术措施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获取模板参数列的值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/commonParam/getParamValue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https://dev-doctool.cbim.org.cn/commonParam/getParamValue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获取模板参数列的值getCommonParamValueUsingGET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templateIds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templateIds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查询我的内容库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查询我的内容库getMyTemplatesUsingGET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page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page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pageSize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pageSize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useType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useType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userId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添加成果到我的内容库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添加成果到我的内容库saveMyTemplateUsingPOST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myTemplateVO</w:t>
            </w:r>
          </w:p>
        </w:tc>
        <w:tc>
          <w:tcPr>
            <w:tcW w:type="dxa" w:w="2160"/>
          </w:tcPr>
          <w:p>
            <w:r>
              <w:t>{'$ref': '#/definitions/CreateMyTemplateVO'}</w:t>
            </w:r>
          </w:p>
        </w:tc>
        <w:tc>
          <w:tcPr>
            <w:tcW w:type="dxa" w:w="2160"/>
          </w:tcPr>
          <w:p>
            <w:r>
              <w:t>myTemplateVO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获取所有项目子项信息 -1全部 ， 1：做法包，2：房间赋值表，3：标准房间表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/ext/v1/material/subProject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https://dev-doctool.cbim.org.cn/ext/v1/material/subProject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获取所有项目子项信息 -1全部 ， 1：做法包，2：房间赋值表，3：标准房间表getPackagesByProjectIdUsingGET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flag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flag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查询模板列表（企业和个人）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/ext/v1/material/templates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https://dev-doctool.cbim.org.cn/ext/v1/material/templates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查询模板列表（企业和个人）getTemplatesUsingGET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特殊字段，true:查询所有已发布和所有公开模板(此时只需要传type[限-1,1和2])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buildingCategory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buildingCategory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类别，0,设计说明模板 1，材料做法模板，2，房间用料模板，3，标准房间模板，4，统一技术措施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entId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企业ID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location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location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pageSize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publish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publish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standardRoomTemplate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standardRoomTemplate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查询类型，-1:(个人模板与企业模板),1：个人模板，2：企业模板，3：我的内容库模板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创建新模板(重接口)（sourceTemplate=0：创建新空白模板）（type,1:创建个人模板,2:创建企业模板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/ext/v1/material/templates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https://dev-doctool.cbim.org.cn/ext/v1/material/templates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创建新模板(重接口)（sourceTemplate=0：创建新空白模板）（type,1:创建个人模板,2:创建企业模板createTemplateUsingPOST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createTemplateVO</w:t>
            </w:r>
          </w:p>
        </w:tc>
        <w:tc>
          <w:tcPr>
            <w:tcW w:type="dxa" w:w="2160"/>
          </w:tcPr>
          <w:p>
            <w:r>
              <w:t>object</w:t>
            </w:r>
          </w:p>
        </w:tc>
        <w:tc>
          <w:tcPr>
            <w:tcW w:type="dxa" w:w="2160"/>
          </w:tcPr>
          <w:p>
            <w:r>
              <w:t>createTemplateVO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新增模版公共参数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/ext/v1/material/templates/params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https://dev-doctool.cbim.org.cn/ext/v1/material/templates/params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新增模版公共参数addCommonTemplateParamUsingPOST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param</w:t>
            </w:r>
          </w:p>
        </w:tc>
        <w:tc>
          <w:tcPr>
            <w:tcW w:type="dxa" w:w="2160"/>
          </w:tcPr>
          <w:p>
            <w:r>
              <w:t>{'$ref': '#/definitions/TemplateParamVO'}</w:t>
            </w:r>
          </w:p>
        </w:tc>
        <w:tc>
          <w:tcPr>
            <w:tcW w:type="dxa" w:w="2160"/>
          </w:tcPr>
          <w:p>
            <w:r>
              <w:t>param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修改模版公共参数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/ext/v1/material/templates/params/{paramId}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https://dev-doctool.cbim.org.cn/ext/v1/material/templates/params/{paramId}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修改模版公共参数updateCommonTemplateParamUsingPOST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param</w:t>
            </w:r>
          </w:p>
        </w:tc>
        <w:tc>
          <w:tcPr>
            <w:tcW w:type="dxa" w:w="2160"/>
          </w:tcPr>
          <w:p>
            <w:r>
              <w:t>{'$ref': '#/definitions/TemplateParamVO'}</w:t>
            </w:r>
          </w:p>
        </w:tc>
        <w:tc>
          <w:tcPr>
            <w:tcW w:type="dxa" w:w="2160"/>
          </w:tcPr>
          <w:p>
            <w:r>
              <w:t>param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paramId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paramId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撤销历史已发布版本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/ext/v1/material/templates/updateTemplate/{templateId}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https://dev-doctool.cbim.org.cn/ext/v1/material/templates/updateTemplate/{templateId}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撤销历史已发布版本updateTemplateUsingPOST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publicState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publicState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上传模板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/ext/v1/material/templates/upload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https://dev-doctool.cbim.org.cn/ext/v1/material/templates/upload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上传模板uploadTemplateUsingPOST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buildingCategory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建筑类别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file</w:t>
            </w:r>
          </w:p>
        </w:tc>
        <w:tc>
          <w:tcPr>
            <w:tcW w:type="dxa" w:w="2160"/>
          </w:tcPr>
          <w:p>
            <w:r>
              <w:t>file</w:t>
            </w:r>
          </w:p>
        </w:tc>
        <w:tc>
          <w:tcPr>
            <w:tcW w:type="dxa" w:w="2160"/>
          </w:tcPr>
          <w:p>
            <w:r>
              <w:t>file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fileType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文件类型,1:excel,2:word,3:csv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location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地点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模板名称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模板类型,1:个人,2:企业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更新模板信息（发布，删除，恢复，公开，私有）(发布是重接口)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/ext/v1/material/templates/{templateId}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https://dev-doctool.cbim.org.cn/ext/v1/material/templates/{templateId}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更新模板信息（发布，删除，恢复，公开，私有）(发布是重接口)updateTemplateInfoUsingPUT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templateVO</w:t>
            </w:r>
          </w:p>
        </w:tc>
        <w:tc>
          <w:tcPr>
            <w:tcW w:type="dxa" w:w="2160"/>
          </w:tcPr>
          <w:p>
            <w:r>
              <w:t>object</w:t>
            </w:r>
          </w:p>
        </w:tc>
        <w:tc>
          <w:tcPr>
            <w:tcW w:type="dxa" w:w="2160"/>
          </w:tcPr>
          <w:p>
            <w:r>
              <w:t>templateVO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更新条目状态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/ext/v1/material/templates/{templateId}/items/{itemId}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https://dev-doctool.cbim.org.cn/ext/v1/material/templates/{templateId}/items/{itemId}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更新条目状态updateTemplateItemUsingPUT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itemId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itemId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param</w:t>
            </w:r>
          </w:p>
        </w:tc>
        <w:tc>
          <w:tcPr>
            <w:tcW w:type="dxa" w:w="2160"/>
          </w:tcPr>
          <w:p>
            <w:r>
              <w:t>{'$ref': '#/definitions/TemplateItemTreeVO'}</w:t>
            </w:r>
          </w:p>
        </w:tc>
        <w:tc>
          <w:tcPr>
            <w:tcW w:type="dxa" w:w="2160"/>
          </w:tcPr>
          <w:p>
            <w:r>
              <w:t>param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删除条目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/ext/v1/material/templates/{templateId}/items/{itemId}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https://dev-doctool.cbim.org.cn/ext/v1/material/templates/{templateId}/items/{itemId}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delete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删除条目deleteTemplateItemUsingDELETE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itemId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itemId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实时更新模版item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/ext/v1/material/templates/{templateId}/items/{itemId}/params/{paramId}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https://dev-doctool.cbim.org.cn/ext/v1/material/templates/{templateId}/items/{itemId}/params/{paramId}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实时更新模版itemupdateItemParamByItemIdUsingPUT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itemId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itemId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paramId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paramId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templateItemParam</w:t>
            </w:r>
          </w:p>
        </w:tc>
        <w:tc>
          <w:tcPr>
            <w:tcW w:type="dxa" w:w="2160"/>
          </w:tcPr>
          <w:p>
            <w:r>
              <w:t>{'$ref': '#/definitions/TemplateItemParameterVO'}</w:t>
            </w:r>
          </w:p>
        </w:tc>
        <w:tc>
          <w:tcPr>
            <w:tcW w:type="dxa" w:w="2160"/>
          </w:tcPr>
          <w:p>
            <w:r>
              <w:t>templateItemParam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新增条目item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/ext/v1/material/templates/{templateId}/items/{parentId}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https://dev-doctool.cbim.org.cn/ext/v1/material/templates/{templateId}/items/{parentId}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新增条目itemaddTemplateItemUsingPOST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parentId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parentId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templateItemTree</w:t>
            </w:r>
          </w:p>
        </w:tc>
        <w:tc>
          <w:tcPr>
            <w:tcW w:type="dxa" w:w="2160"/>
          </w:tcPr>
          <w:p>
            <w:r>
              <w:t>{'$ref': '#/definitions/TemplateItemTreeVO'}</w:t>
            </w:r>
          </w:p>
        </w:tc>
        <w:tc>
          <w:tcPr>
            <w:tcW w:type="dxa" w:w="2160"/>
          </w:tcPr>
          <w:p>
            <w:r>
              <w:t>templateItemTree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添加模板参数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/ext/v1/material/templates/{templateId}/params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https://dev-doctool.cbim.org.cn/ext/v1/material/templates/{templateId}/params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添加模板参数saveTemplateParamUsingPOST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param</w:t>
            </w:r>
          </w:p>
        </w:tc>
        <w:tc>
          <w:tcPr>
            <w:tcW w:type="dxa" w:w="2160"/>
          </w:tcPr>
          <w:p>
            <w:r>
              <w:t>{'$ref': '#/definitions/TemplateParamVO'}</w:t>
            </w:r>
          </w:p>
        </w:tc>
        <w:tc>
          <w:tcPr>
            <w:tcW w:type="dxa" w:w="2160"/>
          </w:tcPr>
          <w:p>
            <w:r>
              <w:t>param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修改模板参数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/ext/v1/material/templates/{templateId}/params/{paramId}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https://dev-doctool.cbim.org.cn/ext/v1/material/templates/{templateId}/params/{paramId}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修改模板参数updateTemplateParamUsingPUT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param</w:t>
            </w:r>
          </w:p>
        </w:tc>
        <w:tc>
          <w:tcPr>
            <w:tcW w:type="dxa" w:w="2160"/>
          </w:tcPr>
          <w:p>
            <w:r>
              <w:t>{'$ref': '#/definitions/TemplateParamVO'}</w:t>
            </w:r>
          </w:p>
        </w:tc>
        <w:tc>
          <w:tcPr>
            <w:tcW w:type="dxa" w:w="2160"/>
          </w:tcPr>
          <w:p>
            <w:r>
              <w:t>param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paramId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paramId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删除模板参数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/ext/v1/material/templates/{templateId}/params/{paramId}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https://dev-doctool.cbim.org.cn/ext/v1/material/templates/{templateId}/params/{paramId}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delete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删除模板参数deleteTemplateParamUsingDELETE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paramId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paramId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获取模板完整的树结构(重接口)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/ext/v1/material/templates/{templateId}/tree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https://dev-doctool.cbim.org.cn/ext/v1/material/templates/{templateId}/tree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获取模板完整的树结构(重接口)getTemplateItemsByItemIdUsingGET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deep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树的深度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parentId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父节点Id - 值为0时相当于获取整个模板节点下的所有树结构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模板Id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项目列表中获取当前用户材料做法版本、房间赋值版本和标准房间表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/ext/v1/material/userMaterials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https://dev-doctool.cbim.org.cn/ext/v1/material/userMaterials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项目列表中获取当前用户材料做法版本、房间赋值版本和标准房间表getUserMaterialsUsingPOST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projectIds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更新我的内容库模板状态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/ext/v1/material/{templateId}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https://dev-doctool.cbim.org.cn/ext/v1/material/{templateId}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更新我的内容库模板状态updateMyTemplateUsingPUT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vo</w:t>
            </w:r>
          </w:p>
        </w:tc>
        <w:tc>
          <w:tcPr>
            <w:tcW w:type="dxa" w:w="2160"/>
          </w:tcPr>
          <w:p>
            <w:r>
              <w:t>{'$ref': '#/definitions/CreateMyTemplateVO'}</w:t>
            </w:r>
          </w:p>
        </w:tc>
        <w:tc>
          <w:tcPr>
            <w:tcW w:type="dxa" w:w="2160"/>
          </w:tcPr>
          <w:p>
            <w:r>
              <w:t>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删除我的内容库模板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/ext/v1/material/{templateId}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https://dev-doctool.cbim.org.cn/ext/v1/material/{templateId}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delete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删除我的内容库模板deleteMyTemplateUsingDELETE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获取字典项具体值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/v1/dictionaries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https://dev-doctool.cbim.org.cn/v1/dictionaries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获取字典项具体值getDicItemsByTypeUsingGET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字典类型。</w:t>
              <w:br/>
              <w:t>1：做法类型 2：分层做法类型 3：做法类型编号前缀 4：做法导航栏 5：房间类别 6：功能类别 7：装修类别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获取所有图集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/v1/graphicSets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https://dev-doctool.cbim.org.cn/v1/graphicSets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获取所有图集getAllGraphicSetsUsingGET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删除做法模型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/v1/instructionMatches/delete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https://dev-doctool.cbim.org.cn/v1/instructionMatches/delete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删除做法模型updateInsUsingPOST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ids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ids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查找模型数据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/v1/instructionMatches/find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https://dev-doctool.cbim.org.cn/v1/instructionMatches/find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查找模型数据findInstructionUsingGET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area</w:t>
            </w:r>
          </w:p>
        </w:tc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createdTime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creator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instructionId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instructionTypeCode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level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pageNo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pageSize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updatedTime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查询当前用户的做法类别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/v1/instructionMatches/findCurrentCategoryCode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https://dev-doctool.cbim.org.cn/v1/instructionMatches/findCurrentCategoryCode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查询当前用户的做法类别findCurrentCategoryCodeUsingGET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模型统计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/v1/instructionMatches/insStatical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https://dev-doctool.cbim.org.cn/v1/instructionMatches/insStatical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模型统计insStaticalUsingPOST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instructionTypeCode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instructionTypeCode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从txt中加载模型数据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/v1/instructionMatches/loadIns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https://dev-doctool.cbim.org.cn/v1/instructionMatches/loadIns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从txt中加载模型数据loadIndUsingPOST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files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保存模型数据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/v1/instructionMatches/save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https://dev-doctool.cbim.org.cn/v1/instructionMatches/save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保存模型数据saveInstructionUsingPOST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dos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dos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更新做法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/v1/instructionMatches/updateIns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https://dev-doctool.cbim.org.cn/v1/instructionMatches/updateIns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更新做法updateInsUsingPOST_1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ins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ins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查询做法库做法表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/v1/instructions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https://dev-doctool.cbim.org.cn/v1/instructions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查询做法库做法表getInstructionProDocsUsingPOST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instructionVO</w:t>
            </w:r>
          </w:p>
        </w:tc>
        <w:tc>
          <w:tcPr>
            <w:tcW w:type="dxa" w:w="2160"/>
          </w:tcPr>
          <w:p>
            <w:r>
              <w:t>{'$ref': '#/definitions/InstructionVO'}</w:t>
            </w:r>
          </w:p>
        </w:tc>
        <w:tc>
          <w:tcPr>
            <w:tcW w:type="dxa" w:w="2160"/>
          </w:tcPr>
          <w:p>
            <w:r>
              <w:t>instructionVO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根据子项ID查询做法包版本列表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根据子项ID查询做法包版本列表getPackagesUsingGET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导出做法包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/v1/packages/export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https://dev-doctool.cbim.org.cn/v1/packages/export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导出做法包exportPackageUsingGET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insVersion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insVersion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roomVersion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roomVersion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重置做法包_POST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/v1/packages/{packageId}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https://dev-doctool.cbim.org.cn/v1/packages/{packageId}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重置做法包_POSTresetPackagePostUsingPOST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override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是否覆盖已编辑内容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项目做法包id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更新做法包信息（目前该接口只完成做法包发布,只传id和publishState字段即可）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/v1/packages/{packageId}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https://dev-doctool.cbim.org.cn/v1/packages/{packageId}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更新做法包信息（目前该接口只完成做法包发布,只传id和publishState字段即可）updatePackageUsingPUT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做法包ID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packageVO</w:t>
            </w:r>
          </w:p>
        </w:tc>
        <w:tc>
          <w:tcPr>
            <w:tcW w:type="dxa" w:w="2160"/>
          </w:tcPr>
          <w:p>
            <w:r>
              <w:t>{'$ref': '#/definitions/PackageVO'}</w:t>
            </w:r>
          </w:p>
        </w:tc>
        <w:tc>
          <w:tcPr>
            <w:tcW w:type="dxa" w:w="2160"/>
          </w:tcPr>
          <w:p>
            <w:r>
              <w:t>packageVO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重置做法包_DELETE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/v1/packages/{packageId}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https://dev-doctool.cbim.org.cn/v1/packages/{packageId}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delete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重置做法包_DELETEresetPackageUsingDELETE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override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是否覆盖已编辑内容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项目做法包id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手动添加做法项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/v1/packages/{packageId}/instructionTypes/{instructionTypeCode}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https://dev-doctool.cbim.org.cn/v1/packages/{packageId}/instructionTypes/{instructionTypeCode}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手动添加做法项savePackageItemUsingPOST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instructionTypeCode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做法包编号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做法包Id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packageItemVO</w:t>
            </w:r>
          </w:p>
        </w:tc>
        <w:tc>
          <w:tcPr>
            <w:tcW w:type="dxa" w:w="2160"/>
          </w:tcPr>
          <w:p>
            <w:r>
              <w:t>{'$ref': '#/definitions/PackageItemVO'}</w:t>
            </w:r>
          </w:p>
        </w:tc>
        <w:tc>
          <w:tcPr>
            <w:tcW w:type="dxa" w:w="2160"/>
          </w:tcPr>
          <w:p>
            <w:r>
              <w:t>packageItemVO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根据做法包ID查询做法列表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/v1/packages/{packageId}/packageItems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https://dev-doctool.cbim.org.cn/v1/packages/{packageId}/packageItems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根据做法包ID查询做法列表getPackageItemsUsingGET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做法包ID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将做法添加到做法包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/v1/packages/{packageId}/packageItems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https://dev-doctool.cbim.org.cn/v1/packages/{packageId}/packageItems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将做法添加到做法包savePackageItemFromInstructionUsingPOST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instructionId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做法表Id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做法包Id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添加做法包做法厚度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/v1/packages/{packageId}/packageItems/thickness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https://dev-doctool.cbim.org.cn/v1/packages/{packageId}/packageItems/thickness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添加做法包做法厚度addOrUpdatePackageItemThicknessUsingPUT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做法包Id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packageItemIds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packageItemIds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thickness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thickness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复制做法项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/v1/packages/{packageId}/packageItems/{packageItemId}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https://dev-doctool.cbim.org.cn/v1/packages/{packageId}/packageItems/{packageItemId}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复制做法项copyPackageItemUsingPOST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做法包Id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packageItemId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做法项id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删除做法包中某条做法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/v1/packages/{packageId}/packageItems/{packageItemId}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https://dev-doctool.cbim.org.cn/v1/packages/{packageId}/packageItems/{packageItemId}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delete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删除做法包中某条做法deletePackageItemUsingDELETE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做法包Id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packageItemId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做法包中做法Id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获取分层做法包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/v1/packages/{packageId}/packageItems/{packageItemId}/levels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https://dev-doctool.cbim.org.cn/v1/packages/{packageId}/packageItems/{packageItemId}/levels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获取分层做法包getPackageItemLevelsUsingGET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项目做法包id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packageItemId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做法条目ID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分层做法编辑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/v1/packages/{packageId}/packageItems/{packageItemId}/levels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https://dev-doctool.cbim.org.cn/v1/packages/{packageId}/packageItems/{packageItemId}/levels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分层做法编辑savePackageItemLevelsUsingPUT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项目做法包id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packageItem</w:t>
            </w:r>
          </w:p>
        </w:tc>
        <w:tc>
          <w:tcPr>
            <w:tcW w:type="dxa" w:w="2160"/>
          </w:tcPr>
          <w:p>
            <w:r>
              <w:t>{'$ref': '#/definitions/PackageItemVO'}</w:t>
            </w:r>
          </w:p>
        </w:tc>
        <w:tc>
          <w:tcPr>
            <w:tcW w:type="dxa" w:w="2160"/>
          </w:tcPr>
          <w:p>
            <w:r>
              <w:t>packageItem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packageItemId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单条做法id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重置分层做法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/v1/packages/{packageId}/packageItems/{packageItemId}/levels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https://dev-doctool.cbim.org.cn/v1/packages/{packageId}/packageItems/{packageItemId}/levels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delete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重置分层做法resetPackageItemLevelsUsingDELETE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override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是否覆盖已编辑内容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项目做法包id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packageItemId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做法条目id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做法包校审版本：获取校审意见版本列表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/v1/packages/{packageId}/reviews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https://dev-doctool.cbim.org.cn/v1/packages/{packageId}/reviews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做法包校审版本：获取校审意见版本列表getReviewsUsingGET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做法包ID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sum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获取汇总校审意见版本列表标志，不传或者传false则查个人校审意见版本列表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做法包校审版本：新增版本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/v1/packages/{packageId}/reviews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https://dev-doctool.cbim.org.cn/v1/packages/{packageId}/reviews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做法包校审版本：新增版本createReviewUsingPOST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忽略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做法包ID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做法包校审版本：获取一个版本的校审意见详情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/v1/packages/{packageId}/reviews/{reviewId}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https://dev-doctool.cbim.org.cn/v1/packages/{packageId}/reviews/{reviewId}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做法包校审版本：获取一个版本的校审意见详情getReviewDetailsUsingGET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做法包ID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reviewId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reviewId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做法包校审版本：修改校审意见版本信息（发布）, 可选字段：id|publishState|deleted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/v1/packages/{packageId}/reviews/{reviewId}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https://dev-doctool.cbim.org.cn/v1/packages/{packageId}/reviews/{reviewId}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做法包校审版本：修改校审意见版本信息（发布）, 可选字段：id|publishState|deletedupdateReviewDetailsUsingPUT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做法包ID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packageReviewVO</w:t>
            </w:r>
          </w:p>
        </w:tc>
        <w:tc>
          <w:tcPr>
            <w:tcW w:type="dxa" w:w="2160"/>
          </w:tcPr>
          <w:p>
            <w:r>
              <w:t>{'$ref': '#/definitions/PackageReviewVO'}</w:t>
            </w:r>
          </w:p>
        </w:tc>
        <w:tc>
          <w:tcPr>
            <w:tcW w:type="dxa" w:w="2160"/>
          </w:tcPr>
          <w:p>
            <w:r>
              <w:t>packageReviewVO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reviewId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reviewId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做法包校审版本：新增或修改校审意见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/v1/packages/{packageId}/reviews/{reviewId}/items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https://dev-doctool.cbim.org.cn/v1/packages/{packageId}/reviews/{reviewId}/items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做法包校审版本：新增或修改校审意见addReviewItemUsingPUT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做法包ID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packageReviewItemVO</w:t>
            </w:r>
          </w:p>
        </w:tc>
        <w:tc>
          <w:tcPr>
            <w:tcW w:type="dxa" w:w="2160"/>
          </w:tcPr>
          <w:p>
            <w:r>
              <w:t>{'$ref': '#/definitions/PackageReviewItemVO'}</w:t>
            </w:r>
          </w:p>
        </w:tc>
        <w:tc>
          <w:tcPr>
            <w:tcW w:type="dxa" w:w="2160"/>
          </w:tcPr>
          <w:p>
            <w:r>
              <w:t>packageReviewItemVO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reviewId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校审版本ID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切换做法模板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/v1/packages/{packageId}/templates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https://dev-doctool.cbim.org.cn/v1/packages/{packageId}/templates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切换做法模板changePackageTemplateUsingPUT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newTemplateId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newTemplateId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oldTemplateId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oldTemplateId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做法包Id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获取用户在项目的[子项和专业]中的角色权限代码(1：有编辑权限 2：只读权限 3：无权限)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获取用户在项目的[子项和专业]中的角色权限代码(1：有编辑权限 2：只读权限 3：无权限)getPackageItemsUsingGET_1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获取子项下绑定模型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/v1/projects/{projectId}/subs/{subProjectId}/models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https://dev-doctool.cbim.org.cn/v1/projects/{projectId}/subs/{subProjectId}/models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获取子项下绑定模型getModelUsingGET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上传模型并覆盖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/v1/projects/{projectId}/subs/{subProjectId}/models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https://dev-doctool.cbim.org.cn/v1/projects/{projectId}/subs/{subProjectId}/models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上传模型并覆盖updateModelUsingPOST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model</w:t>
            </w:r>
          </w:p>
        </w:tc>
        <w:tc>
          <w:tcPr>
            <w:tcW w:type="dxa" w:w="2160"/>
          </w:tcPr>
          <w:p>
            <w:r>
              <w:t>{'$ref': '#/definitions/ModelVO'}</w:t>
            </w:r>
          </w:p>
        </w:tc>
        <w:tc>
          <w:tcPr>
            <w:tcW w:type="dxa" w:w="2160"/>
          </w:tcPr>
          <w:p>
            <w:r>
              <w:t>model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获取模型房间列表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/v1/projects/{projectId}/subs/{subProjectId}/models/rooms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https://dev-doctool.cbim.org.cn/v1/projects/{projectId}/subs/{subProjectId}/models/rooms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获取模型房间列表getModelRoomsUsingGET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保存模型房间表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/v1/projects/{projectId}/subs/{subProjectId}/models/rooms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https://dev-doctool.cbim.org.cn/v1/projects/{projectId}/subs/{subProjectId}/models/rooms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保存模型房间表saveModelRoomsUsingPOST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添加房间扩展参数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/v1/roomExtParam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https://dev-doctool.cbim.org.cn/v1/roomExtParam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添加房间扩展参数saveRoomExtParamUsingPOST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vo</w:t>
            </w:r>
          </w:p>
        </w:tc>
        <w:tc>
          <w:tcPr>
            <w:tcW w:type="dxa" w:w="2160"/>
          </w:tcPr>
          <w:p>
            <w:r>
              <w:t>{'$ref': '#/definitions/RoomExtParamVO'}</w:t>
            </w:r>
          </w:p>
        </w:tc>
        <w:tc>
          <w:tcPr>
            <w:tcW w:type="dxa" w:w="2160"/>
          </w:tcPr>
          <w:p>
            <w:r>
              <w:t>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修改扩展房间信息(单条)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/v1/roomExtParam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https://dev-doctool.cbim.org.cn/v1/roomExtParam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修改扩展房间信息(单条)updateRoomInfoUsingPUT_1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vo</w:t>
            </w:r>
          </w:p>
        </w:tc>
        <w:tc>
          <w:tcPr>
            <w:tcW w:type="dxa" w:w="2160"/>
          </w:tcPr>
          <w:p>
            <w:r>
              <w:t>{'$ref': '#/definitions/RoomExtParamValueVO'}</w:t>
            </w:r>
          </w:p>
        </w:tc>
        <w:tc>
          <w:tcPr>
            <w:tcW w:type="dxa" w:w="2160"/>
          </w:tcPr>
          <w:p>
            <w:r>
              <w:t>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删除房间扩展参数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/v1/roomExtParam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https://dev-doctool.cbim.org.cn/v1/roomExtParam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delete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删除房间扩展参数deleteRoomExtParamUsingDELETE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paramId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paramId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查询房间做法赋值版本列表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/v1/roomMaterial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https://dev-doctool.cbim.org.cn/v1/roomMaterial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查询房间做法赋值版本列表getRoomMaterialsUsingGET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根据ID和做法包查询房间做法赋值数据(native)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/v1/roomMaterial/native/{roomMaterialId}/packages/{packageId}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https://dev-doctool.cbim.org.cn/v1/roomMaterial/native/{roomMaterialId}/packages/{packageId}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根据ID和做法包查询房间做法赋值数据(native)getNativeRoomMaterialValuesUsingGET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项目做法包id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prevVersionId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上个版本id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roomMaterialId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房间表id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根据ID更新房间的做法赋值版本信息(更新发布状态和使用的做法包版本)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/v1/roomMaterial/{roomMaterialId}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https://dev-doctool.cbim.org.cn/v1/roomMaterial/{roomMaterialId}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根据ID更新房间的做法赋值版本信息(更新发布状态和使用的做法包版本)updateRoomMaterialUsingPUT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roomMaterialId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roomMaterialId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roomMaterialVO</w:t>
            </w:r>
          </w:p>
        </w:tc>
        <w:tc>
          <w:tcPr>
            <w:tcW w:type="dxa" w:w="2160"/>
          </w:tcPr>
          <w:p>
            <w:r>
              <w:t>{'$ref': '#/definitions/RoomMaterialVO'}</w:t>
            </w:r>
          </w:p>
        </w:tc>
        <w:tc>
          <w:tcPr>
            <w:tcW w:type="dxa" w:w="2160"/>
          </w:tcPr>
          <w:p>
            <w:r>
              <w:t>roomMaterialVO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根据ID和做法包查询房间做法赋值数据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/v1/roomMaterial/{roomMaterialId}/packages/{packageId}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https://dev-doctool.cbim.org.cn/v1/roomMaterial/{roomMaterialId}/packages/{packageId}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根据ID和做法包查询房间做法赋值数据getRoomMaterialValuesUsingGET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项目做法包id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roomMaterialId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房间表id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根据ID更新房间的做法赋值数据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/v1/roomMaterial/{roomMaterialId}/packages/{packageId}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https://dev-doctool.cbim.org.cn/v1/roomMaterial/{roomMaterialId}/packages/{packageId}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根据ID更新房间的做法赋值数据saveRoomMaterialValuesUsingPUT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roomMaterialId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roomMaterialId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roomMaterialValueVO</w:t>
            </w:r>
          </w:p>
        </w:tc>
        <w:tc>
          <w:tcPr>
            <w:tcW w:type="dxa" w:w="2160"/>
          </w:tcPr>
          <w:p>
            <w:r>
              <w:t>{'$ref': '#/definitions/RoomMaterialValueVO'}</w:t>
            </w:r>
          </w:p>
        </w:tc>
        <w:tc>
          <w:tcPr>
            <w:tcW w:type="dxa" w:w="2160"/>
          </w:tcPr>
          <w:p>
            <w:r>
              <w:t>roomMaterialValueVO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房间用料校审版本列表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/v1/roomMaterials/{roomMaterialId}/reviews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https://dev-doctool.cbim.org.cn/v1/roomMaterials/{roomMaterialId}/reviews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房间用料校审版本列表getReviewUsingGET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roomMaterialId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房间赋值表Id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sum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获取汇总校审意见版本列表标志，不传或者传false则查个人校审意见版本列表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房间用料查看校审版本：新增版本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/v1/roomMaterials/{roomMaterialId}/reviews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https://dev-doctool.cbim.org.cn/v1/roomMaterials/{roomMaterialId}/reviews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房间用料查看校审版本：新增版本createReviewUsingPOST_1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roomMaterialId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roomMaterialId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做法包校审版本：获取一个版本的校审意见详情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/v1/roomMaterials/{roomMaterialId}/reviews/{reviewId}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https://dev-doctool.cbim.org.cn/v1/roomMaterials/{roomMaterialId}/reviews/{reviewId}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做法包校审版本：获取一个版本的校审意见详情getReviewDetailsUsingGET_1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reviewId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reviewId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roomMaterialId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房间赋值表Id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用料查看校审版本：修改校审意见版本信息（包括发布）, 可选字段：id|publishState|deleted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/v1/roomMaterials/{roomMaterialId}/reviews/{reviewId}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https://dev-doctool.cbim.org.cn/v1/roomMaterials/{roomMaterialId}/reviews/{reviewId}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用料查看校审版本：修改校审意见版本信息（包括发布）, 可选字段：id|publishState|deletedupdateReviewUsingPUT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reviewId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reviewId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roomMaterialId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房间赋值表Id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roomMaterialReviewVO</w:t>
            </w:r>
          </w:p>
        </w:tc>
        <w:tc>
          <w:tcPr>
            <w:tcW w:type="dxa" w:w="2160"/>
          </w:tcPr>
          <w:p>
            <w:r>
              <w:t>{'$ref': '#/definitions/RoomMaterialReviewVO'}</w:t>
            </w:r>
          </w:p>
        </w:tc>
        <w:tc>
          <w:tcPr>
            <w:tcW w:type="dxa" w:w="2160"/>
          </w:tcPr>
          <w:p>
            <w:r>
              <w:t>roomMaterialReviewVO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校审版本：新增、修改校审意见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/v1/roomMaterials/{roomMaterialId}/reviews/{reviewId}/items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https://dev-doctool.cbim.org.cn/v1/roomMaterials/{roomMaterialId}/reviews/{reviewId}/items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校审版本：新增、修改校审意见addReviewItemUsingPUT_1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reviewId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校审版本ID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roomMaterialId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房间赋值表Id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roomMaterialReviewItemVO</w:t>
            </w:r>
          </w:p>
        </w:tc>
        <w:tc>
          <w:tcPr>
            <w:tcW w:type="dxa" w:w="2160"/>
          </w:tcPr>
          <w:p>
            <w:r>
              <w:t>{'$ref': '#/definitions/RoomMaterialReviewItemVO'}</w:t>
            </w:r>
          </w:p>
        </w:tc>
        <w:tc>
          <w:tcPr>
            <w:tcW w:type="dxa" w:w="2160"/>
          </w:tcPr>
          <w:p>
            <w:r>
              <w:t>roomMaterialReviewItemVO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房间表查询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房间表查询getRoomsUsingGET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decorationTypeCode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装饰类型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房间名称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roomTypeCode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房间类型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添加房间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添加房间insertRoomInfoUsingPOST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rooms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批量修改房间信息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批量修改房间信息updateRoomsInfoUsingPUT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rooms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查询出所有标高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/v1/rooms/levels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https://dev-doctool.cbim.org.cn/v1/rooms/levels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查询出所有标高getAllLevelsUsingGET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添加房间(本地端使用)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/v1/rooms/native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https://dev-doctool.cbim.org.cn/v1/rooms/native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添加房间(本地端使用)nativeInsertRoomInfoUsingPOST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roomsForReq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roomsForReq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获取房间用料查看——房间表拆分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/v1/rooms/split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https://dev-doctool.cbim.org.cn/v1/rooms/split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获取房间用料查看——房间表拆分getRoomMaterialSplitUsingGET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保存房间用料查看——房间表拆分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/v1/rooms/split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https://dev-doctool.cbim.org.cn/v1/rooms/split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保存房间用料查看——房间表拆分setRoomMaterialSplitUsingPOST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vo</w:t>
            </w:r>
          </w:p>
        </w:tc>
        <w:tc>
          <w:tcPr>
            <w:tcW w:type="dxa" w:w="2160"/>
          </w:tcPr>
          <w:p>
            <w:r>
              <w:t>{'$ref': '#/definitions/RoomMaterialSplitVO'}</w:t>
            </w:r>
          </w:p>
        </w:tc>
        <w:tc>
          <w:tcPr>
            <w:tcW w:type="dxa" w:w="2160"/>
          </w:tcPr>
          <w:p>
            <w:r>
              <w:t>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获取标准房间列表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/v1/rooms/standard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https://dev-doctool.cbim.org.cn/v1/rooms/standard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获取标准房间列表getStandardRoomsUsingGET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同步本地端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/v1/rooms/syncNativeRoom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https://dev-doctool.cbim.org.cn/v1/rooms/syncNativeRoom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同步本地端loadNativeRoomUsingPOST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projectAndSubProjectIdReq</w:t>
            </w:r>
          </w:p>
        </w:tc>
        <w:tc>
          <w:tcPr>
            <w:tcW w:type="dxa" w:w="2160"/>
          </w:tcPr>
          <w:p>
            <w:r>
              <w:t>{'$ref': '#/definitions/ProjectAndSubProjectIdReq'}</w:t>
            </w:r>
          </w:p>
        </w:tc>
        <w:tc>
          <w:tcPr>
            <w:tcW w:type="dxa" w:w="2160"/>
          </w:tcPr>
          <w:p>
            <w:r>
              <w:t>projectAndSubProjectIdReq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模板加载房间表查询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/v1/rooms/templateLoad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https://dev-doctool.cbim.org.cn/v1/rooms/templateLoad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模板加载房间表查询templateLoadUsingGET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做法包Id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roomMaterialId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roomMaterialId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模板Id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修改房间信息(单条)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/v1/rooms/{roomId}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https://dev-doctool.cbim.org.cn/v1/rooms/{roomId}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put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修改房间信息(单条)updateRoomInfoUsingPUT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flag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flag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</w:t>
            </w:r>
          </w:p>
        </w:tc>
        <w:tc>
          <w:tcPr>
            <w:tcW w:type="dxa" w:w="2160"/>
          </w:tcPr>
          <w:p>
            <w:r>
              <w:t>{'$ref': '#/definitions/RoomVO'}</w:t>
            </w:r>
          </w:p>
        </w:tc>
        <w:tc>
          <w:tcPr>
            <w:tcW w:type="dxa" w:w="2160"/>
          </w:tcPr>
          <w:p>
            <w:r>
              <w:t>room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roomId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roomId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查询项目做法包做法列表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/v1/subs/{subProjectId}/getPackageItems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https://dev-doctool.cbim.org.cn/v1/subs/{subProjectId}/getPackageItems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查询项目做法包做法列表getPackageItemsUsingGET_2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查询项目做法包做法列表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/v1/subs/{subProjectId}/packageItems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https://dev-doctool.cbim.org.cn/v1/subs/{subProjectId}/packageItems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查询项目做法包做法列表packageItemsUsingGET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保存公共参数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/v1/templateParam/savaParamValue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https://dev-doctool.cbim.org.cn/v1/templateParam/savaParamValue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保存公共参数savaParamValueUsingPOST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commonParamId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commonParamValue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createdTime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updatedTime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获取房间库参数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/v1/templateParam/standardRoomParams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https://dev-doctool.cbim.org.cn/v1/templateParam/standardRoomParams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获取房间库参数getStandardRoomParamsUsingGET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查询公共参数关联的模板类型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/v1/templates/templateTypes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https://dev-doctool.cbim.org.cn/v1/templates/templateTypes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查询公共参数关联的模板类型getTemplateTypesUsingGET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通过模板批量添加房间扩展参数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/v1/templates/{templateId}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https://dev-doctool.cbim.org.cn/v1/templates/{templateId}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通过模板批量添加房间扩展参数saveRoomTemplateParamUsingPOST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templateId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vo</w:t>
            </w:r>
          </w:p>
        </w:tc>
        <w:tc>
          <w:tcPr>
            <w:tcW w:type="dxa" w:w="2160"/>
          </w:tcPr>
          <w:p>
            <w:r>
              <w:t>{'$ref': '#/definitions/RoomExtParamVO'}</w:t>
            </w:r>
          </w:p>
        </w:tc>
        <w:tc>
          <w:tcPr>
            <w:tcW w:type="dxa" w:w="2160"/>
          </w:tcPr>
          <w:p>
            <w:r>
              <w:t>vo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testKnowledgePlatform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/v1/test/knowledge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https://dev-doctool.cbim.org.cn/v1/test/knowledge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testKnowledgePlatformtestKnowledgePlatformUsingGET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合法性检查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/v1/validation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https://dev-doctool.cbim.org.cn/v1/validation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合法性检查validateUsingGET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Authorization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packageId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做法包id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项目id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subProjectId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子项id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p>
      <w:pPr>
        <w:pStyle w:val="Heading3"/>
      </w:pPr>
      <w:r>
        <w:rPr>
          <w:rFonts w:ascii="微软雅黑" w:hAnsi="微软雅黑" w:eastAsia="微软雅黑"/>
          <w:sz w:val="32"/>
        </w:rPr>
        <w:t>根据做法类型获取做法过滤条件</w:t>
      </w:r>
    </w:p>
    <w:p>
      <w:r>
        <w:rPr>
          <w:rFonts w:ascii="微软雅黑" w:hAnsi="微软雅黑" w:eastAsia="微软雅黑"/>
          <w:sz w:val="21"/>
        </w:rPr>
        <w:t>请手动添加接口描述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请求URL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接口地址</w:t>
            </w:r>
          </w:p>
        </w:tc>
        <w:tc>
          <w:tcPr>
            <w:tcW w:type="dxa" w:w="4320"/>
          </w:tcPr>
          <w:p>
            <w:r>
              <w:t>/v2/instructionTypes/{instructionTypeId}/conditions</w:t>
            </w:r>
          </w:p>
        </w:tc>
      </w:tr>
      <w:tr>
        <w:tc>
          <w:tcPr>
            <w:tcW w:type="dxa" w:w="4320"/>
          </w:tcPr>
          <w:p>
            <w:r>
              <w:t>接口示例</w:t>
            </w:r>
          </w:p>
        </w:tc>
        <w:tc>
          <w:tcPr>
            <w:tcW w:type="dxa" w:w="4320"/>
          </w:tcPr>
          <w:p>
            <w:r>
              <w:t>https://dev-doctool.cbim.org.cn/v2/instructionTypes/{instructionTypeId}/conditions</w:t>
            </w:r>
          </w:p>
        </w:tc>
      </w:tr>
      <w:tr>
        <w:tc>
          <w:tcPr>
            <w:tcW w:type="dxa" w:w="4320"/>
          </w:tcPr>
          <w:p>
            <w:r>
              <w:t>请求方式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接口备注</w:t>
            </w:r>
          </w:p>
        </w:tc>
        <w:tc>
          <w:tcPr>
            <w:tcW w:type="dxa" w:w="4320"/>
          </w:tcPr>
          <w:p>
            <w:r>
              <w:t>根据做法类型获取做法过滤条件getInstrConditionUsingGET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请求头部参数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参数名称</w:t>
            </w:r>
          </w:p>
        </w:tc>
        <w:tc>
          <w:tcPr>
            <w:tcW w:type="dxa" w:w="4320"/>
          </w:tcPr>
          <w:p>
            <w:r>
              <w:t>参数说明</w:t>
            </w:r>
          </w:p>
        </w:tc>
      </w:tr>
      <w:tr>
        <w:tc>
          <w:tcPr>
            <w:tcW w:type="dxa" w:w="4320"/>
          </w:tcPr>
          <w:p>
            <w:r>
              <w:t>cookie</w:t>
            </w:r>
          </w:p>
        </w:tc>
        <w:tc>
          <w:tcPr>
            <w:tcW w:type="dxa" w:w="4320"/>
          </w:tcPr>
          <w:p>
            <w:r>
              <w:t>SID=8EB02B52F4D9FCD12EAFDEAF3C811A68; tool.tk=0392447e0e9f898d98f20d650535d23a;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参数名称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参数说明</w:t>
            </w:r>
          </w:p>
        </w:tc>
        <w:tc>
          <w:tcPr>
            <w:tcW w:type="dxa" w:w="2160"/>
          </w:tcPr>
          <w:p>
            <w:r>
              <w:t>是否必须</w:t>
            </w:r>
          </w:p>
        </w:tc>
      </w:tr>
      <w:tr>
        <w:tc>
          <w:tcPr>
            <w:tcW w:type="dxa" w:w="2160"/>
          </w:tcPr>
          <w:p>
            <w:r>
              <w:t>instructionTypeId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做法类型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请求参数示例</w:t>
      </w:r>
    </w:p>
    <w:p>
      <w:r>
        <w:rPr>
          <w:rFonts w:ascii="微软雅黑" w:hAnsi="微软雅黑" w:eastAsia="微软雅黑"/>
          <w:sz w:val="21"/>
        </w:rPr>
        <w:t>请手动添加参数示例</w:t>
      </w:r>
    </w:p>
    <w:p>
      <w:pPr>
        <w:pStyle w:val="Heading4"/>
      </w:pPr>
      <w:r>
        <w:rPr>
          <w:rFonts w:ascii="微软雅黑" w:hAnsi="微软雅黑" w:eastAsia="微软雅黑"/>
          <w:sz w:val="28"/>
        </w:rPr>
        <w:t>返回参数说明</w:t>
      </w:r>
    </w:p>
    <w:tbl>
      <w:tblPr>
        <w:tblStyle w:val="MediumGrid1-Accent1"/>
        <w:tblW w:type="auto" w:w="0"/>
        <w:jc w:val="both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返回参数名称</w:t>
            </w:r>
          </w:p>
        </w:tc>
        <w:tc>
          <w:tcPr>
            <w:tcW w:type="dxa" w:w="4320"/>
          </w:tcPr>
          <w:p>
            <w:r>
              <w:t>返回参数说明</w:t>
            </w:r>
          </w:p>
        </w:tc>
      </w:tr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接口返回状态码(0-&gt;成功;101-&gt;失败;201-&gt;没有权限)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接口返回状态信息(success：成功;error：失败;unauthorized：没有权限)</w:t>
            </w:r>
          </w:p>
        </w:tc>
      </w:tr>
      <w:tr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结果如下表所示</w:t>
            </w:r>
          </w:p>
        </w:tc>
      </w:tr>
    </w:tbl>
    <w:p>
      <w:pPr>
        <w:pStyle w:val="Heading4"/>
      </w:pPr>
      <w:r>
        <w:rPr>
          <w:rFonts w:ascii="微软雅黑" w:hAnsi="微软雅黑" w:eastAsia="微软雅黑"/>
          <w:sz w:val="28"/>
        </w:rPr>
        <w:t>返回参数示例</w:t>
      </w:r>
    </w:p>
    <w:p>
      <w:r>
        <w:rPr>
          <w:rFonts w:ascii="微软雅黑" w:hAnsi="微软雅黑" w:eastAsia="微软雅黑"/>
          <w:sz w:val="21"/>
        </w:rPr>
        <w:t>手动添加接口示例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b w:val="0"/>
      <w:i w:val="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rFonts w:ascii="微软雅黑" w:hAnsi="微软雅黑"/>
      <w:sz w:val="19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