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DC9AB78">
      <w:pPr>
        <w:pStyle w:val="2"/>
        <w:jc w:val="center"/>
      </w:pPr>
      <w:r>
        <w:rPr>
          <w:rFonts w:hint="eastAsia"/>
          <w:lang w:val="en-US" w:eastAsia="zh-CN"/>
        </w:rPr>
        <w:t>校园跑腿小助手</w:t>
      </w:r>
      <w:r>
        <w:t xml:space="preserve"> 软件测试报告</w:t>
      </w:r>
    </w:p>
    <w:p w14:paraId="5B1A9A4D">
      <w:pPr>
        <w:pStyle w:val="2"/>
      </w:pPr>
      <w:r>
        <w:t>1 引言</w:t>
      </w:r>
    </w:p>
    <w:p w14:paraId="0CDDFACF">
      <w:pPr>
        <w:pStyle w:val="3"/>
      </w:pPr>
      <w:r>
        <w:t>1.1 编写目的</w:t>
      </w:r>
    </w:p>
    <w:p w14:paraId="08AB1919">
      <w:r>
        <w:t>本测试报告依据《GB/T 9386-2008 计算机软件测试文档编制规范》编制，完整记录</w:t>
      </w:r>
      <w:r>
        <w:rPr>
          <w:b/>
        </w:rPr>
        <w:t>校园轻量化外卖前端系统</w:t>
      </w:r>
      <w:r>
        <w:t>全部测试实施过程、测试环境、测试范围策略、全量测试用例执行结果、缺陷台账统计分析，给出最终系统验收测试结论。</w:t>
      </w:r>
    </w:p>
    <w:p w14:paraId="78F84A0B">
      <w:r>
        <w:t>本文档用于课程作业验收、项目质量复盘，作为软件交付合格性判定正式依据，承接《需求规格说明书》《概要设计说明书》《详细设计说明书》。</w:t>
      </w:r>
    </w:p>
    <w:p w14:paraId="0306630B">
      <w:pPr>
        <w:pStyle w:val="3"/>
      </w:pPr>
      <w:r>
        <w:t>1.2 项目概述</w:t>
      </w:r>
    </w:p>
    <w:p w14:paraId="7C8D00B2">
      <w:r>
        <w:t>项目名称：校园轻量化外卖单页前端演示系统</w:t>
      </w:r>
    </w:p>
    <w:p w14:paraId="2DF4B6DF">
      <w:r>
        <w:t>开发类型：数字媒体技术专业软件工程单人课程作业</w:t>
      </w:r>
    </w:p>
    <w:p w14:paraId="2DBE1802">
      <w:r>
        <w:t>系统特性：纯HTML+原生ES6 JS离线单页程序，无后端，基于浏览器localStorage本地持久化；支持点餐用户、校园骑手、商家申请者三类角色全业务流程。</w:t>
      </w:r>
    </w:p>
    <w:p w14:paraId="0DC43203">
      <w:r>
        <w:t>测试版本：V1.0 完整编码交付版</w:t>
      </w:r>
    </w:p>
    <w:p w14:paraId="7F9BEB78">
      <w:pPr>
        <w:pStyle w:val="3"/>
      </w:pPr>
      <w:r>
        <w:t>1.3 参考文档</w:t>
      </w:r>
    </w:p>
    <w:p w14:paraId="7DDC842C">
      <w:pPr>
        <w:numPr>
          <w:ilvl w:val="0"/>
          <w:numId w:val="1"/>
        </w:numPr>
        <w:spacing w:before="0" w:beforeAutospacing="1" w:after="0" w:afterAutospacing="1"/>
        <w:ind w:left="720" w:hanging="360"/>
      </w:pPr>
      <w:r>
        <w:t>GB/T 9386-2008《计算机软件测试文档编制规范》</w:t>
      </w:r>
    </w:p>
    <w:p w14:paraId="1F6EC6D7">
      <w:pPr>
        <w:numPr>
          <w:ilvl w:val="0"/>
          <w:numId w:val="1"/>
        </w:numPr>
        <w:spacing w:before="0" w:beforeAutospacing="1" w:after="0" w:afterAutospacing="1"/>
        <w:ind w:left="720" w:hanging="360"/>
      </w:pPr>
      <w:r>
        <w:t>《4.2 需求规格说明书(SRS)》</w:t>
      </w:r>
    </w:p>
    <w:p w14:paraId="02D66003">
      <w:pPr>
        <w:numPr>
          <w:ilvl w:val="0"/>
          <w:numId w:val="1"/>
        </w:numPr>
        <w:spacing w:before="0" w:beforeAutospacing="1" w:after="0" w:afterAutospacing="1"/>
        <w:ind w:left="720" w:hanging="360"/>
      </w:pPr>
      <w:r>
        <w:t>《4.3 概要设计说明书》</w:t>
      </w:r>
    </w:p>
    <w:p w14:paraId="4FF57961">
      <w:pPr>
        <w:numPr>
          <w:ilvl w:val="0"/>
          <w:numId w:val="1"/>
        </w:numPr>
        <w:spacing w:before="0" w:beforeAutospacing="1" w:after="0" w:afterAutospacing="1"/>
        <w:ind w:left="720" w:hanging="360"/>
      </w:pPr>
      <w:r>
        <w:t>《4.4 详细设计说明书》</w:t>
      </w:r>
    </w:p>
    <w:p w14:paraId="37DB3FF0">
      <w:pPr>
        <w:pStyle w:val="3"/>
      </w:pPr>
      <w:r>
        <w:t>1.4 术语与缩写</w:t>
      </w:r>
    </w:p>
    <w:p w14:paraId="7732C252">
      <w:pPr>
        <w:numPr>
          <w:ilvl w:val="0"/>
          <w:numId w:val="2"/>
        </w:numPr>
        <w:spacing w:before="0" w:beforeAutospacing="1" w:after="0" w:afterAutospacing="1"/>
        <w:ind w:left="720" w:hanging="360"/>
      </w:pPr>
      <w:r>
        <w:t>SUT：被测系统（校园外卖前端Demo）</w:t>
      </w:r>
    </w:p>
    <w:p w14:paraId="55EA5925">
      <w:pPr>
        <w:numPr>
          <w:ilvl w:val="0"/>
          <w:numId w:val="2"/>
        </w:numPr>
        <w:spacing w:before="0" w:beforeAutospacing="1" w:after="0" w:afterAutospacing="1"/>
        <w:ind w:left="720" w:hanging="360"/>
      </w:pPr>
      <w:r>
        <w:t>MoSCoW：需求优先级分级（Must/Should/Could/Won’t）</w:t>
      </w:r>
    </w:p>
    <w:p w14:paraId="6006484C">
      <w:pPr>
        <w:numPr>
          <w:ilvl w:val="0"/>
          <w:numId w:val="2"/>
        </w:numPr>
        <w:spacing w:before="0" w:beforeAutospacing="1" w:after="0" w:afterAutospacing="1"/>
        <w:ind w:left="720" w:hanging="360"/>
      </w:pPr>
      <w:r>
        <w:t>Blocker：阻断级Bug，核心流程不可用</w:t>
      </w:r>
    </w:p>
    <w:p w14:paraId="6BDEB5F7">
      <w:pPr>
        <w:numPr>
          <w:ilvl w:val="0"/>
          <w:numId w:val="2"/>
        </w:numPr>
        <w:spacing w:before="0" w:beforeAutospacing="1" w:after="0" w:afterAutospacing="1"/>
        <w:ind w:left="720" w:hanging="360"/>
      </w:pPr>
      <w:r>
        <w:t>Major：一般逻辑缺陷，数据/状态计算错误</w:t>
      </w:r>
    </w:p>
    <w:p w14:paraId="4E75719E">
      <w:pPr>
        <w:numPr>
          <w:ilvl w:val="0"/>
          <w:numId w:val="2"/>
        </w:numPr>
        <w:spacing w:before="0" w:beforeAutospacing="1" w:after="0" w:afterAutospacing="1"/>
        <w:ind w:left="720" w:hanging="360"/>
      </w:pPr>
      <w:r>
        <w:t>Minor：界面展示类缺陷，不影响业务功能</w:t>
      </w:r>
    </w:p>
    <w:p w14:paraId="0F98DB32">
      <w:pPr>
        <w:numPr>
          <w:ilvl w:val="0"/>
          <w:numId w:val="2"/>
        </w:numPr>
        <w:spacing w:before="0" w:beforeAutospacing="1" w:after="0" w:afterAutospacing="1"/>
        <w:ind w:left="720" w:hanging="360"/>
      </w:pPr>
      <w:r>
        <w:t>Trivial：优化类建议，无功能故障</w:t>
      </w:r>
    </w:p>
    <w:p w14:paraId="536AC451">
      <w:pPr>
        <w:numPr>
          <w:ilvl w:val="0"/>
          <w:numId w:val="2"/>
        </w:numPr>
        <w:spacing w:before="0" w:beforeAutospacing="1" w:after="0" w:afterAutospacing="1"/>
        <w:ind w:left="720" w:hanging="360"/>
      </w:pPr>
      <w:r>
        <w:t>localStorage：浏览器本地持久化存储</w:t>
      </w:r>
    </w:p>
    <w:p w14:paraId="522DC2E4">
      <w:pPr>
        <w:pStyle w:val="2"/>
      </w:pPr>
      <w:r>
        <w:t>2 测试环境与工具</w:t>
      </w:r>
    </w:p>
    <w:p w14:paraId="46618A3F">
      <w:pPr>
        <w:pStyle w:val="3"/>
      </w:pPr>
      <w:r>
        <w:t>2.1 硬件测试环境</w:t>
      </w:r>
    </w:p>
    <w:tbl>
      <w:tblPr>
        <w:tblW w:w="0" w:type="auto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152"/>
        <w:gridCol w:w="4152"/>
      </w:tblGrid>
      <w:tr w14:paraId="04ACBC56"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4705FC5">
            <w:pPr>
              <w:jc w:val="center"/>
              <w:rPr>
                <w:b/>
              </w:rPr>
            </w:pPr>
            <w:r>
              <w:rPr>
                <w:b/>
              </w:rPr>
              <w:t>设备项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4C19F6B">
            <w:pPr>
              <w:jc w:val="center"/>
              <w:rPr>
                <w:b/>
              </w:rPr>
            </w:pPr>
            <w:r>
              <w:rPr>
                <w:b/>
              </w:rPr>
              <w:t>参数配置</w:t>
            </w:r>
          </w:p>
        </w:tc>
      </w:tr>
      <w:tr w14:paraId="0187D2FA"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C2878BF">
            <w:r>
              <w:t>测试主机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4250FFC">
            <w:r>
              <w:t>Windows11 笔记本</w:t>
            </w:r>
          </w:p>
        </w:tc>
      </w:tr>
      <w:tr w14:paraId="1DE64628"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476DAFF2">
            <w:r>
              <w:t>CPU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D5905DB">
            <w:r>
              <w:t>Intel i5-10400H</w:t>
            </w:r>
          </w:p>
        </w:tc>
      </w:tr>
      <w:tr w14:paraId="47318095"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C53021D">
            <w:r>
              <w:t>内存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7AC02D32">
            <w:r>
              <w:t>16GB DDR4</w:t>
            </w:r>
          </w:p>
        </w:tc>
      </w:tr>
      <w:tr w14:paraId="5EA400E5"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8839926">
            <w:r>
              <w:t>显示器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26BB1AE">
            <w:r>
              <w:t>1920×1080 标准桌面显示器</w:t>
            </w:r>
          </w:p>
        </w:tc>
      </w:tr>
      <w:tr w14:paraId="513AB65D"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A094654">
            <w:r>
              <w:t>外设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7D392C3">
            <w:r>
              <w:t>标准鼠标、键盘</w:t>
            </w:r>
          </w:p>
        </w:tc>
      </w:tr>
    </w:tbl>
    <w:p w14:paraId="1DEE2E16">
      <w:pPr>
        <w:pStyle w:val="3"/>
      </w:pPr>
      <w:r>
        <w:t>2.2 软件运行环境</w:t>
      </w:r>
    </w:p>
    <w:p w14:paraId="0973AD09">
      <w:pPr>
        <w:pStyle w:val="4"/>
      </w:pPr>
      <w:r>
        <w:t>主测环境（开发基准环境）</w:t>
      </w:r>
    </w:p>
    <w:p w14:paraId="016A5CF2">
      <w:r>
        <w:t>操作系统：Windows 11 专业版 22H2</w:t>
      </w:r>
    </w:p>
    <w:p w14:paraId="69F3BBF2">
      <w:r>
        <w:t>浏览器：Google Chrome 124.0.6367.60（完全支持ES6、localStorage）</w:t>
      </w:r>
    </w:p>
    <w:p w14:paraId="6F7AFFA7">
      <w:pPr>
        <w:pStyle w:val="4"/>
      </w:pPr>
      <w:r>
        <w:t>兼容测试环境</w:t>
      </w:r>
    </w:p>
    <w:p w14:paraId="6E8C3BA9">
      <w:pPr>
        <w:numPr>
          <w:ilvl w:val="0"/>
          <w:numId w:val="3"/>
        </w:numPr>
        <w:spacing w:before="0" w:beforeAutospacing="1" w:after="0" w:afterAutospacing="1"/>
        <w:ind w:left="720" w:hanging="360"/>
      </w:pPr>
      <w:r>
        <w:t>Microsoft Edge 123.0.2420.97</w:t>
      </w:r>
    </w:p>
    <w:p w14:paraId="672A3CE4">
      <w:pPr>
        <w:numPr>
          <w:ilvl w:val="0"/>
          <w:numId w:val="3"/>
        </w:numPr>
        <w:spacing w:before="0" w:beforeAutospacing="1" w:after="0" w:afterAutospacing="1"/>
        <w:ind w:left="720" w:hanging="360"/>
      </w:pPr>
      <w:r>
        <w:t>Firefox 122.0</w:t>
      </w:r>
    </w:p>
    <w:p w14:paraId="3C6323CC">
      <w:pPr>
        <w:pStyle w:val="3"/>
      </w:pPr>
      <w:r>
        <w:t>2.3 辅助测试工具</w:t>
      </w:r>
    </w:p>
    <w:p w14:paraId="67F21642">
      <w:pPr>
        <w:numPr>
          <w:ilvl w:val="0"/>
          <w:numId w:val="4"/>
        </w:numPr>
        <w:spacing w:before="0" w:beforeAutospacing="1" w:after="0" w:afterAutospacing="1"/>
        <w:ind w:left="720" w:hanging="360"/>
      </w:pPr>
      <w:r>
        <w:t>Chrome DevTools：断点调试JS、查看localStorage存储、清空缓存、控制台捕获报错；</w:t>
      </w:r>
    </w:p>
    <w:p w14:paraId="0BA3CC8B">
      <w:pPr>
        <w:numPr>
          <w:ilvl w:val="0"/>
          <w:numId w:val="4"/>
        </w:numPr>
        <w:spacing w:before="0" w:beforeAutospacing="1" w:after="0" w:afterAutospacing="1"/>
        <w:ind w:left="720" w:hanging="360"/>
      </w:pPr>
      <w:r>
        <w:t>人工黑盒测试：手动模拟三类角色完整操作链路；</w:t>
      </w:r>
    </w:p>
    <w:p w14:paraId="29C6540B">
      <w:pPr>
        <w:numPr>
          <w:ilvl w:val="0"/>
          <w:numId w:val="4"/>
        </w:numPr>
        <w:spacing w:before="0" w:beforeAutospacing="1" w:after="0" w:afterAutospacing="1"/>
        <w:ind w:left="720" w:hanging="360"/>
      </w:pPr>
      <w:r>
        <w:t>文档记录工具：Word、Excel台账记录测试用例与Bug；</w:t>
      </w:r>
    </w:p>
    <w:p w14:paraId="1A73634F">
      <w:pPr>
        <w:numPr>
          <w:ilvl w:val="0"/>
          <w:numId w:val="4"/>
        </w:numPr>
        <w:spacing w:before="0" w:beforeAutospacing="1" w:after="0" w:afterAutospacing="1"/>
        <w:ind w:left="720" w:hanging="360"/>
      </w:pPr>
      <w:r>
        <w:t>数据重置工具：DevTools Application面板一键清空本地存储，还原初始测试数据。</w:t>
      </w:r>
    </w:p>
    <w:p w14:paraId="173473BD">
      <w:pPr>
        <w:pStyle w:val="3"/>
      </w:pPr>
      <w:r>
        <w:t>2.4 预置测试基础数据</w:t>
      </w:r>
    </w:p>
    <w:p w14:paraId="057A66ED">
      <w:pPr>
        <w:numPr>
          <w:ilvl w:val="0"/>
          <w:numId w:val="5"/>
        </w:numPr>
        <w:spacing w:before="0" w:beforeAutospacing="1" w:after="0" w:afterAutospacing="1"/>
        <w:ind w:left="720" w:hanging="360"/>
      </w:pPr>
      <w:r>
        <w:t>测试账号：手机号13800001111，密码123456，初始余额50元；</w:t>
      </w:r>
    </w:p>
    <w:p w14:paraId="73D203B9">
      <w:pPr>
        <w:numPr>
          <w:ilvl w:val="0"/>
          <w:numId w:val="5"/>
        </w:numPr>
        <w:spacing w:before="0" w:beforeAutospacing="1" w:after="0" w:afterAutospacing="1"/>
        <w:ind w:left="720" w:hanging="360"/>
      </w:pPr>
      <w:r>
        <w:t>商品数据集foodData共15条，覆盖快餐/饮品/甜点/小吃四类；</w:t>
      </w:r>
    </w:p>
    <w:p w14:paraId="5F49B77F">
      <w:pPr>
        <w:numPr>
          <w:ilvl w:val="0"/>
          <w:numId w:val="5"/>
        </w:numPr>
        <w:spacing w:before="0" w:beforeAutospacing="1" w:after="0" w:afterAutospacing="1"/>
        <w:ind w:left="720" w:hanging="360"/>
      </w:pPr>
      <w:r>
        <w:t>初始平台待接单mockOrders共5条，用于骑手模块测试；</w:t>
      </w:r>
    </w:p>
    <w:p w14:paraId="144B70BB">
      <w:pPr>
        <w:numPr>
          <w:ilvl w:val="0"/>
          <w:numId w:val="5"/>
        </w:numPr>
        <w:spacing w:before="0" w:beforeAutospacing="1" w:after="0" w:afterAutospacing="1"/>
        <w:ind w:left="720" w:hanging="360"/>
      </w:pPr>
      <w:r>
        <w:t>空白初始化状态：清空localStorage后无用户、订单、流水数据。</w:t>
      </w:r>
    </w:p>
    <w:p w14:paraId="319A3AAB">
      <w:pPr>
        <w:pStyle w:val="2"/>
      </w:pPr>
      <w:r>
        <w:t>3 测试计划</w:t>
      </w:r>
    </w:p>
    <w:p w14:paraId="0EEB30D6">
      <w:pPr>
        <w:pStyle w:val="3"/>
      </w:pPr>
      <w:r>
        <w:t>3.1 测试范围</w:t>
      </w:r>
    </w:p>
    <w:p w14:paraId="647150FA">
      <w:pPr>
        <w:pStyle w:val="4"/>
      </w:pPr>
      <w:r>
        <w:t>3.1.1 纳入测试范围（覆盖SRS全部Must/Should需求）</w:t>
      </w:r>
    </w:p>
    <w:p w14:paraId="7963FA89">
      <w:pPr>
        <w:numPr>
          <w:ilvl w:val="0"/>
          <w:numId w:val="6"/>
        </w:numPr>
        <w:spacing w:before="0" w:beforeAutospacing="1" w:after="0" w:afterAutospacing="1"/>
        <w:ind w:left="720" w:hanging="360"/>
      </w:pPr>
      <w:r>
        <w:t>账户认证模块：注册、登录、退出、表单非空/一致性校验；</w:t>
      </w:r>
    </w:p>
    <w:p w14:paraId="2F812127">
      <w:pPr>
        <w:numPr>
          <w:ilvl w:val="0"/>
          <w:numId w:val="6"/>
        </w:numPr>
        <w:spacing w:before="0" w:beforeAutospacing="1" w:after="0" w:afterAutospacing="1"/>
        <w:ind w:left="720" w:hanging="360"/>
      </w:pPr>
      <w:r>
        <w:t>点餐购物模块：商品分类切换、关键词搜索、购物车增删、总价统计；</w:t>
      </w:r>
    </w:p>
    <w:p w14:paraId="3D60B67C">
      <w:pPr>
        <w:numPr>
          <w:ilvl w:val="0"/>
          <w:numId w:val="6"/>
        </w:numPr>
        <w:spacing w:before="0" w:beforeAutospacing="1" w:after="0" w:afterAutospacing="1"/>
        <w:ind w:left="720" w:hanging="360"/>
      </w:pPr>
      <w:r>
        <w:t>订单交易模块：余额校验、下单扣款、订单四状态流转、交易流水生成；</w:t>
      </w:r>
    </w:p>
    <w:p w14:paraId="6DCD974F">
      <w:pPr>
        <w:numPr>
          <w:ilvl w:val="0"/>
          <w:numId w:val="6"/>
        </w:numPr>
        <w:spacing w:before="0" w:beforeAutospacing="1" w:after="0" w:afterAutospacing="1"/>
        <w:ind w:left="720" w:hanging="360"/>
      </w:pPr>
      <w:r>
        <w:t>骑手配送模块：刷新待接单、接单状态变更、当日收益累加、收入结算；</w:t>
      </w:r>
    </w:p>
    <w:p w14:paraId="69C77853">
      <w:pPr>
        <w:numPr>
          <w:ilvl w:val="0"/>
          <w:numId w:val="6"/>
        </w:numPr>
        <w:spacing w:before="0" w:beforeAutospacing="1" w:after="0" w:afterAutospacing="1"/>
        <w:ind w:left="720" w:hanging="360"/>
      </w:pPr>
      <w:r>
        <w:t>钱包充值模块：金额选择充值、收支流水色彩区分展示；</w:t>
      </w:r>
    </w:p>
    <w:p w14:paraId="6EA61774">
      <w:pPr>
        <w:numPr>
          <w:ilvl w:val="0"/>
          <w:numId w:val="6"/>
        </w:numPr>
        <w:spacing w:before="0" w:beforeAutospacing="1" w:after="0" w:afterAutospacing="1"/>
        <w:ind w:left="720" w:hanging="360"/>
      </w:pPr>
      <w:r>
        <w:t>公共工具模块：页面路由切换、Toast弹窗、新手引导弹窗；</w:t>
      </w:r>
    </w:p>
    <w:p w14:paraId="74FFDE9E">
      <w:pPr>
        <w:numPr>
          <w:ilvl w:val="0"/>
          <w:numId w:val="6"/>
        </w:numPr>
        <w:spacing w:before="0" w:beforeAutospacing="1" w:after="0" w:afterAutospacing="1"/>
        <w:ind w:left="720" w:hanging="360"/>
      </w:pPr>
      <w:r>
        <w:t>数据持久化专项：刷新页面、重启浏览器数据不丢失；</w:t>
      </w:r>
    </w:p>
    <w:p w14:paraId="65687C1B">
      <w:pPr>
        <w:numPr>
          <w:ilvl w:val="0"/>
          <w:numId w:val="6"/>
        </w:numPr>
        <w:spacing w:before="0" w:beforeAutospacing="1" w:after="0" w:afterAutospacing="1"/>
        <w:ind w:left="720" w:hanging="360"/>
      </w:pPr>
      <w:r>
        <w:t>界面可用性：订单状态色彩标签、按钮交互、多浏览器兼容渲染；</w:t>
      </w:r>
    </w:p>
    <w:p w14:paraId="150DA16A">
      <w:pPr>
        <w:numPr>
          <w:ilvl w:val="0"/>
          <w:numId w:val="6"/>
        </w:numPr>
        <w:spacing w:before="0" w:beforeAutospacing="1" w:after="0" w:afterAutospacing="1"/>
        <w:ind w:left="720" w:hanging="360"/>
      </w:pPr>
      <w:r>
        <w:t>异常容错场景：余额不足、空购物车、无订单、空表单提交边界场景。</w:t>
      </w:r>
    </w:p>
    <w:p w14:paraId="190E397B">
      <w:pPr>
        <w:pStyle w:val="4"/>
      </w:pPr>
      <w:r>
        <w:t>3.1.2 不纳入测试范围</w:t>
      </w:r>
    </w:p>
    <w:p w14:paraId="5598B995">
      <w:pPr>
        <w:numPr>
          <w:ilvl w:val="0"/>
          <w:numId w:val="7"/>
        </w:numPr>
        <w:spacing w:before="0" w:beforeAutospacing="1" w:after="0" w:afterAutospacing="1"/>
        <w:ind w:left="720" w:hanging="360"/>
      </w:pPr>
      <w:r>
        <w:t>多用户并发访问：系统为单机离线Demo，无并发业务需求；</w:t>
      </w:r>
    </w:p>
    <w:p w14:paraId="4C367278">
      <w:pPr>
        <w:numPr>
          <w:ilvl w:val="0"/>
          <w:numId w:val="7"/>
        </w:numPr>
        <w:spacing w:before="0" w:beforeAutospacing="1" w:after="0" w:afterAutospacing="1"/>
        <w:ind w:left="720" w:hanging="360"/>
      </w:pPr>
      <w:r>
        <w:t>未开发Won’t级需求：商家商品后台、云端数据同步、真实第三方支付、短信验证码；</w:t>
      </w:r>
    </w:p>
    <w:p w14:paraId="0212A5E1">
      <w:pPr>
        <w:numPr>
          <w:ilvl w:val="0"/>
          <w:numId w:val="7"/>
        </w:numPr>
        <w:spacing w:before="0" w:beforeAutospacing="1" w:after="0" w:afterAutospacing="1"/>
        <w:ind w:left="720" w:hanging="360"/>
      </w:pPr>
      <w:r>
        <w:t>Chrome90以下老旧浏览器兼容测试；</w:t>
      </w:r>
    </w:p>
    <w:p w14:paraId="0556DF75">
      <w:pPr>
        <w:numPr>
          <w:ilvl w:val="0"/>
          <w:numId w:val="7"/>
        </w:numPr>
        <w:spacing w:before="0" w:beforeAutospacing="1" w:after="0" w:afterAutospacing="1"/>
        <w:ind w:left="720" w:hanging="360"/>
      </w:pPr>
      <w:r>
        <w:t>移动端竖屏极致响应式优化（仅基础适配验证）。</w:t>
      </w:r>
    </w:p>
    <w:p w14:paraId="2BCE0A24">
      <w:pPr>
        <w:pStyle w:val="3"/>
      </w:pPr>
      <w:r>
        <w:t>3.2 测试策略</w:t>
      </w:r>
    </w:p>
    <w:p w14:paraId="27461B00">
      <w:pPr>
        <w:pStyle w:val="4"/>
      </w:pPr>
      <w:r>
        <w:t>3.2.1 测试类型划分</w:t>
      </w:r>
    </w:p>
    <w:p w14:paraId="77AB54D0">
      <w:pPr>
        <w:numPr>
          <w:ilvl w:val="0"/>
          <w:numId w:val="8"/>
        </w:numPr>
        <w:spacing w:before="0" w:beforeAutospacing="1" w:after="0" w:afterAutospacing="1"/>
        <w:ind w:left="720" w:hanging="360"/>
      </w:pPr>
      <w:r>
        <w:rPr>
          <w:b/>
        </w:rPr>
        <w:t>黑盒功能手工测试（核心）</w:t>
      </w:r>
      <w:r>
        <w:t>：不关注底层代码，仅模拟用户操作验证输出结果；</w:t>
      </w:r>
    </w:p>
    <w:p w14:paraId="349CB29F">
      <w:pPr>
        <w:numPr>
          <w:ilvl w:val="0"/>
          <w:numId w:val="8"/>
        </w:numPr>
        <w:spacing w:before="0" w:beforeAutospacing="1" w:after="0" w:afterAutospacing="1"/>
        <w:ind w:left="720" w:hanging="360"/>
      </w:pPr>
      <w:r>
        <w:rPr>
          <w:b/>
        </w:rPr>
        <w:t>边界值测试</w:t>
      </w:r>
      <w:r>
        <w:t>：购物车最大数量、余额临界支付、订单条数上限、充值金额边界；</w:t>
      </w:r>
    </w:p>
    <w:p w14:paraId="7ECA180F">
      <w:pPr>
        <w:numPr>
          <w:ilvl w:val="0"/>
          <w:numId w:val="8"/>
        </w:numPr>
        <w:spacing w:before="0" w:beforeAutospacing="1" w:after="0" w:afterAutospacing="1"/>
        <w:ind w:left="720" w:hanging="360"/>
      </w:pPr>
      <w:r>
        <w:rPr>
          <w:b/>
        </w:rPr>
        <w:t>异常容错测试</w:t>
      </w:r>
      <w:r>
        <w:t>：空输入、资金不足、无数据页面、非法订单操作；</w:t>
      </w:r>
    </w:p>
    <w:p w14:paraId="207847D1">
      <w:pPr>
        <w:numPr>
          <w:ilvl w:val="0"/>
          <w:numId w:val="8"/>
        </w:numPr>
        <w:spacing w:before="0" w:beforeAutospacing="1" w:after="0" w:afterAutospacing="1"/>
        <w:ind w:left="720" w:hanging="360"/>
      </w:pPr>
      <w:r>
        <w:rPr>
          <w:b/>
        </w:rPr>
        <w:t>回归测试</w:t>
      </w:r>
      <w:r>
        <w:t>：Bug修复后重复执行对应用例，验证缺陷完全闭环无衍生问题；</w:t>
      </w:r>
    </w:p>
    <w:p w14:paraId="0F6E629E">
      <w:pPr>
        <w:numPr>
          <w:ilvl w:val="0"/>
          <w:numId w:val="8"/>
        </w:numPr>
        <w:spacing w:before="0" w:beforeAutospacing="1" w:after="0" w:afterAutospacing="1"/>
        <w:ind w:left="720" w:hanging="360"/>
      </w:pPr>
      <w:r>
        <w:t>兼容性测试：Chrome、Edge、Firefox三款主流浏览器页面渲染与功能校验；</w:t>
      </w:r>
    </w:p>
    <w:p w14:paraId="1E07A004">
      <w:pPr>
        <w:numPr>
          <w:ilvl w:val="0"/>
          <w:numId w:val="8"/>
        </w:numPr>
        <w:spacing w:before="0" w:beforeAutospacing="1" w:after="0" w:afterAutospacing="1"/>
        <w:ind w:left="720" w:hanging="360"/>
      </w:pPr>
      <w:r>
        <w:t>持久化专项测试：页面刷新、关闭重开、缓存清除三种场景验证数据存储有效性。</w:t>
      </w:r>
    </w:p>
    <w:p w14:paraId="5FE0BFDC">
      <w:pPr>
        <w:pStyle w:val="4"/>
      </w:pPr>
      <w:r>
        <w:t>3.2.2 测试阶段划分</w:t>
      </w:r>
    </w:p>
    <w:p w14:paraId="78DB0F19">
      <w:pPr>
        <w:numPr>
          <w:ilvl w:val="0"/>
          <w:numId w:val="9"/>
        </w:numPr>
        <w:spacing w:before="0" w:beforeAutospacing="1" w:after="0" w:afterAutospacing="1"/>
        <w:ind w:left="720" w:hanging="360"/>
      </w:pPr>
      <w:r>
        <w:t>单元调试阶段（编码同步）：Chrome断点调试购物车计算、支付扣款、骑手结算核心函数；</w:t>
      </w:r>
    </w:p>
    <w:p w14:paraId="3FB6CDDB">
      <w:pPr>
        <w:numPr>
          <w:ilvl w:val="0"/>
          <w:numId w:val="9"/>
        </w:numPr>
        <w:spacing w:before="0" w:beforeAutospacing="1" w:after="0" w:afterAutospacing="1"/>
        <w:ind w:left="720" w:hanging="360"/>
      </w:pPr>
      <w:r>
        <w:t>集成功能测试阶段（编码完成后）：完整走通用户点餐-骑手接单全业务主流程；</w:t>
      </w:r>
    </w:p>
    <w:p w14:paraId="3211B760">
      <w:pPr>
        <w:numPr>
          <w:ilvl w:val="0"/>
          <w:numId w:val="9"/>
        </w:numPr>
        <w:spacing w:before="0" w:beforeAutospacing="1" w:after="0" w:afterAutospacing="1"/>
        <w:ind w:left="720" w:hanging="360"/>
      </w:pPr>
      <w:r>
        <w:t>Bug修复回归阶段：缺陷修改后复测对应全部关联测试用例；</w:t>
      </w:r>
    </w:p>
    <w:p w14:paraId="0C74DB73">
      <w:pPr>
        <w:numPr>
          <w:ilvl w:val="0"/>
          <w:numId w:val="9"/>
        </w:numPr>
        <w:spacing w:before="0" w:beforeAutospacing="1" w:after="0" w:afterAutospacing="1"/>
        <w:ind w:left="720" w:hanging="360"/>
      </w:pPr>
      <w:r>
        <w:t>验收终测阶段：全量执行所有测试用例，确认无阻断级缺陷，出具测试报告。</w:t>
      </w:r>
    </w:p>
    <w:p w14:paraId="1A2B3192">
      <w:pPr>
        <w:pStyle w:val="3"/>
      </w:pPr>
      <w:r>
        <w:t>3.3 测试资源</w:t>
      </w:r>
    </w:p>
    <w:p w14:paraId="58BB9DB4">
      <w:pPr>
        <w:numPr>
          <w:ilvl w:val="0"/>
          <w:numId w:val="10"/>
        </w:numPr>
        <w:spacing w:before="0" w:beforeAutospacing="1" w:after="0" w:afterAutospacing="1"/>
        <w:ind w:left="720" w:hanging="360"/>
      </w:pPr>
      <w:r>
        <w:t>人力资源：单人测试（项目开发者本人，兼任开发、测试）；</w:t>
      </w:r>
    </w:p>
    <w:p w14:paraId="3965F64C">
      <w:pPr>
        <w:numPr>
          <w:ilvl w:val="0"/>
          <w:numId w:val="10"/>
        </w:numPr>
        <w:spacing w:before="0" w:beforeAutospacing="1" w:after="0" w:afterAutospacing="1"/>
        <w:ind w:left="720" w:hanging="360"/>
      </w:pPr>
      <w:r>
        <w:t>时间资源：总测试工时4小时</w:t>
      </w:r>
    </w:p>
    <w:p w14:paraId="594F8299">
      <w:pPr>
        <w:numPr>
          <w:ilvl w:val="1"/>
          <w:numId w:val="10"/>
        </w:numPr>
        <w:spacing w:before="0" w:beforeAutospacing="1" w:after="0" w:afterAutospacing="1"/>
        <w:ind w:left="1440" w:hanging="360"/>
      </w:pPr>
      <w:r>
        <w:t>功能全量测试：2.5h</w:t>
      </w:r>
    </w:p>
    <w:p w14:paraId="4FD66204">
      <w:pPr>
        <w:numPr>
          <w:ilvl w:val="1"/>
          <w:numId w:val="10"/>
        </w:numPr>
        <w:spacing w:before="0" w:beforeAutospacing="1" w:after="0" w:afterAutospacing="1"/>
        <w:ind w:left="1440" w:hanging="360"/>
      </w:pPr>
      <w:r>
        <w:t>多浏览器兼容性测试：0.5h</w:t>
      </w:r>
    </w:p>
    <w:p w14:paraId="3F37596D">
      <w:pPr>
        <w:numPr>
          <w:ilvl w:val="1"/>
          <w:numId w:val="10"/>
        </w:numPr>
        <w:spacing w:before="0" w:beforeAutospacing="1" w:after="0" w:afterAutospacing="1"/>
        <w:ind w:left="1440" w:hanging="360"/>
      </w:pPr>
      <w:r>
        <w:t>Bug修复与回归复测：1h</w:t>
      </w:r>
    </w:p>
    <w:p w14:paraId="0355215E">
      <w:pPr>
        <w:numPr>
          <w:ilvl w:val="0"/>
          <w:numId w:val="10"/>
        </w:numPr>
        <w:spacing w:before="0" w:beforeAutospacing="1" w:after="0" w:afterAutospacing="1"/>
        <w:ind w:left="720" w:hanging="360"/>
      </w:pPr>
      <w:r>
        <w:t>数据资源：预置测试账号、商品、订单模拟数据集；</w:t>
      </w:r>
    </w:p>
    <w:p w14:paraId="45E677DA">
      <w:pPr>
        <w:numPr>
          <w:ilvl w:val="0"/>
          <w:numId w:val="10"/>
        </w:numPr>
        <w:spacing w:before="0" w:beforeAutospacing="1" w:after="0" w:afterAutospacing="1"/>
        <w:ind w:left="720" w:hanging="360"/>
      </w:pPr>
      <w:r>
        <w:t>文档资源：全套需求、设计文档、本次测试报告。</w:t>
      </w:r>
    </w:p>
    <w:p w14:paraId="0C6D0ECF">
      <w:pPr>
        <w:pStyle w:val="3"/>
      </w:pPr>
      <w:r>
        <w:t>3.4 测试通过判定标准</w:t>
      </w:r>
    </w:p>
    <w:p w14:paraId="59359862">
      <w:pPr>
        <w:numPr>
          <w:ilvl w:val="0"/>
          <w:numId w:val="11"/>
        </w:numPr>
        <w:spacing w:before="0" w:beforeAutospacing="1" w:after="0" w:afterAutospacing="1"/>
        <w:ind w:left="720" w:hanging="360"/>
      </w:pPr>
      <w:r>
        <w:t>全部Must级核心功能测试用例通过率100%；</w:t>
      </w:r>
    </w:p>
    <w:p w14:paraId="1C71AA85">
      <w:pPr>
        <w:numPr>
          <w:ilvl w:val="0"/>
          <w:numId w:val="11"/>
        </w:numPr>
        <w:spacing w:before="0" w:beforeAutospacing="1" w:after="0" w:afterAutospacing="1"/>
        <w:ind w:left="720" w:hanging="360"/>
      </w:pPr>
      <w:r>
        <w:t>无Blocker阻断级Bug，所有Major/Minor缺陷全部修复并回归验证通过；</w:t>
      </w:r>
    </w:p>
    <w:p w14:paraId="4AB8A185">
      <w:pPr>
        <w:numPr>
          <w:ilvl w:val="0"/>
          <w:numId w:val="11"/>
        </w:numPr>
        <w:spacing w:before="0" w:beforeAutospacing="1" w:after="0" w:afterAutospacing="1"/>
        <w:ind w:left="720" w:hanging="360"/>
      </w:pPr>
      <w:r>
        <w:t>三大主流浏览器页面渲染正常，全部业务流程无JS控制台报错；</w:t>
      </w:r>
    </w:p>
    <w:p w14:paraId="2B16DCBC">
      <w:pPr>
        <w:numPr>
          <w:ilvl w:val="0"/>
          <w:numId w:val="11"/>
        </w:numPr>
        <w:spacing w:before="0" w:beforeAutospacing="1" w:after="0" w:afterAutospacing="1"/>
        <w:ind w:left="720" w:hanging="360"/>
      </w:pPr>
      <w:r>
        <w:t>localStorage持久化稳定，刷新、重启浏览器用户/订单/余额数据不丢失；</w:t>
      </w:r>
    </w:p>
    <w:p w14:paraId="52C1439D">
      <w:pPr>
        <w:numPr>
          <w:ilvl w:val="0"/>
          <w:numId w:val="11"/>
        </w:numPr>
        <w:spacing w:before="0" w:beforeAutospacing="1" w:after="0" w:afterAutospacing="1"/>
        <w:ind w:left="720" w:hanging="360"/>
      </w:pPr>
      <w:r>
        <w:t>所有异常边界场景具备完善容错弹窗提示，不存在页面崩溃、逻辑卡死。</w:t>
      </w:r>
    </w:p>
    <w:p w14:paraId="2104EF19">
      <w:pPr>
        <w:pStyle w:val="2"/>
      </w:pPr>
      <w:r>
        <w:t>4 测试用例表</w:t>
      </w:r>
    </w:p>
    <w:tbl>
      <w:tblPr>
        <w:tblW w:w="0" w:type="auto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84"/>
        <w:gridCol w:w="1384"/>
        <w:gridCol w:w="1384"/>
        <w:gridCol w:w="1384"/>
        <w:gridCol w:w="1384"/>
        <w:gridCol w:w="1384"/>
      </w:tblGrid>
      <w:tr w14:paraId="40BCE54B"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2BCA1AC">
            <w:pPr>
              <w:jc w:val="center"/>
              <w:rPr>
                <w:b/>
              </w:rPr>
            </w:pPr>
            <w:r>
              <w:rPr>
                <w:b/>
              </w:rPr>
              <w:t>用例ID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BEA1076">
            <w:pPr>
              <w:jc w:val="center"/>
              <w:rPr>
                <w:b/>
              </w:rPr>
            </w:pPr>
            <w:r>
              <w:rPr>
                <w:b/>
              </w:rPr>
              <w:t>所属模块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55E6A9E">
            <w:pPr>
              <w:jc w:val="center"/>
              <w:rPr>
                <w:b/>
              </w:rPr>
            </w:pPr>
            <w:r>
              <w:rPr>
                <w:b/>
              </w:rPr>
              <w:t>操作输入步骤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75107E07">
            <w:pPr>
              <w:jc w:val="center"/>
              <w:rPr>
                <w:b/>
              </w:rPr>
            </w:pPr>
            <w:r>
              <w:rPr>
                <w:b/>
              </w:rPr>
              <w:t>预期结果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763E912">
            <w:pPr>
              <w:jc w:val="center"/>
              <w:rPr>
                <w:b/>
              </w:rPr>
            </w:pPr>
            <w:r>
              <w:rPr>
                <w:b/>
              </w:rPr>
              <w:t>实际结果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67964556">
            <w:pPr>
              <w:jc w:val="center"/>
              <w:rPr>
                <w:b/>
              </w:rPr>
            </w:pPr>
            <w:r>
              <w:rPr>
                <w:b/>
              </w:rPr>
              <w:t>执行状态</w:t>
            </w:r>
          </w:p>
        </w:tc>
      </w:tr>
      <w:tr w14:paraId="316AB207"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4BD7FD79">
            <w:r>
              <w:t>TC001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63E2062">
            <w:r>
              <w:t>账户注册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C4ECEDE">
            <w:r>
              <w:t>全部输入框为空，点击注册按钮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74B3D772">
            <w:r>
              <w:t>弹出Toast“请填写完整信息”，不生成用户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BBE5D21">
            <w:r>
              <w:t>一致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E52FC43">
            <w:r>
              <w:t>通过</w:t>
            </w:r>
          </w:p>
        </w:tc>
      </w:tr>
      <w:tr w14:paraId="2F3A7247"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0AD1AFD">
            <w:r>
              <w:t>TC002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C8BD695">
            <w:r>
              <w:t>账户注册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837A6C4">
            <w:r>
              <w:t>手机号13800001111，密码123，确认456提交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E977F3A">
            <w:r>
              <w:t>提示“两次密码不一致”，注册失败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B166358">
            <w:r>
              <w:t>一致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7D74027">
            <w:r>
              <w:t>通过</w:t>
            </w:r>
          </w:p>
        </w:tc>
      </w:tr>
      <w:tr w14:paraId="3BF4E326"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E9A73C5">
            <w:r>
              <w:t>TC003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68AA69C">
            <w:r>
              <w:t>账户注册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04477F9">
            <w:r>
              <w:t>填写已注册手机号完整信息提交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6A7F1C4B">
            <w:r>
              <w:t>提示“该手机号已注册”，新增用户失败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470D8A3E">
            <w:r>
              <w:t>一致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80392FF">
            <w:r>
              <w:t>通过</w:t>
            </w:r>
          </w:p>
        </w:tc>
      </w:tr>
      <w:tr w14:paraId="5D0F5CA9"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CCE975B">
            <w:r>
              <w:t>TC004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3A7B879">
            <w:r>
              <w:t>账户登录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2763935">
            <w:r>
              <w:t>输入不存在手机号+任意密码登录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6EDAC536">
            <w:r>
              <w:t>提示“账号或密码错误”，停留在登录页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457B3786">
            <w:r>
              <w:t>一致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378ADBF">
            <w:r>
              <w:t>通过</w:t>
            </w:r>
          </w:p>
        </w:tc>
      </w:tr>
      <w:tr w14:paraId="336DB1AB"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ED44EE1">
            <w:r>
              <w:t>TC005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4973CD0">
            <w:r>
              <w:t>商品分类浏览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F912BD2">
            <w:r>
              <w:t>切换「饮品」分类标签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25789D3">
            <w:r>
              <w:t>页面仅展示category=饮品4条商品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5446910">
            <w:r>
              <w:t>一致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4A9FFAC3">
            <w:r>
              <w:t>通过</w:t>
            </w:r>
          </w:p>
        </w:tc>
      </w:tr>
      <w:tr w14:paraId="4D129108"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79CDC895">
            <w:r>
              <w:t>TC006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4EE73349">
            <w:r>
              <w:t>商品搜索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FDA1963">
            <w:r>
              <w:t>搜索框输入“奶茶”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0900DE3">
            <w:r>
              <w:t>仅展示珍珠奶茶条目，其余商品隐藏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9EE4B8C">
            <w:r>
              <w:t>一致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69AEC2F">
            <w:r>
              <w:t>通过</w:t>
            </w:r>
          </w:p>
        </w:tc>
      </w:tr>
      <w:tr w14:paraId="0E4765A9"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7D3CE0D">
            <w:r>
              <w:t>TC007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1D491B9">
            <w:r>
              <w:t>购物车边界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7D9B7FE">
            <w:r>
              <w:t>同一商品连续点击+10次加入购物车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897ACBE">
            <w:r>
              <w:t>购物车数量显示10，总价=单价×10，本地同步更新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3671D56">
            <w:r>
              <w:t>一致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420DC322">
            <w:r>
              <w:t>通过</w:t>
            </w:r>
          </w:p>
        </w:tc>
      </w:tr>
      <w:tr w14:paraId="3B902177"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7BF7AFD0">
            <w:r>
              <w:t>TC008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63D9CB1E">
            <w:r>
              <w:t>购物车异常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630F9DCF">
            <w:r>
              <w:t>购物车仅1件商品，点击-减少数量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6E58C25D">
            <w:r>
              <w:t>商品直接移除，购物车数量归零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65F72E6C">
            <w:r>
              <w:t>一致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EA20CD9">
            <w:r>
              <w:t>通过</w:t>
            </w:r>
          </w:p>
        </w:tc>
      </w:tr>
      <w:tr w14:paraId="1EE028F0"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D3DA290">
            <w:r>
              <w:t>TC009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74E34D09">
            <w:r>
              <w:t>支付边界（余额不足）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D22CB42">
            <w:r>
              <w:t>用户余额10元，订单总价18元，点击结算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BB088EB">
            <w:r>
              <w:t>弹出余额不足提示，1.5s跳转钱包页面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EFB4C0E">
            <w:r>
              <w:t>一致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A9C9736">
            <w:r>
              <w:t>通过</w:t>
            </w:r>
          </w:p>
        </w:tc>
      </w:tr>
      <w:tr w14:paraId="5B0812C7"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9FACE08">
            <w:r>
              <w:t>TC010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44391042">
            <w:r>
              <w:t>正常下单支付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4707946F">
            <w:r>
              <w:t>用户余额50元，购物车总价28元，结算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443AEB9A">
            <w:r>
              <w:t>1.余额扣除28；2.生成waiting订单；3.购物车清空；4.新增支付流水；5.骑手页面可见订单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35BC155">
            <w:r>
              <w:t>一致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41AF1D68">
            <w:r>
              <w:t>通过</w:t>
            </w:r>
          </w:p>
        </w:tc>
      </w:tr>
      <w:tr w14:paraId="7848D742"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FF0D396">
            <w:r>
              <w:t>TC011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D509D8E">
            <w:r>
              <w:t>骑手接单流程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6ACB8D2">
            <w:r>
              <w:t>骑手页面点击待接单订单「接单」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661A210">
            <w:r>
              <w:t>1.订单状态变为delivering；2.今日接单+1；3.当日小费累加；4.个人订单同步更新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78A8EE43">
            <w:r>
              <w:t>一致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607DA4F">
            <w:r>
              <w:t>通过</w:t>
            </w:r>
          </w:p>
        </w:tc>
      </w:tr>
      <w:tr w14:paraId="303F4ADB"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164208E">
            <w:r>
              <w:t>TC012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3307BB5">
            <w:r>
              <w:t>骑手收益结算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F9760D9">
            <w:r>
              <w:t>当日待结算小费10元，点击结算按钮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6C83BC4B">
            <w:r>
              <w:t>1.配送中订单全部标记completed；2.10元转入账户余额；3.当日收益清零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81C47C4">
            <w:r>
              <w:t>一致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7A9B50CB">
            <w:r>
              <w:t>通过</w:t>
            </w:r>
          </w:p>
        </w:tc>
      </w:tr>
      <w:tr w14:paraId="502135E9"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F3D6CFE">
            <w:r>
              <w:t>TC013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77530308">
            <w:r>
              <w:t>钱包充值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7543225C">
            <w:r>
              <w:t>选中20元金额，确认充值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93FDC72">
            <w:r>
              <w:t>用户余额+20，生成正向充值流水记录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5B86BC8">
            <w:r>
              <w:t>一致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38C807C">
            <w:r>
              <w:t>通过</w:t>
            </w:r>
          </w:p>
        </w:tc>
      </w:tr>
      <w:tr w14:paraId="4F6782B1"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D3F92C1">
            <w:r>
              <w:t>TC014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CE73477">
            <w:r>
              <w:t>数据持久化专项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A033B1A">
            <w:r>
              <w:t>完成充值、下单后刷新浏览器页面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614706F0">
            <w:r>
              <w:t>用户余额、订单、购物车数据全部保留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D4846EA">
            <w:r>
              <w:t>一致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EA62C65">
            <w:r>
              <w:t>通过</w:t>
            </w:r>
          </w:p>
        </w:tc>
      </w:tr>
      <w:tr w14:paraId="76EED174"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4C330D72">
            <w:r>
              <w:t>TC015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8C1B111">
            <w:r>
              <w:t>空订单异常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AAB0885">
            <w:r>
              <w:t>骑手页面无waiting订单，点击刷新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45B0A3C0">
            <w:r>
              <w:t>页面展示“暂无订单”空白提示，无控制台报错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4E26F9E4">
            <w:r>
              <w:t>一致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4687D1F0">
            <w:r>
              <w:t>通过</w:t>
            </w:r>
          </w:p>
        </w:tc>
      </w:tr>
      <w:tr w14:paraId="023CF9AA"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3E88FCF">
            <w:r>
              <w:t>TC016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EAC11D1">
            <w:r>
              <w:t>退出登录功能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4492889B">
            <w:r>
              <w:t>个人中心点击退出登录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2EF74B8">
            <w:r>
              <w:t>清空本地currentUser缓存，自动跳转登录页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5E6149E">
            <w:r>
              <w:t>一致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6EC9C5A3">
            <w:r>
              <w:t>通过</w:t>
            </w:r>
          </w:p>
        </w:tc>
      </w:tr>
      <w:tr w14:paraId="0DDD0532"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AB73D11">
            <w:r>
              <w:t>TC017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453A3716">
            <w:r>
              <w:t>新手引导弹窗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EAB294F">
            <w:r>
              <w:t>全新空白缓存账号首次登录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85C152F">
            <w:r>
              <w:t>自动弹出新手引导，关闭后再次登录不再弹出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8993BAC">
            <w:r>
              <w:t>一致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15A483D">
            <w:r>
              <w:t>通过</w:t>
            </w:r>
          </w:p>
        </w:tc>
      </w:tr>
      <w:tr w14:paraId="74A0FC78"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B46BEC9">
            <w:r>
              <w:t>TC018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4CAF8765">
            <w:r>
              <w:t>Edge兼容测试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8DDE893">
            <w:r>
              <w:t>Edge浏览器完整执行下单-骑手接单全流程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BBB1E6B">
            <w:r>
              <w:t>页面渲染正常，全部功能无逻辑报错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39E5701">
            <w:r>
              <w:t>一致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B39038D">
            <w:r>
              <w:t>通过</w:t>
            </w:r>
          </w:p>
        </w:tc>
      </w:tr>
    </w:tbl>
    <w:p w14:paraId="28DBFF98">
      <w:pPr>
        <w:pStyle w:val="2"/>
      </w:pPr>
      <w:r>
        <w:t>5 Bug统计与分析</w:t>
      </w:r>
    </w:p>
    <w:p w14:paraId="5DAD552F">
      <w:pPr>
        <w:pStyle w:val="3"/>
      </w:pPr>
      <w:r>
        <w:t>5.1 Bug严重等级划分标准</w:t>
      </w:r>
    </w:p>
    <w:p w14:paraId="314D762F">
      <w:pPr>
        <w:numPr>
          <w:ilvl w:val="0"/>
          <w:numId w:val="12"/>
        </w:numPr>
        <w:spacing w:before="0" w:beforeAutospacing="1" w:after="0" w:afterAutospacing="1"/>
        <w:ind w:left="720" w:hanging="360"/>
      </w:pPr>
      <w:r>
        <w:t>Blocker（阻断级）：核心业务流程完全失效，系统卡死、功能不可用，最高优先级修复；</w:t>
      </w:r>
    </w:p>
    <w:p w14:paraId="79240860">
      <w:pPr>
        <w:numPr>
          <w:ilvl w:val="0"/>
          <w:numId w:val="12"/>
        </w:numPr>
        <w:spacing w:before="0" w:beforeAutospacing="1" w:after="0" w:afterAutospacing="1"/>
        <w:ind w:left="720" w:hanging="360"/>
      </w:pPr>
      <w:r>
        <w:t>Major（一般逻辑级）：功能可操作但数据/状态计算错误，影响业务正确性；</w:t>
      </w:r>
    </w:p>
    <w:p w14:paraId="2B8D0D70">
      <w:pPr>
        <w:numPr>
          <w:ilvl w:val="0"/>
          <w:numId w:val="12"/>
        </w:numPr>
        <w:spacing w:before="0" w:beforeAutospacing="1" w:after="0" w:afterAutospacing="1"/>
        <w:ind w:left="720" w:hanging="360"/>
      </w:pPr>
      <w:r>
        <w:t>Minor（界面轻微级）：文字、样式、展示问题，不改变业务逻辑结果；</w:t>
      </w:r>
    </w:p>
    <w:p w14:paraId="283FF776">
      <w:pPr>
        <w:numPr>
          <w:ilvl w:val="0"/>
          <w:numId w:val="12"/>
        </w:numPr>
        <w:spacing w:before="0" w:beforeAutospacing="1" w:after="0" w:afterAutospacing="1"/>
        <w:ind w:left="720" w:hanging="360"/>
      </w:pPr>
      <w:r>
        <w:t>Trivial（优化建议级）：用户体验优化点，不属于程序故障，可选择性处理。</w:t>
      </w:r>
    </w:p>
    <w:p w14:paraId="366E8011">
      <w:pPr>
        <w:pStyle w:val="3"/>
      </w:pPr>
      <w:r>
        <w:t>5.2 Bug台账完整统计表</w:t>
      </w:r>
    </w:p>
    <w:tbl>
      <w:tblPr>
        <w:tblW w:w="0" w:type="auto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84"/>
        <w:gridCol w:w="1384"/>
        <w:gridCol w:w="1384"/>
        <w:gridCol w:w="1384"/>
        <w:gridCol w:w="1384"/>
        <w:gridCol w:w="1384"/>
      </w:tblGrid>
      <w:tr w14:paraId="2771732B"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76E44551">
            <w:pPr>
              <w:jc w:val="center"/>
              <w:rPr>
                <w:b/>
              </w:rPr>
            </w:pPr>
            <w:r>
              <w:rPr>
                <w:b/>
              </w:rPr>
              <w:t>Bug编号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C2F1521">
            <w:pPr>
              <w:jc w:val="center"/>
              <w:rPr>
                <w:b/>
              </w:rPr>
            </w:pPr>
            <w:r>
              <w:rPr>
                <w:b/>
              </w:rPr>
              <w:t>所属模块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7D2BF236">
            <w:pPr>
              <w:jc w:val="center"/>
              <w:rPr>
                <w:b/>
              </w:rPr>
            </w:pPr>
            <w:r>
              <w:rPr>
                <w:b/>
              </w:rPr>
              <w:t>缺陷详细描述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73366A6">
            <w:pPr>
              <w:jc w:val="center"/>
              <w:rPr>
                <w:b/>
              </w:rPr>
            </w:pPr>
            <w:r>
              <w:rPr>
                <w:b/>
              </w:rPr>
              <w:t>严重等级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C2392B4">
            <w:pPr>
              <w:jc w:val="center"/>
              <w:rPr>
                <w:b/>
              </w:rPr>
            </w:pPr>
            <w:r>
              <w:rPr>
                <w:b/>
              </w:rPr>
              <w:t>修复解决方案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908E2FC">
            <w:pPr>
              <w:jc w:val="center"/>
              <w:rPr>
                <w:b/>
              </w:rPr>
            </w:pPr>
            <w:r>
              <w:rPr>
                <w:b/>
              </w:rPr>
              <w:t>修复状态</w:t>
            </w:r>
          </w:p>
        </w:tc>
      </w:tr>
      <w:tr w14:paraId="13BB8FD4"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9C1859C">
            <w:r>
              <w:t>B001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1AF0EA9">
            <w:r>
              <w:t>购物车模块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432D7DAD">
            <w:r>
              <w:t>商品数量减至0删除后，购物车总价未同步清零，残留旧金额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67622279">
            <w:r>
              <w:t>Major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4A297CBE">
            <w:r>
              <w:t>修改updateQuantity函数，删除条目后重新执行总价统计逻辑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6894C60F">
            <w:r>
              <w:t>已修复</w:t>
            </w:r>
          </w:p>
        </w:tc>
      </w:tr>
      <w:tr w14:paraId="119EA39A"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B6E6983">
            <w:r>
              <w:t>B002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6CD5556D">
            <w:r>
              <w:t>订单渲染模块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364328D">
            <w:r>
              <w:t>订单详情展开箭头CSS旋转角度相反，展开/收起视觉颠倒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6E371962">
            <w:r>
              <w:t>Minor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DFA036F">
            <w:r>
              <w:t>调整transform: rotate()角度参数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CFF4DD7">
            <w:r>
              <w:t>已修复</w:t>
            </w:r>
          </w:p>
        </w:tc>
      </w:tr>
      <w:tr w14:paraId="4FCD3E47"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7898C95">
            <w:r>
              <w:t>B003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AB1E967">
            <w:r>
              <w:t>骑手统计模块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4AE21ECF">
            <w:r>
              <w:t>当日小费金额展示未格式化toFixed(2)，出现多位小数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22AE5A6">
            <w:r>
              <w:t>Major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F8C43A6">
            <w:r>
              <w:t>所有金额输出统一调用toFixed(2)格式化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6D47FB8B">
            <w:r>
              <w:t>已修复</w:t>
            </w:r>
          </w:p>
        </w:tc>
      </w:tr>
      <w:tr w14:paraId="0E6FEBA2"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7CB176B9">
            <w:r>
              <w:t>B004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45C0765">
            <w:r>
              <w:t>商品搜索模块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9D1FFD2">
            <w:r>
              <w:t>搜索框清空输入空字符串时，商品列表未恢复全部商品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7B37E3F0">
            <w:r>
              <w:t>Minor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16C8DF2">
            <w:r>
              <w:t>增加判断：关键词为空则渲染完整foodData商品列表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C1FDCDA">
            <w:r>
              <w:t>已修复</w:t>
            </w:r>
          </w:p>
        </w:tc>
      </w:tr>
    </w:tbl>
    <w:p w14:paraId="1A19D6F7">
      <w:pPr>
        <w:pStyle w:val="3"/>
      </w:pPr>
      <w:r>
        <w:t>5.3 整体缺陷数据分析</w:t>
      </w:r>
    </w:p>
    <w:p w14:paraId="4E85488A">
      <w:pPr>
        <w:numPr>
          <w:ilvl w:val="0"/>
          <w:numId w:val="13"/>
        </w:numPr>
        <w:spacing w:before="0" w:beforeAutospacing="1" w:after="0" w:afterAutospacing="1"/>
        <w:ind w:left="720" w:hanging="360"/>
      </w:pPr>
      <w:r>
        <w:t>缺陷总量：测试全程共发现4个缺陷，</w:t>
      </w:r>
      <w:r>
        <w:rPr>
          <w:b/>
        </w:rPr>
        <w:t>无Blocker阻断级Bug</w:t>
      </w:r>
      <w:r>
        <w:t>，所有缺陷全部完成修复并回归复测；</w:t>
      </w:r>
    </w:p>
    <w:p w14:paraId="48F01650">
      <w:pPr>
        <w:numPr>
          <w:ilvl w:val="0"/>
          <w:numId w:val="13"/>
        </w:numPr>
        <w:spacing w:before="0" w:beforeAutospacing="1" w:after="0" w:afterAutospacing="1"/>
        <w:ind w:left="720" w:hanging="360"/>
      </w:pPr>
      <w:r>
        <w:t>缺陷分布：业务逻辑类Major缺陷2个（购物车统计、金额格式化），界面展示Minor缺陷2个；</w:t>
      </w:r>
    </w:p>
    <w:p w14:paraId="4BAC238C">
      <w:pPr>
        <w:numPr>
          <w:ilvl w:val="0"/>
          <w:numId w:val="13"/>
        </w:numPr>
        <w:spacing w:before="0" w:beforeAutospacing="1" w:after="0" w:afterAutospacing="1"/>
        <w:ind w:left="720" w:hanging="360"/>
      </w:pPr>
      <w:r>
        <w:t>缺陷根因分析</w:t>
      </w:r>
    </w:p>
    <w:p w14:paraId="50AAF93B">
      <w:pPr>
        <w:numPr>
          <w:ilvl w:val="1"/>
          <w:numId w:val="13"/>
        </w:numPr>
        <w:spacing w:before="0" w:beforeAutospacing="1" w:after="0" w:afterAutospacing="1"/>
        <w:ind w:left="1440" w:hanging="360"/>
      </w:pPr>
      <w:r>
        <w:t>逻辑类Bug：数值计算缺少兜底重算、数值格式化遗漏，边界场景判断缺失；</w:t>
      </w:r>
    </w:p>
    <w:p w14:paraId="6D4F0656">
      <w:pPr>
        <w:numPr>
          <w:ilvl w:val="1"/>
          <w:numId w:val="13"/>
        </w:numPr>
        <w:spacing w:before="0" w:beforeAutospacing="1" w:after="0" w:afterAutospacing="1"/>
        <w:ind w:left="1440" w:hanging="360"/>
      </w:pPr>
      <w:r>
        <w:t>界面类Bug：CSS样式参数配置错误、输入框空值分支逻辑遗漏；</w:t>
      </w:r>
    </w:p>
    <w:p w14:paraId="0E598762">
      <w:pPr>
        <w:numPr>
          <w:ilvl w:val="0"/>
          <w:numId w:val="13"/>
        </w:numPr>
        <w:spacing w:before="0" w:beforeAutospacing="1" w:after="0" w:afterAutospacing="1"/>
        <w:ind w:left="720" w:hanging="360"/>
      </w:pPr>
      <w:r>
        <w:t>修复效果验证：所有缺陷修复后，对应测试用例全部复测通过，未产生新衍生Bug；</w:t>
      </w:r>
    </w:p>
    <w:p w14:paraId="49040978">
      <w:pPr>
        <w:numPr>
          <w:ilvl w:val="0"/>
          <w:numId w:val="13"/>
        </w:numPr>
        <w:spacing w:before="0" w:beforeAutospacing="1" w:after="0" w:afterAutospacing="1"/>
        <w:ind w:left="720" w:hanging="360"/>
      </w:pPr>
      <w:r>
        <w:t>质量总结：系统核心资金、订单流转逻辑稳定，仅存在少量边界判断与页面样式瑕疵，无致命故障。</w:t>
      </w:r>
    </w:p>
    <w:p w14:paraId="1066D1E3">
      <w:pPr>
        <w:pStyle w:val="2"/>
      </w:pPr>
      <w:r>
        <w:t>6 测试结论</w:t>
      </w:r>
    </w:p>
    <w:p w14:paraId="0BBDF24C">
      <w:pPr>
        <w:pStyle w:val="3"/>
      </w:pPr>
      <w:r>
        <w:t>6.1 验收达标核对</w:t>
      </w:r>
    </w:p>
    <w:p w14:paraId="4BA9DDC4">
      <w:pPr>
        <w:numPr>
          <w:ilvl w:val="0"/>
          <w:numId w:val="14"/>
        </w:numPr>
        <w:spacing w:before="0" w:beforeAutospacing="1" w:after="0" w:afterAutospacing="1"/>
        <w:ind w:left="720" w:hanging="360"/>
      </w:pPr>
      <w:r>
        <w:t>全部Must级核心业务测试用例100%执行通过；</w:t>
      </w:r>
    </w:p>
    <w:p w14:paraId="1A943864">
      <w:pPr>
        <w:numPr>
          <w:ilvl w:val="0"/>
          <w:numId w:val="14"/>
        </w:numPr>
        <w:spacing w:before="0" w:beforeAutospacing="1" w:after="0" w:afterAutospacing="1"/>
        <w:ind w:left="720" w:hanging="360"/>
      </w:pPr>
      <w:r>
        <w:t>无阻断级Blocker缺陷，全部Major、Minor缺陷均修复闭环；</w:t>
      </w:r>
    </w:p>
    <w:p w14:paraId="33582533">
      <w:pPr>
        <w:numPr>
          <w:ilvl w:val="0"/>
          <w:numId w:val="14"/>
        </w:numPr>
        <w:spacing w:before="0" w:beforeAutospacing="1" w:after="0" w:afterAutospacing="1"/>
        <w:ind w:left="720" w:hanging="360"/>
      </w:pPr>
      <w:r>
        <w:t>Chrome、Edge、Firefox主流浏览器兼容正常，页面渲染、业务流程无报错；</w:t>
      </w:r>
    </w:p>
    <w:p w14:paraId="43B3172D">
      <w:pPr>
        <w:numPr>
          <w:ilvl w:val="0"/>
          <w:numId w:val="14"/>
        </w:numPr>
        <w:spacing w:before="0" w:beforeAutospacing="1" w:after="0" w:afterAutospacing="1"/>
        <w:ind w:left="720" w:hanging="360"/>
      </w:pPr>
      <w:r>
        <w:t>localStorage本地持久化机制稳定，刷新、重启浏览器数据不丢失；</w:t>
      </w:r>
    </w:p>
    <w:p w14:paraId="17C04DC5">
      <w:pPr>
        <w:numPr>
          <w:ilvl w:val="0"/>
          <w:numId w:val="14"/>
        </w:numPr>
        <w:spacing w:before="0" w:beforeAutospacing="1" w:after="0" w:afterAutospacing="1"/>
        <w:ind w:left="720" w:hanging="360"/>
      </w:pPr>
      <w:r>
        <w:t>全部异常边界场景具备完整容错提示，无页面崩溃、JS控制台异常报错；</w:t>
      </w:r>
    </w:p>
    <w:p w14:paraId="2FC8C4E2">
      <w:pPr>
        <w:numPr>
          <w:ilvl w:val="0"/>
          <w:numId w:val="14"/>
        </w:numPr>
        <w:spacing w:before="0" w:beforeAutospacing="1" w:after="0" w:afterAutospacing="1"/>
        <w:ind w:left="720" w:hanging="360"/>
      </w:pPr>
      <w:r>
        <w:t>系统完整覆盖SRS需求规格说明书内所有必须、应该实现功能。</w:t>
      </w:r>
    </w:p>
    <w:p w14:paraId="789FBB47">
      <w:pPr>
        <w:pStyle w:val="3"/>
      </w:pPr>
      <w:r>
        <w:t>6.2 最终交付结论</w:t>
      </w:r>
    </w:p>
    <w:p w14:paraId="72D00FFE">
      <w:r>
        <w:t>本次校园轻量化外卖前端系统全量测试工作执行完毕，系统核心点餐、订单支付、骑手配送、余额充值业务流程稳定可靠，所有已发现缺陷全部修复并回归验证，功能完整性、兼容性、数据持久化均满足课程作业交付验收标准，</w:t>
      </w:r>
      <w:r>
        <w:rPr>
          <w:b/>
        </w:rPr>
        <w:t>系统达到交付/提交标准</w:t>
      </w:r>
      <w:r>
        <w:t>，可用于课程课堂演示、作业上交。</w:t>
      </w:r>
    </w:p>
    <w:p w14:paraId="141D588E">
      <w:pPr>
        <w:pStyle w:val="3"/>
      </w:pPr>
      <w:r>
        <w:t>6.3 遗留优化建议</w:t>
      </w:r>
    </w:p>
    <w:p w14:paraId="485206DE">
      <w:pPr>
        <w:numPr>
          <w:ilvl w:val="0"/>
          <w:numId w:val="15"/>
        </w:numPr>
        <w:spacing w:before="0" w:beforeAutospacing="1" w:after="0" w:afterAutospacing="1"/>
        <w:ind w:left="720" w:hanging="360"/>
      </w:pPr>
      <w:r>
        <w:t>优化移动端竖屏极致响应式布局，适配手机浏览器；</w:t>
      </w:r>
    </w:p>
    <w:p w14:paraId="270307B5">
      <w:pPr>
        <w:numPr>
          <w:ilvl w:val="0"/>
          <w:numId w:val="15"/>
        </w:numPr>
        <w:spacing w:before="0" w:beforeAutospacing="1" w:after="0" w:afterAutospacing="1"/>
        <w:ind w:left="720" w:hanging="360"/>
      </w:pPr>
      <w:r>
        <w:t>新增订单批量删除、商品收藏拓展功能；</w:t>
      </w:r>
    </w:p>
    <w:p w14:paraId="60180683">
      <w:pPr>
        <w:numPr>
          <w:ilvl w:val="0"/>
          <w:numId w:val="15"/>
        </w:numPr>
        <w:spacing w:before="0" w:beforeAutospacing="1" w:after="0" w:afterAutospacing="1"/>
        <w:ind w:left="720" w:hanging="360"/>
      </w:pPr>
      <w:r>
        <w:t>增加本地订单、用户数据导出文本功能；</w:t>
      </w:r>
    </w:p>
    <w:p w14:paraId="445564BF">
      <w:pPr>
        <w:numPr>
          <w:ilvl w:val="0"/>
          <w:numId w:val="15"/>
        </w:numPr>
        <w:spacing w:before="0" w:beforeAutospacing="1" w:after="0" w:afterAutospacing="1"/>
        <w:ind w:left="720" w:hanging="360"/>
      </w:pPr>
      <w:r>
        <w:t>登录页面增加密码明文/密文切换交互；</w:t>
      </w:r>
    </w:p>
    <w:p w14:paraId="7609B7D3">
      <w:pPr>
        <w:numPr>
          <w:ilvl w:val="0"/>
          <w:numId w:val="15"/>
        </w:numPr>
        <w:spacing w:before="0" w:beforeAutospacing="1" w:after="0" w:afterAutospacing="1"/>
        <w:ind w:left="720" w:hanging="360"/>
      </w:pPr>
      <w:r>
        <w:t>骑手页面增加当日订单筛选、历史订单查询功能。</w:t>
      </w:r>
    </w:p>
    <w:p w14:paraId="5C69C537">
      <w:pPr>
        <w:pStyle w:val="2"/>
      </w:pPr>
      <w:r>
        <w:t>7 附录</w:t>
      </w:r>
    </w:p>
    <w:p w14:paraId="20A92D46">
      <w:r>
        <w:t>附录A：原始测试操作记录截图</w:t>
      </w:r>
      <w:bookmarkStart w:id="0" w:name="_GoBack"/>
      <w:bookmarkEnd w:id="0"/>
    </w:p>
    <w:p w14:paraId="1A363E88">
      <w:r>
        <w:t>附录B：Bug修复前后对比截图</w:t>
      </w:r>
    </w:p>
    <w:p w14:paraId="307D7BCA">
      <w:r>
        <w:t>附录C：全套测试用例原始Excel台账</w:t>
      </w:r>
    </w:p>
    <w:p w14:paraId="7179AAF7"/>
    <w:p w14:paraId="49523716">
      <w:pPr>
        <w:pStyle w:val="3"/>
      </w:pPr>
      <w:r>
        <w:t>AI标注说明</w:t>
      </w:r>
    </w:p>
    <w:p w14:paraId="1AA3C202">
      <w:pPr>
        <w:numPr>
          <w:ilvl w:val="0"/>
          <w:numId w:val="16"/>
        </w:numPr>
        <w:spacing w:before="0" w:beforeAutospacing="1" w:after="0" w:afterAutospacing="1"/>
        <w:ind w:left="720" w:hanging="360"/>
      </w:pPr>
      <w:r>
        <w:t>测试计划框架、边界值、异常场景测试用例由AI生成初稿，结合项目JS业务代码人工补充资金计算、订单状态流转、本地存储专项用例，人工修改补充占比76%；</w:t>
      </w:r>
    </w:p>
    <w:p w14:paraId="44FAEA8C">
      <w:pPr>
        <w:numPr>
          <w:ilvl w:val="0"/>
          <w:numId w:val="16"/>
        </w:numPr>
        <w:spacing w:before="0" w:beforeAutospacing="1" w:after="0" w:afterAutospacing="1"/>
        <w:ind w:left="720" w:hanging="360"/>
      </w:pPr>
      <w:r>
        <w:t>Bug分级统计模板AI生成，依据项目调试阶段真实前端逻辑缺陷手工填充台账；</w:t>
      </w:r>
    </w:p>
    <w:p w14:paraId="4E8B3BAA">
      <w:pPr>
        <w:numPr>
          <w:ilvl w:val="0"/>
          <w:numId w:val="16"/>
        </w:numPr>
        <w:spacing w:before="0" w:beforeAutospacing="1" w:after="0" w:afterAutospacing="1"/>
        <w:ind w:left="720" w:hanging="360"/>
      </w:pPr>
      <w:r>
        <w:t>测试环境、阶段规划AI产出通用模板，针对本离线单机Demo特性定制改写。</w:t>
      </w:r>
    </w:p>
    <w:p w14:paraId="285AB47B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9AADA0B"/>
    <w:multiLevelType w:val="singleLevel"/>
    <w:tmpl w:val="99AADA0B"/>
    <w:lvl w:ilvl="0" w:tentative="0">
      <w:start w:val="1"/>
      <w:numFmt w:val="decimal"/>
      <w:lvlText w:val="%1."/>
      <w:lvlJc w:val="left"/>
      <w:pPr>
        <w:ind w:left="720" w:hanging="360"/>
      </w:pPr>
      <w:rPr>
        <w:sz w:val="24"/>
      </w:rPr>
    </w:lvl>
  </w:abstractNum>
  <w:abstractNum w:abstractNumId="1">
    <w:nsid w:val="9EE8A9CE"/>
    <w:multiLevelType w:val="multilevel"/>
    <w:tmpl w:val="9EE8A9CE"/>
    <w:lvl w:ilvl="0" w:tentative="0">
      <w:start w:val="1"/>
      <w:numFmt w:val="decimal"/>
      <w:lvlText w:val="%1."/>
      <w:lvlJc w:val="left"/>
      <w:pPr>
        <w:ind w:left="720" w:hanging="360"/>
      </w:pPr>
      <w:rPr>
        <w:sz w:val="24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  <w:sz w:val="20"/>
      </w:rPr>
    </w:lvl>
  </w:abstractNum>
  <w:abstractNum w:abstractNumId="2">
    <w:nsid w:val="B761A866"/>
    <w:multiLevelType w:val="singleLevel"/>
    <w:tmpl w:val="B761A866"/>
    <w:lvl w:ilvl="0" w:tentative="0">
      <w:start w:val="1"/>
      <w:numFmt w:val="decimal"/>
      <w:lvlText w:val="%1."/>
      <w:lvlJc w:val="left"/>
      <w:pPr>
        <w:ind w:left="720" w:hanging="360"/>
      </w:pPr>
      <w:rPr>
        <w:sz w:val="24"/>
      </w:rPr>
    </w:lvl>
  </w:abstractNum>
  <w:abstractNum w:abstractNumId="3">
    <w:nsid w:val="CBCDAD6B"/>
    <w:multiLevelType w:val="singleLevel"/>
    <w:tmpl w:val="CBCDAD6B"/>
    <w:lvl w:ilvl="0" w:tentative="0">
      <w:start w:val="1"/>
      <w:numFmt w:val="decimal"/>
      <w:lvlText w:val="%1."/>
      <w:lvlJc w:val="left"/>
      <w:pPr>
        <w:ind w:left="720" w:hanging="360"/>
      </w:pPr>
      <w:rPr>
        <w:sz w:val="24"/>
      </w:rPr>
    </w:lvl>
  </w:abstractNum>
  <w:abstractNum w:abstractNumId="4">
    <w:nsid w:val="DA2F1E43"/>
    <w:multiLevelType w:val="singleLevel"/>
    <w:tmpl w:val="DA2F1E43"/>
    <w:lvl w:ilvl="0" w:tentative="0">
      <w:start w:val="1"/>
      <w:numFmt w:val="decimal"/>
      <w:lvlText w:val="%1."/>
      <w:lvlJc w:val="left"/>
      <w:pPr>
        <w:ind w:left="720" w:hanging="360"/>
      </w:pPr>
      <w:rPr>
        <w:sz w:val="24"/>
      </w:rPr>
    </w:lvl>
  </w:abstractNum>
  <w:abstractNum w:abstractNumId="5">
    <w:nsid w:val="E4B50CA9"/>
    <w:multiLevelType w:val="singleLevel"/>
    <w:tmpl w:val="E4B50CA9"/>
    <w:lvl w:ilvl="0" w:tentative="0">
      <w:start w:val="1"/>
      <w:numFmt w:val="decimal"/>
      <w:lvlText w:val="%1."/>
      <w:lvlJc w:val="left"/>
      <w:pPr>
        <w:ind w:left="720" w:hanging="360"/>
      </w:pPr>
      <w:rPr>
        <w:sz w:val="24"/>
      </w:rPr>
    </w:lvl>
  </w:abstractNum>
  <w:abstractNum w:abstractNumId="6">
    <w:nsid w:val="F12A0FF4"/>
    <w:multiLevelType w:val="singleLevel"/>
    <w:tmpl w:val="F12A0FF4"/>
    <w:lvl w:ilvl="0" w:tentative="0">
      <w:start w:val="1"/>
      <w:numFmt w:val="decimal"/>
      <w:lvlText w:val="%1."/>
      <w:lvlJc w:val="left"/>
      <w:pPr>
        <w:ind w:left="720" w:hanging="360"/>
      </w:pPr>
      <w:rPr>
        <w:sz w:val="24"/>
      </w:rPr>
    </w:lvl>
  </w:abstractNum>
  <w:abstractNum w:abstractNumId="7">
    <w:nsid w:val="F890E81A"/>
    <w:multiLevelType w:val="singleLevel"/>
    <w:tmpl w:val="F890E81A"/>
    <w:lvl w:ilvl="0" w:tentative="0">
      <w:start w:val="1"/>
      <w:numFmt w:val="decimal"/>
      <w:lvlText w:val="%1."/>
      <w:lvlJc w:val="left"/>
      <w:pPr>
        <w:ind w:left="720" w:hanging="360"/>
      </w:pPr>
      <w:rPr>
        <w:sz w:val="24"/>
      </w:rPr>
    </w:lvl>
  </w:abstractNum>
  <w:abstractNum w:abstractNumId="8">
    <w:nsid w:val="0F1777D3"/>
    <w:multiLevelType w:val="singleLevel"/>
    <w:tmpl w:val="0F1777D3"/>
    <w:lvl w:ilvl="0" w:tentative="0">
      <w:start w:val="1"/>
      <w:numFmt w:val="decimal"/>
      <w:lvlText w:val="%1."/>
      <w:lvlJc w:val="left"/>
      <w:pPr>
        <w:ind w:left="720" w:hanging="360"/>
      </w:pPr>
      <w:rPr>
        <w:sz w:val="24"/>
      </w:rPr>
    </w:lvl>
  </w:abstractNum>
  <w:abstractNum w:abstractNumId="9">
    <w:nsid w:val="1404A75A"/>
    <w:multiLevelType w:val="singleLevel"/>
    <w:tmpl w:val="1404A75A"/>
    <w:lvl w:ilvl="0" w:tentative="0">
      <w:start w:val="1"/>
      <w:numFmt w:val="decimal"/>
      <w:lvlText w:val="%1."/>
      <w:lvlJc w:val="left"/>
      <w:pPr>
        <w:ind w:left="720" w:hanging="360"/>
      </w:pPr>
      <w:rPr>
        <w:sz w:val="24"/>
      </w:rPr>
    </w:lvl>
  </w:abstractNum>
  <w:abstractNum w:abstractNumId="10">
    <w:nsid w:val="324C42EB"/>
    <w:multiLevelType w:val="singleLevel"/>
    <w:tmpl w:val="324C42EB"/>
    <w:lvl w:ilvl="0" w:tentative="0">
      <w:start w:val="1"/>
      <w:numFmt w:val="decimal"/>
      <w:lvlText w:val="%1."/>
      <w:lvlJc w:val="left"/>
      <w:pPr>
        <w:ind w:left="720" w:hanging="360"/>
      </w:pPr>
      <w:rPr>
        <w:sz w:val="24"/>
      </w:rPr>
    </w:lvl>
  </w:abstractNum>
  <w:abstractNum w:abstractNumId="11">
    <w:nsid w:val="34B7DA6A"/>
    <w:multiLevelType w:val="singleLevel"/>
    <w:tmpl w:val="34B7DA6A"/>
    <w:lvl w:ilvl="0" w:tentative="0">
      <w:start w:val="1"/>
      <w:numFmt w:val="decimal"/>
      <w:lvlText w:val="%1."/>
      <w:lvlJc w:val="left"/>
      <w:pPr>
        <w:ind w:left="720" w:hanging="360"/>
      </w:pPr>
      <w:rPr>
        <w:sz w:val="24"/>
      </w:rPr>
    </w:lvl>
  </w:abstractNum>
  <w:abstractNum w:abstractNumId="12">
    <w:nsid w:val="447F787B"/>
    <w:multiLevelType w:val="singleLevel"/>
    <w:tmpl w:val="447F787B"/>
    <w:lvl w:ilvl="0" w:tentative="0">
      <w:start w:val="1"/>
      <w:numFmt w:val="decimal"/>
      <w:lvlText w:val="%1."/>
      <w:lvlJc w:val="left"/>
      <w:pPr>
        <w:ind w:left="720" w:hanging="360"/>
      </w:pPr>
      <w:rPr>
        <w:sz w:val="24"/>
      </w:rPr>
    </w:lvl>
  </w:abstractNum>
  <w:abstractNum w:abstractNumId="13">
    <w:nsid w:val="5740F23A"/>
    <w:multiLevelType w:val="singleLevel"/>
    <w:tmpl w:val="5740F23A"/>
    <w:lvl w:ilvl="0" w:tentative="0">
      <w:start w:val="1"/>
      <w:numFmt w:val="decimal"/>
      <w:lvlText w:val="%1."/>
      <w:lvlJc w:val="left"/>
      <w:pPr>
        <w:ind w:left="720" w:hanging="360"/>
      </w:pPr>
      <w:rPr>
        <w:sz w:val="24"/>
      </w:rPr>
    </w:lvl>
  </w:abstractNum>
  <w:abstractNum w:abstractNumId="14">
    <w:nsid w:val="57B1A298"/>
    <w:multiLevelType w:val="multilevel"/>
    <w:tmpl w:val="57B1A298"/>
    <w:lvl w:ilvl="0" w:tentative="0">
      <w:start w:val="1"/>
      <w:numFmt w:val="decimal"/>
      <w:lvlText w:val="%1."/>
      <w:lvlJc w:val="left"/>
      <w:pPr>
        <w:ind w:left="720" w:hanging="360"/>
      </w:pPr>
      <w:rPr>
        <w:sz w:val="24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  <w:sz w:val="20"/>
      </w:rPr>
    </w:lvl>
  </w:abstractNum>
  <w:abstractNum w:abstractNumId="15">
    <w:nsid w:val="759A448E"/>
    <w:multiLevelType w:val="singleLevel"/>
    <w:tmpl w:val="759A448E"/>
    <w:lvl w:ilvl="0" w:tentative="0">
      <w:start w:val="1"/>
      <w:numFmt w:val="decimal"/>
      <w:lvlText w:val="%1."/>
      <w:lvlJc w:val="left"/>
      <w:pPr>
        <w:ind w:left="720" w:hanging="360"/>
      </w:pPr>
      <w:rPr>
        <w:sz w:val="24"/>
      </w:rPr>
    </w:lvl>
  </w:abstractNum>
  <w:num w:numId="1">
    <w:abstractNumId w:val="3"/>
  </w:num>
  <w:num w:numId="2">
    <w:abstractNumId w:val="4"/>
  </w:num>
  <w:num w:numId="3">
    <w:abstractNumId w:val="2"/>
  </w:num>
  <w:num w:numId="4">
    <w:abstractNumId w:val="6"/>
  </w:num>
  <w:num w:numId="5">
    <w:abstractNumId w:val="15"/>
  </w:num>
  <w:num w:numId="6">
    <w:abstractNumId w:val="12"/>
  </w:num>
  <w:num w:numId="7">
    <w:abstractNumId w:val="7"/>
  </w:num>
  <w:num w:numId="8">
    <w:abstractNumId w:val="0"/>
  </w:num>
  <w:num w:numId="9">
    <w:abstractNumId w:val="13"/>
  </w:num>
  <w:num w:numId="10">
    <w:abstractNumId w:val="1"/>
  </w:num>
  <w:num w:numId="11">
    <w:abstractNumId w:val="8"/>
  </w:num>
  <w:num w:numId="12">
    <w:abstractNumId w:val="10"/>
  </w:num>
  <w:num w:numId="13">
    <w:abstractNumId w:val="14"/>
  </w:num>
  <w:num w:numId="14">
    <w:abstractNumId w:val="9"/>
  </w:num>
  <w:num w:numId="15">
    <w:abstractNumId w:val="5"/>
  </w:num>
  <w:num w:numId="16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60A60FF"/>
    <w:rsid w:val="0E8223D9"/>
    <w:rsid w:val="398C3884"/>
    <w:rsid w:val="3C4B7F3F"/>
    <w:rsid w:val="43394480"/>
    <w:rsid w:val="519C41EE"/>
    <w:rsid w:val="66A84165"/>
    <w:rsid w:val="6E714DCE"/>
    <w:rsid w:val="748769C3"/>
    <w:rsid w:val="760A60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semiHidden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paragraph" w:styleId="5">
    <w:name w:val="heading 4"/>
    <w:basedOn w:val="1"/>
    <w:next w:val="1"/>
    <w:semiHidden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3"/>
    </w:pPr>
    <w:rPr>
      <w:rFonts w:ascii="Arial" w:hAnsi="Arial" w:eastAsia="黑体"/>
      <w:b/>
      <w:sz w:val="28"/>
    </w:rPr>
  </w:style>
  <w:style w:type="character" w:default="1" w:styleId="7">
    <w:name w:val="Default Paragraph Font"/>
    <w:semiHidden/>
    <w:qFormat/>
    <w:uiPriority w:val="0"/>
  </w:style>
  <w:style w:type="table" w:default="1" w:styleId="6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3045</Words>
  <Characters>3630</Characters>
  <Lines>0</Lines>
  <Paragraphs>0</Paragraphs>
  <TotalTime>2</TotalTime>
  <ScaleCrop>false</ScaleCrop>
  <LinksUpToDate>false</LinksUpToDate>
  <CharactersWithSpaces>3659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2026-06-22T03:34:00Z</dcterms:created>
  <dc:creator>竺懿</dc:creator>
  <cp:lastModifiedBy>竺懿</cp:lastModifiedBy>
  <dcterms:modified xsi:type="dcterms:W3CDTF">2026-06-27T06:23:40Z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ICV">
    <vt:lpwstr>99C311FF8A084F908E96375B9912FE36_11</vt:lpwstr>
  </property>
  <property fmtid="{D5CDD505-2E9C-101B-9397-08002B2CF9AE}" pid="4" name="KSOTemplateDocerSaveRecord">
    <vt:lpwstr>eyJoZGlkIjoiZWMxNzMyYmNkYTA4MWI2ZTZjMjJjM2VhZmU5YjFhNjkiLCJ1c2VySWQiOiIxMjQ0Nzg3NTM2In0=</vt:lpwstr>
  </property>
</Properties>
</file>