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4965F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校园跑腿小助手 可行性分析报告</w:t>
      </w:r>
    </w:p>
    <w:p w14:paraId="7AAE7384">
      <w:pPr>
        <w:pStyle w:val="3"/>
        <w:bidi w:val="0"/>
        <w:rPr>
          <w:rFonts w:hint="eastAsia"/>
        </w:rPr>
      </w:pPr>
      <w:r>
        <w:rPr>
          <w:rFonts w:hint="eastAsia"/>
        </w:rPr>
        <w:t>一、项目概述</w:t>
      </w:r>
    </w:p>
    <w:p w14:paraId="7803B081">
      <w:pPr>
        <w:rPr>
          <w:rFonts w:hint="eastAsia"/>
        </w:rPr>
      </w:pPr>
      <w:r>
        <w:rPr>
          <w:rFonts w:hint="eastAsia"/>
        </w:rPr>
        <w:t>1. 项目名称：校园跑腿小助手</w:t>
      </w:r>
    </w:p>
    <w:p w14:paraId="1190F8AA">
      <w:pPr>
        <w:rPr>
          <w:rFonts w:hint="eastAsia"/>
        </w:rPr>
      </w:pPr>
      <w:r>
        <w:rPr>
          <w:rFonts w:hint="eastAsia"/>
        </w:rPr>
        <w:t>2.开发目的：解决高校学生取餐、购餐不便，校内骑手兼职接单无统一平台、校园商家缺少线上曝光渠道的痛点，搭建集学生点餐、骑手配送、商家入驻、钱包资金管理于一体的轻量化前端网页应用，作为软件工程课程综合实践项目。</w:t>
      </w:r>
    </w:p>
    <w:p w14:paraId="447D6FA6">
      <w:pPr>
        <w:rPr>
          <w:rFonts w:hint="eastAsia"/>
        </w:rPr>
      </w:pPr>
      <w:r>
        <w:rPr>
          <w:rFonts w:hint="eastAsia"/>
        </w:rPr>
        <w:t>3. 项目载体：单页网页应用，访问地址：https://zhuyi0975.github.io/xyptxzs/</w:t>
      </w:r>
    </w:p>
    <w:p w14:paraId="249BB7D4">
      <w:pPr>
        <w:rPr>
          <w:rFonts w:hint="eastAsia"/>
        </w:rPr>
      </w:pPr>
      <w:r>
        <w:rPr>
          <w:rFonts w:hint="eastAsia"/>
        </w:rPr>
        <w:t>4. 核心功能：多身份登录注册、菜品浏览购物车、订单全流程管理、骑手接单与收入结算、商家入驻申请、钱包充值提现、本地数据持久化。</w:t>
      </w:r>
    </w:p>
    <w:p w14:paraId="3156ECEE">
      <w:pPr>
        <w:rPr>
          <w:rFonts w:hint="eastAsia"/>
        </w:rPr>
      </w:pPr>
      <w:r>
        <w:rPr>
          <w:rFonts w:hint="eastAsia"/>
        </w:rPr>
        <w:t>5.开发文件：index.html（页面）、app.js（业务逻辑），纯前端离线模拟系统，无需后端服务器。</w:t>
      </w:r>
    </w:p>
    <w:p w14:paraId="271DD043">
      <w:pPr>
        <w:rPr>
          <w:rFonts w:hint="eastAsia"/>
        </w:rPr>
      </w:pPr>
    </w:p>
    <w:p w14:paraId="1BAFC808">
      <w:pPr>
        <w:pStyle w:val="3"/>
        <w:bidi w:val="0"/>
        <w:rPr>
          <w:rFonts w:hint="eastAsia"/>
        </w:rPr>
      </w:pPr>
      <w:r>
        <w:rPr>
          <w:rFonts w:hint="eastAsia"/>
        </w:rPr>
        <w:t>二、项目</w:t>
      </w:r>
      <w:bookmarkStart w:id="0" w:name="_GoBack"/>
      <w:bookmarkEnd w:id="0"/>
      <w:r>
        <w:rPr>
          <w:rFonts w:hint="eastAsia"/>
        </w:rPr>
        <w:t>开发必要性</w:t>
      </w:r>
    </w:p>
    <w:p w14:paraId="17940010">
      <w:pPr>
        <w:rPr>
          <w:rFonts w:hint="eastAsia"/>
        </w:rPr>
      </w:pPr>
      <w:r>
        <w:rPr>
          <w:rFonts w:hint="eastAsia"/>
        </w:rPr>
        <w:t>1.校园场景需求真实</w:t>
      </w:r>
    </w:p>
    <w:p w14:paraId="4E4EDBE2">
      <w:pPr>
        <w:rPr>
          <w:rFonts w:hint="eastAsia"/>
        </w:rPr>
      </w:pPr>
      <w:r>
        <w:rPr>
          <w:rFonts w:hint="eastAsia"/>
        </w:rPr>
        <w:t>高校学生日常就餐、奶茶甜品、零食采购需求量大，大型外卖平台配送费高、无法直达宿舍/图书馆/教学楼；校内兼职骑手缺少统一派单渠道，商家缺乏低成本线上展示渠道，供需两端存在明显缺口。</w:t>
      </w:r>
    </w:p>
    <w:p w14:paraId="6AF56684">
      <w:pPr>
        <w:rPr>
          <w:rFonts w:hint="eastAsia"/>
        </w:rPr>
      </w:pPr>
      <w:r>
        <w:rPr>
          <w:rFonts w:hint="eastAsia"/>
        </w:rPr>
        <w:t>2. 现有工具适配性差</w:t>
      </w:r>
    </w:p>
    <w:p w14:paraId="7898A036">
      <w:pPr>
        <w:rPr>
          <w:rFonts w:hint="eastAsia"/>
        </w:rPr>
      </w:pPr>
      <w:r>
        <w:rPr>
          <w:rFonts w:hint="eastAsia"/>
        </w:rPr>
        <w:t>主流外卖平台面向全城，配送距离远、溢价高，不贴合校园短途配送场景；校内无轻量化专属跑腿系统，学生只能线下托人代买，流程混乱、无订单凭证、资金无记录。</w:t>
      </w:r>
    </w:p>
    <w:p w14:paraId="66B7FF59">
      <w:pPr>
        <w:rPr>
          <w:rFonts w:hint="eastAsia"/>
        </w:rPr>
      </w:pPr>
      <w:r>
        <w:rPr>
          <w:rFonts w:hint="eastAsia"/>
        </w:rPr>
        <w:t>3. 课程实践价值</w:t>
      </w:r>
    </w:p>
    <w:p w14:paraId="3F153457">
      <w:pPr>
        <w:rPr>
          <w:rFonts w:hint="eastAsia"/>
        </w:rPr>
      </w:pPr>
      <w:r>
        <w:rPr>
          <w:rFonts w:hint="eastAsia"/>
        </w:rPr>
        <w:t>本项目综合运用HTML、CSS、JavaScript、本地存储、响应式布局等软件工程核心知识点，完整实现多角色业务流程、状态流转、数据管理，满足结课大作业综合开发要求。</w:t>
      </w:r>
    </w:p>
    <w:p w14:paraId="33B13687">
      <w:pPr>
        <w:rPr>
          <w:rFonts w:hint="eastAsia"/>
        </w:rPr>
      </w:pPr>
    </w:p>
    <w:p w14:paraId="2C734712">
      <w:pPr>
        <w:pStyle w:val="3"/>
        <w:bidi w:val="0"/>
        <w:rPr>
          <w:rFonts w:hint="eastAsia"/>
        </w:rPr>
      </w:pPr>
      <w:r>
        <w:rPr>
          <w:rFonts w:hint="eastAsia"/>
        </w:rPr>
        <w:t>三、技术可行性分析</w:t>
      </w:r>
    </w:p>
    <w:p w14:paraId="25EC389A">
      <w:pPr>
        <w:rPr>
          <w:rFonts w:hint="eastAsia"/>
        </w:rPr>
      </w:pPr>
      <w:r>
        <w:rPr>
          <w:rFonts w:hint="eastAsia"/>
        </w:rPr>
        <w:t>1. 开发技术成熟易实现</w:t>
      </w:r>
    </w:p>
    <w:p w14:paraId="0B5052CF">
      <w:pPr>
        <w:rPr>
          <w:rFonts w:hint="eastAsia"/>
        </w:rPr>
      </w:pPr>
      <w:r>
        <w:rPr>
          <w:rFonts w:hint="eastAsia"/>
        </w:rPr>
        <w:t>- 前端技术栈：HTML5+CSS3+原生JavaScript，行业通用基础技术，学习门槛低、资料丰富，不存在技术壁垒；</w:t>
      </w:r>
    </w:p>
    <w:p w14:paraId="1042019F">
      <w:pPr>
        <w:rPr>
          <w:rFonts w:hint="eastAsia"/>
        </w:rPr>
      </w:pPr>
      <w:r>
        <w:rPr>
          <w:rFonts w:hint="eastAsia"/>
        </w:rPr>
        <w:t>- 数据存储：采用浏览器localStorage实现本地持久化，无需搭建数据库、后端服务，降低开发部署成本；</w:t>
      </w:r>
    </w:p>
    <w:p w14:paraId="2BC73901">
      <w:pPr>
        <w:rPr>
          <w:rFonts w:hint="eastAsia"/>
        </w:rPr>
      </w:pPr>
      <w:r>
        <w:rPr>
          <w:rFonts w:hint="eastAsia"/>
        </w:rPr>
        <w:t>- 页面适配：响应式布局，限定移动端尺寸，兼容Chrome、Edge、手机浏览器，运行环境无特殊要求；</w:t>
      </w:r>
    </w:p>
    <w:p w14:paraId="2278A2EF">
      <w:pPr>
        <w:rPr>
          <w:rFonts w:hint="eastAsia"/>
        </w:rPr>
      </w:pPr>
      <w:r>
        <w:rPr>
          <w:rFonts w:hint="eastAsia"/>
        </w:rPr>
        <w:t>- 数据方案：内置模拟菜品、订单数据，无需对接第三方API，前端即可完整跑通全部业务流程。</w:t>
      </w:r>
    </w:p>
    <w:p w14:paraId="0BE93632">
      <w:pPr>
        <w:rPr>
          <w:rFonts w:hint="eastAsia"/>
        </w:rPr>
      </w:pPr>
    </w:p>
    <w:p w14:paraId="3DC3AD14">
      <w:pPr>
        <w:rPr>
          <w:rFonts w:hint="eastAsia"/>
        </w:rPr>
      </w:pPr>
      <w:r>
        <w:rPr>
          <w:rFonts w:hint="eastAsia"/>
        </w:rPr>
        <w:t>2. 开发与部署门槛极低</w:t>
      </w:r>
    </w:p>
    <w:p w14:paraId="1496C131">
      <w:pPr>
        <w:rPr>
          <w:rFonts w:hint="eastAsia"/>
        </w:rPr>
      </w:pPr>
      <w:r>
        <w:rPr>
          <w:rFonts w:hint="eastAsia"/>
        </w:rPr>
        <w:t>1. 仅两个核心文件，代码体量小，单人即可独立完成开发、调试；</w:t>
      </w:r>
    </w:p>
    <w:p w14:paraId="28C1299D">
      <w:pPr>
        <w:rPr>
          <w:rFonts w:hint="eastAsia"/>
        </w:rPr>
      </w:pPr>
      <w:r>
        <w:rPr>
          <w:rFonts w:hint="eastAsia"/>
        </w:rPr>
        <w:t>2. 部署方式：静态网页托管至GitHub Pages，直接公网访问，无需服务器、域名备案；本地双击html文件即可离线运行；</w:t>
      </w:r>
    </w:p>
    <w:p w14:paraId="3AB7032C">
      <w:pPr>
        <w:rPr>
          <w:rFonts w:hint="eastAsia"/>
        </w:rPr>
      </w:pPr>
      <w:r>
        <w:rPr>
          <w:rFonts w:hint="eastAsia"/>
        </w:rPr>
        <w:t>3. 功能闭环完整：用户注册、下单、接单、结算、资金流水全链路逻辑均在前端完成模拟，无技术无法实现的功能模块。</w:t>
      </w:r>
    </w:p>
    <w:p w14:paraId="517AE089">
      <w:pPr>
        <w:rPr>
          <w:rFonts w:hint="eastAsia"/>
        </w:rPr>
      </w:pPr>
    </w:p>
    <w:p w14:paraId="0CC0D5B9">
      <w:pPr>
        <w:rPr>
          <w:rFonts w:hint="eastAsia"/>
        </w:rPr>
      </w:pPr>
      <w:r>
        <w:rPr>
          <w:rFonts w:hint="eastAsia"/>
        </w:rPr>
        <w:t>3. 技术风险可控</w:t>
      </w:r>
    </w:p>
    <w:p w14:paraId="2863D25D">
      <w:pPr>
        <w:rPr>
          <w:rFonts w:hint="eastAsia"/>
        </w:rPr>
      </w:pPr>
      <w:r>
        <w:rPr>
          <w:rFonts w:hint="eastAsia"/>
        </w:rPr>
        <w:t>项目为纯前端模拟系统，不涉及真实支付、用户隐私线上上传，不存在接口对接、服务器运维、数据安全等复杂风险；如需迭代拓展，可后续接入FastAPI、MySQL搭建正式后端，扩展性良好。</w:t>
      </w:r>
    </w:p>
    <w:p w14:paraId="3D0C9ED7">
      <w:pPr>
        <w:rPr>
          <w:rFonts w:hint="eastAsia"/>
        </w:rPr>
      </w:pPr>
    </w:p>
    <w:p w14:paraId="4567A428">
      <w:pPr>
        <w:pStyle w:val="3"/>
        <w:bidi w:val="0"/>
        <w:rPr>
          <w:rFonts w:hint="eastAsia"/>
        </w:rPr>
      </w:pPr>
      <w:r>
        <w:rPr>
          <w:rFonts w:hint="eastAsia"/>
        </w:rPr>
        <w:t>四、经济可行性分析</w:t>
      </w:r>
    </w:p>
    <w:p w14:paraId="555FC957">
      <w:pPr>
        <w:rPr>
          <w:rFonts w:hint="eastAsia"/>
        </w:rPr>
      </w:pPr>
      <w:r>
        <w:rPr>
          <w:rFonts w:hint="eastAsia"/>
        </w:rPr>
        <w:t>本项目为课程实践项目，无商业投资成本，经济成本极低：</w:t>
      </w:r>
    </w:p>
    <w:p w14:paraId="280C0FE4">
      <w:pPr>
        <w:rPr>
          <w:rFonts w:hint="eastAsia"/>
        </w:rPr>
      </w:pPr>
      <w:r>
        <w:rPr>
          <w:rFonts w:hint="eastAsia"/>
        </w:rPr>
        <w:t>1. 开发成本：仅人力时间成本，无软件采购、服务器租赁、域名费用，GitHub Pages免费静态托管；</w:t>
      </w:r>
    </w:p>
    <w:p w14:paraId="66120F07">
      <w:pPr>
        <w:rPr>
          <w:rFonts w:hint="eastAsia"/>
        </w:rPr>
      </w:pPr>
      <w:r>
        <w:rPr>
          <w:rFonts w:hint="eastAsia"/>
        </w:rPr>
        <w:t>2. 硬件需求：普通笔记本电脑即可完成编码、测试、部署，无额外硬件投入；</w:t>
      </w:r>
    </w:p>
    <w:p w14:paraId="6BF60F3C">
      <w:pPr>
        <w:rPr>
          <w:rFonts w:hint="eastAsia"/>
        </w:rPr>
      </w:pPr>
      <w:r>
        <w:rPr>
          <w:rFonts w:hint="eastAsia"/>
        </w:rPr>
        <w:t>3. 商业化落地潜力（拓展参考）</w:t>
      </w:r>
    </w:p>
    <w:p w14:paraId="4CEC16DB">
      <w:pPr>
        <w:rPr>
          <w:rFonts w:hint="eastAsia"/>
        </w:rPr>
      </w:pPr>
      <w:r>
        <w:rPr>
          <w:rFonts w:hint="eastAsia"/>
        </w:rPr>
        <w:t>若后续在校内正式运营，盈利模式清晰：商家入驻服务费、订单配送抽成、小额广告展示；前期可零成本试点，仅需少量骑手运营人力，投入产出比高，具备落地盈利空间。</w:t>
      </w:r>
    </w:p>
    <w:p w14:paraId="57CEC1A4">
      <w:pPr>
        <w:rPr>
          <w:rFonts w:hint="eastAsia"/>
        </w:rPr>
      </w:pPr>
    </w:p>
    <w:p w14:paraId="6523EF4F">
      <w:pPr>
        <w:rPr>
          <w:rStyle w:val="6"/>
          <w:rFonts w:hint="eastAsia"/>
        </w:rPr>
      </w:pPr>
      <w:r>
        <w:rPr>
          <w:rStyle w:val="6"/>
          <w:rFonts w:hint="eastAsia"/>
        </w:rPr>
        <w:t>五、操作与运行可行性</w:t>
      </w:r>
    </w:p>
    <w:p w14:paraId="3A413A57">
      <w:pPr>
        <w:rPr>
          <w:rFonts w:hint="eastAsia" w:eastAsiaTheme="minorEastAsia"/>
          <w:lang w:eastAsia="zh-CN"/>
        </w:rPr>
      </w:pPr>
      <w:r>
        <w:rPr>
          <w:rFonts w:hint="eastAsia"/>
        </w:rPr>
        <w:t>1. 使用门槛低</w:t>
      </w:r>
    </w:p>
    <w:p w14:paraId="59A1E4E0">
      <w:pPr>
        <w:rPr>
          <w:rFonts w:hint="eastAsia"/>
        </w:rPr>
      </w:pPr>
      <w:r>
        <w:rPr>
          <w:rFonts w:hint="eastAsia"/>
        </w:rPr>
        <w:t>纯网页访问，无需下载APP，电脑、手机浏览器直接打开；界面简洁，分学生、骑手、商家三类身份，操作流程简单，新手引导降低学习成本。</w:t>
      </w:r>
    </w:p>
    <w:p w14:paraId="70524A02">
      <w:pPr>
        <w:rPr>
          <w:rFonts w:hint="eastAsia" w:eastAsiaTheme="minorEastAsia"/>
          <w:lang w:eastAsia="zh-CN"/>
        </w:rPr>
      </w:pPr>
      <w:r>
        <w:rPr>
          <w:rFonts w:hint="eastAsia"/>
        </w:rPr>
        <w:t>2. 离线可用</w:t>
      </w:r>
    </w:p>
    <w:p w14:paraId="4DB98034">
      <w:pPr>
        <w:rPr>
          <w:rFonts w:hint="eastAsia"/>
        </w:rPr>
      </w:pPr>
      <w:r>
        <w:rPr>
          <w:rFonts w:hint="eastAsia"/>
        </w:rPr>
        <w:t>本地HTML文件可脱离网络运行，全部用户、订单、余额数据存储在浏览器本地，断网环境下可完整演示全部功能，适配课堂演示、离线测试场景。</w:t>
      </w:r>
    </w:p>
    <w:p w14:paraId="6DC06931">
      <w:pPr>
        <w:rPr>
          <w:rFonts w:hint="eastAsia" w:eastAsiaTheme="minorEastAsia"/>
          <w:lang w:eastAsia="zh-CN"/>
        </w:rPr>
      </w:pPr>
      <w:r>
        <w:rPr>
          <w:rFonts w:hint="eastAsia"/>
        </w:rPr>
        <w:t>3. 业务流程完整可落地</w:t>
      </w:r>
    </w:p>
    <w:p w14:paraId="1DE10C2F">
      <w:pPr>
        <w:rPr>
          <w:rFonts w:hint="eastAsia"/>
        </w:rPr>
      </w:pPr>
      <w:r>
        <w:rPr>
          <w:rFonts w:hint="eastAsia"/>
        </w:rPr>
        <w:t>点餐下单、骑手接单配送、收入结算、资金充值提现流程贴合真实校园跑腿业务逻辑，交互逻辑符合用户使用习惯，可直接作为校园真实平台原型使用。</w:t>
      </w:r>
    </w:p>
    <w:p w14:paraId="4EA80BA1">
      <w:pPr>
        <w:rPr>
          <w:rFonts w:hint="eastAsia"/>
        </w:rPr>
      </w:pPr>
    </w:p>
    <w:p w14:paraId="10CCAEEE">
      <w:pPr>
        <w:rPr>
          <w:rStyle w:val="6"/>
          <w:rFonts w:hint="eastAsia"/>
        </w:rPr>
      </w:pPr>
      <w:r>
        <w:rPr>
          <w:rStyle w:val="6"/>
          <w:rFonts w:hint="eastAsia"/>
        </w:rPr>
        <w:t>六、社会可行性分析</w:t>
      </w:r>
    </w:p>
    <w:p w14:paraId="54CCAAD2">
      <w:pPr>
        <w:rPr>
          <w:rFonts w:hint="eastAsia" w:eastAsiaTheme="minorEastAsia"/>
          <w:lang w:eastAsia="zh-CN"/>
        </w:rPr>
      </w:pPr>
      <w:r>
        <w:rPr>
          <w:rFonts w:hint="eastAsia"/>
        </w:rPr>
        <w:t>1. 服务学生群体</w:t>
      </w:r>
    </w:p>
    <w:p w14:paraId="62244A75">
      <w:pPr>
        <w:rPr>
          <w:rFonts w:hint="eastAsia"/>
        </w:rPr>
      </w:pPr>
      <w:r>
        <w:rPr>
          <w:rFonts w:hint="eastAsia"/>
        </w:rPr>
        <w:t>降低学生就餐取餐麻烦，减少往返食堂路程，支持宿舍、图书馆、教学楼多点配送，提升校园生活便利度。</w:t>
      </w:r>
    </w:p>
    <w:p w14:paraId="6E585140">
      <w:pPr>
        <w:rPr>
          <w:rFonts w:hint="eastAsia" w:eastAsiaTheme="minorEastAsia"/>
          <w:lang w:eastAsia="zh-CN"/>
        </w:rPr>
      </w:pPr>
      <w:r>
        <w:rPr>
          <w:rFonts w:hint="eastAsia"/>
        </w:rPr>
        <w:t>2. 提供校内兼职渠道</w:t>
      </w:r>
    </w:p>
    <w:p w14:paraId="2C05549A">
      <w:pPr>
        <w:rPr>
          <w:rFonts w:hint="eastAsia"/>
        </w:rPr>
      </w:pPr>
      <w:r>
        <w:rPr>
          <w:rFonts w:hint="eastAsia"/>
        </w:rPr>
        <w:t>在校学生可注册骑手接单赚取配送收入，提供低门槛课余兼职途径。</w:t>
      </w:r>
    </w:p>
    <w:p w14:paraId="17AA1349">
      <w:pPr>
        <w:rPr>
          <w:rFonts w:hint="eastAsia" w:eastAsiaTheme="minorEastAsia"/>
          <w:lang w:eastAsia="zh-CN"/>
        </w:rPr>
      </w:pPr>
      <w:r>
        <w:rPr>
          <w:rFonts w:hint="eastAsia"/>
        </w:rPr>
        <w:t>3. 助力校园小微商家</w:t>
      </w:r>
    </w:p>
    <w:p w14:paraId="48459F9C">
      <w:pPr>
        <w:rPr>
          <w:rFonts w:hint="eastAsia"/>
        </w:rPr>
      </w:pPr>
      <w:r>
        <w:rPr>
          <w:rFonts w:hint="eastAsia"/>
        </w:rPr>
        <w:t>校内小吃、饮品、甜品小店低成本线上开店，增加订单曝光，拓宽经营渠道。</w:t>
      </w:r>
    </w:p>
    <w:p w14:paraId="02D22CF0">
      <w:pPr>
        <w:rPr>
          <w:rFonts w:hint="eastAsia" w:eastAsiaTheme="minorEastAsia"/>
          <w:lang w:eastAsia="zh-CN"/>
        </w:rPr>
      </w:pPr>
      <w:r>
        <w:rPr>
          <w:rFonts w:hint="eastAsia"/>
        </w:rPr>
        <w:t>4. 无负面社会影响</w:t>
      </w:r>
    </w:p>
    <w:p w14:paraId="5DFA7F17">
      <w:pPr>
        <w:rPr>
          <w:rFonts w:hint="eastAsia"/>
        </w:rPr>
      </w:pPr>
      <w:r>
        <w:rPr>
          <w:rFonts w:hint="eastAsia"/>
        </w:rPr>
        <w:t>平台仅覆盖校内短途配送，不涉及校外大规模运营，无交通、食品安全管理风险；模拟系统无真实资金流转，不存在金融风险。</w:t>
      </w:r>
    </w:p>
    <w:p w14:paraId="732F9819">
      <w:pPr>
        <w:rPr>
          <w:rFonts w:hint="eastAsia"/>
        </w:rPr>
      </w:pPr>
    </w:p>
    <w:p w14:paraId="61210021">
      <w:pPr>
        <w:rPr>
          <w:rStyle w:val="6"/>
          <w:rFonts w:hint="eastAsia"/>
        </w:rPr>
      </w:pPr>
      <w:r>
        <w:rPr>
          <w:rStyle w:val="6"/>
          <w:rFonts w:hint="eastAsia"/>
        </w:rPr>
        <w:t>七、风险分析与应对方案</w:t>
      </w:r>
    </w:p>
    <w:p w14:paraId="4E0F1A65">
      <w:pPr>
        <w:rPr>
          <w:rFonts w:hint="eastAsia" w:eastAsiaTheme="minorEastAsia"/>
          <w:lang w:eastAsia="zh-CN"/>
        </w:rPr>
      </w:pPr>
      <w:r>
        <w:rPr>
          <w:rFonts w:hint="eastAsia"/>
        </w:rPr>
        <w:t>1. 数据丢失风险</w:t>
      </w:r>
    </w:p>
    <w:p w14:paraId="45C28710">
      <w:pPr>
        <w:rPr>
          <w:rFonts w:hint="eastAsia"/>
        </w:rPr>
      </w:pPr>
      <w:r>
        <w:rPr>
          <w:rFonts w:hint="eastAsia"/>
        </w:rPr>
        <w:t>风险：localStorage仅本地存储，清除浏览器缓存会丢失数据。</w:t>
      </w:r>
    </w:p>
    <w:p w14:paraId="035CB636">
      <w:pPr>
        <w:rPr>
          <w:rFonts w:hint="eastAsia"/>
        </w:rPr>
      </w:pPr>
      <w:r>
        <w:rPr>
          <w:rFonts w:hint="eastAsia"/>
        </w:rPr>
        <w:t>应对：增加数据导出备份功能；正式商用可接入后端数据库云端存储。</w:t>
      </w:r>
    </w:p>
    <w:p w14:paraId="2C3A8AD3">
      <w:pPr>
        <w:rPr>
          <w:rFonts w:hint="eastAsia" w:eastAsiaTheme="minorEastAsia"/>
          <w:lang w:eastAsia="zh-CN"/>
        </w:rPr>
      </w:pPr>
      <w:r>
        <w:rPr>
          <w:rFonts w:hint="eastAsia"/>
        </w:rPr>
        <w:t>2. 功能仅前端模拟，无真实后台</w:t>
      </w:r>
    </w:p>
    <w:p w14:paraId="3602B3F7">
      <w:pPr>
        <w:rPr>
          <w:rFonts w:hint="eastAsia"/>
        </w:rPr>
      </w:pPr>
      <w:r>
        <w:rPr>
          <w:rFonts w:hint="eastAsia"/>
        </w:rPr>
        <w:t>风险：当前无法多用户跨设备同步订单。</w:t>
      </w:r>
    </w:p>
    <w:p w14:paraId="243188F8">
      <w:pPr>
        <w:rPr>
          <w:rFonts w:hint="eastAsia"/>
        </w:rPr>
      </w:pPr>
      <w:r>
        <w:rPr>
          <w:rFonts w:hint="eastAsia"/>
        </w:rPr>
        <w:t>应对：课程作业场景下仅需单设备演示，满足需求；迭代可新增后端服务实现多端互通。</w:t>
      </w:r>
    </w:p>
    <w:p w14:paraId="07CB9A82">
      <w:pPr>
        <w:rPr>
          <w:rFonts w:hint="eastAsia" w:eastAsiaTheme="minorEastAsia"/>
          <w:lang w:eastAsia="zh-CN"/>
        </w:rPr>
      </w:pPr>
      <w:r>
        <w:rPr>
          <w:rFonts w:hint="eastAsia"/>
        </w:rPr>
        <w:t>3. 校园运营合规风险</w:t>
      </w:r>
    </w:p>
    <w:p w14:paraId="2E840D43">
      <w:pPr>
        <w:rPr>
          <w:rFonts w:hint="eastAsia"/>
        </w:rPr>
      </w:pPr>
      <w:r>
        <w:rPr>
          <w:rFonts w:hint="eastAsia"/>
        </w:rPr>
        <w:t>风险：若商业化运营存在食品、配送管理问题。</w:t>
      </w:r>
    </w:p>
    <w:p w14:paraId="26860727">
      <w:pPr>
        <w:rPr>
          <w:rFonts w:hint="eastAsia"/>
        </w:rPr>
      </w:pPr>
      <w:r>
        <w:rPr>
          <w:rFonts w:hint="eastAsia"/>
        </w:rPr>
        <w:t>应对：本项目仅为课程原型，不开展真实商业运营；若落地可对接学校后勤统一监管。</w:t>
      </w:r>
    </w:p>
    <w:p w14:paraId="56174E11">
      <w:pPr>
        <w:rPr>
          <w:rFonts w:hint="eastAsia"/>
        </w:rPr>
      </w:pPr>
    </w:p>
    <w:p w14:paraId="50E6D4B9">
      <w:pPr>
        <w:rPr>
          <w:rStyle w:val="6"/>
          <w:rFonts w:hint="eastAsia"/>
        </w:rPr>
      </w:pPr>
      <w:r>
        <w:rPr>
          <w:rStyle w:val="6"/>
          <w:rFonts w:hint="eastAsia"/>
        </w:rPr>
        <w:t>八、综合结论</w:t>
      </w:r>
    </w:p>
    <w:p w14:paraId="4F35828B">
      <w:r>
        <w:rPr>
          <w:rFonts w:hint="eastAsia"/>
        </w:rPr>
        <w:t>校园跑腿小助手项目技术成熟、成本低廉、需求真实、操作简单，完全具备开发与运行可行性。项目完整覆盖校园跑腿全业务流程，满足软件工程课程综合实践要求；同时具备后续商业化迭代、校内落地运营的潜力，项目整体可行，可正常开发交付使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A65A2F"/>
    <w:rsid w:val="0E8223D9"/>
    <w:rsid w:val="1DA65A2F"/>
    <w:rsid w:val="398C3884"/>
    <w:rsid w:val="3C4B7F3F"/>
    <w:rsid w:val="6E714DCE"/>
    <w:rsid w:val="7487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2026-06-22T02:48:00Z</dcterms:created>
  <dc:creator>竺懿</dc:creator>
  <cp:lastModifiedBy>竺懿</cp:lastModifiedBy>
  <dcterms:modified xsi:type="dcterms:W3CDTF">2026-06-22T02:54:55Z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BB11B142EB88469B949FC53ADFC48E9F_11</vt:lpwstr>
  </property>
  <property fmtid="{D5CDD505-2E9C-101B-9397-08002B2CF9AE}" pid="4" name="KSOTemplateDocerSaveRecord">
    <vt:lpwstr>eyJoZGlkIjoiZWMxNzMyYmNkYTA4MWI2ZTZjMjJjM2VhZmU5YjFhNjkiLCJ1c2VySWQiOiIxMjQ0Nzg3NTM2In0=</vt:lpwstr>
  </property>
</Properties>
</file>