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4A41A">
      <w:pPr>
        <w:pStyle w:val="9"/>
      </w:pPr>
      <w:r>
        <w:rPr>
          <w:rFonts w:hint="eastAsia"/>
          <w:lang w:val="en-US" w:eastAsia="zh-CN"/>
        </w:rPr>
        <w:t>中英文翻译</w:t>
      </w:r>
      <w:r>
        <w:rPr>
          <w:rFonts w:hint="eastAsia"/>
        </w:rPr>
        <w:t>系统</w:t>
      </w:r>
    </w:p>
    <w:p w14:paraId="20AF1299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35"/>
      </w:tblGrid>
      <w:tr w14:paraId="41D0E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5A5A5" w:themeFill="background1" w:themeFillShade="A6"/>
          </w:tcPr>
          <w:p w14:paraId="7C66211B">
            <w:r>
              <w:rPr>
                <w:rFonts w:hint="eastAsia"/>
              </w:rPr>
              <w:t>项</w:t>
            </w:r>
          </w:p>
        </w:tc>
        <w:tc>
          <w:tcPr>
            <w:tcW w:w="6735" w:type="dxa"/>
            <w:shd w:val="clear" w:color="auto" w:fill="A5A5A5" w:themeFill="background1" w:themeFillShade="A6"/>
          </w:tcPr>
          <w:p w14:paraId="1CD4FA6B">
            <w:r>
              <w:rPr>
                <w:rFonts w:hint="eastAsia"/>
              </w:rPr>
              <w:t>说明</w:t>
            </w:r>
          </w:p>
        </w:tc>
      </w:tr>
      <w:tr w14:paraId="6853B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 w14:paraId="59BD7BC7">
            <w:r>
              <w:rPr>
                <w:rFonts w:hint="eastAsia"/>
              </w:rPr>
              <w:t>名称</w:t>
            </w:r>
          </w:p>
        </w:tc>
        <w:tc>
          <w:tcPr>
            <w:tcW w:w="6735" w:type="dxa"/>
            <w:vAlign w:val="center"/>
          </w:tcPr>
          <w:p w14:paraId="7E51A965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中英文翻译系统</w:t>
            </w:r>
          </w:p>
        </w:tc>
      </w:tr>
      <w:tr w14:paraId="4D36D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 w14:paraId="0FA045D2">
            <w:r>
              <w:rPr>
                <w:rFonts w:hint="eastAsia"/>
              </w:rPr>
              <w:t>行业</w:t>
            </w:r>
          </w:p>
        </w:tc>
        <w:tc>
          <w:tcPr>
            <w:tcW w:w="6735" w:type="dxa"/>
            <w:vAlign w:val="center"/>
          </w:tcPr>
          <w:p w14:paraId="5070B6A6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人工智能应用</w:t>
            </w:r>
          </w:p>
        </w:tc>
      </w:tr>
      <w:tr w14:paraId="11BA7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 w14:paraId="56EE5720">
            <w:r>
              <w:rPr>
                <w:rFonts w:hint="eastAsia"/>
              </w:rPr>
              <w:t>技术</w:t>
            </w:r>
          </w:p>
        </w:tc>
        <w:tc>
          <w:tcPr>
            <w:tcW w:w="6735" w:type="dxa"/>
            <w:vAlign w:val="center"/>
          </w:tcPr>
          <w:p w14:paraId="0813E1DC">
            <w:pPr>
              <w:numPr>
                <w:ilvl w:val="0"/>
                <w:numId w:val="1"/>
              </w:num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自然语言处理</w:t>
            </w:r>
          </w:p>
          <w:p w14:paraId="30913007">
            <w:pPr>
              <w:numPr>
                <w:ilvl w:val="0"/>
                <w:numId w:val="1"/>
              </w:num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Transformer</w:t>
            </w:r>
          </w:p>
          <w:p w14:paraId="213E12B9">
            <w:pPr>
              <w:numPr>
                <w:ilvl w:val="0"/>
                <w:numId w:val="1"/>
              </w:num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Qt/FastAPI</w:t>
            </w:r>
          </w:p>
          <w:p w14:paraId="372AD1B0">
            <w:pPr>
              <w:numPr>
                <w:ilvl w:val="0"/>
                <w:numId w:val="1"/>
              </w:num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机器学习</w:t>
            </w:r>
          </w:p>
          <w:p w14:paraId="34573EE9">
            <w:pPr>
              <w:numPr>
                <w:ilvl w:val="0"/>
                <w:numId w:val="1"/>
              </w:num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深度学习</w:t>
            </w:r>
          </w:p>
          <w:p w14:paraId="5C86F8AA"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PyTorch</w:t>
            </w:r>
          </w:p>
          <w:p w14:paraId="7A2A4967"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Transformers</w:t>
            </w:r>
          </w:p>
          <w:p w14:paraId="05449E61">
            <w:pPr>
              <w:numPr>
                <w:ilvl w:val="0"/>
                <w:numId w:val="1"/>
              </w:num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LangChain</w:t>
            </w:r>
          </w:p>
          <w:p w14:paraId="76BFC2AE">
            <w:pPr>
              <w:numPr>
                <w:ilvl w:val="0"/>
                <w:numId w:val="1"/>
              </w:num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文本数据集处理</w:t>
            </w:r>
          </w:p>
        </w:tc>
      </w:tr>
      <w:tr w14:paraId="33F2D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 w14:paraId="6B4F6E7F">
            <w:r>
              <w:rPr>
                <w:rFonts w:hint="eastAsia"/>
              </w:rPr>
              <w:t>其他</w:t>
            </w:r>
          </w:p>
        </w:tc>
        <w:tc>
          <w:tcPr>
            <w:tcW w:w="6735" w:type="dxa"/>
            <w:vAlign w:val="center"/>
          </w:tcPr>
          <w:p w14:paraId="7FCDFE8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程序设计</w:t>
            </w:r>
          </w:p>
          <w:p w14:paraId="1B750C56">
            <w:pPr>
              <w:rPr>
                <w:rFonts w:hint="default"/>
                <w:lang w:val="en-US" w:eastAsia="zh-CN"/>
              </w:rPr>
            </w:pPr>
          </w:p>
        </w:tc>
      </w:tr>
    </w:tbl>
    <w:p w14:paraId="4D1BAC6B"/>
    <w:p w14:paraId="3C35D744">
      <w:pPr>
        <w:pStyle w:val="2"/>
      </w:pPr>
      <w:r>
        <w:rPr>
          <w:rFonts w:hint="eastAsia"/>
        </w:rPr>
        <w:t>一． 项目摘要</w:t>
      </w:r>
    </w:p>
    <w:p w14:paraId="728D4C4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在Transformer出现之前，循环神经网络（RNN）及其变体（LSTM, GRU）是处理序列数据（如文本、时间序列）的主流模型。但它们存在两个致命缺陷：</w:t>
      </w:r>
      <w:r>
        <w:rPr>
          <w:rFonts w:hint="eastAsia"/>
          <w:lang w:val="en-US" w:eastAsia="zh-CN"/>
        </w:rPr>
        <w:tab/>
        <w:t>（1）</w:t>
      </w:r>
      <w:r>
        <w:rPr>
          <w:rFonts w:hint="default"/>
          <w:lang w:val="en-US" w:eastAsia="zh-CN"/>
        </w:rPr>
        <w:t>顺序计算，难以并行化：RNN必须一步一步地处理序列。计算第 t 步的隐藏状态必须等待第 t-1 步完成。这导致训练速度非常慢，无法充分利用现代GPU的并行计算能力。</w:t>
      </w:r>
    </w:p>
    <w:p w14:paraId="50382E69">
      <w:pPr>
        <w:ind w:firstLine="420" w:firstLineChars="0"/>
        <w:rPr>
          <w:rFonts w:hint="default"/>
          <w:lang w:val="en-US" w:eastAsia="zh-CN"/>
        </w:rPr>
      </w:pPr>
    </w:p>
    <w:p w14:paraId="3879898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长程依赖问题：尽管LSTM和GRU有所改善，但当序列非常长时（例如一段很长的文本），模型仍然难以有效捕捉序列开头和结尾之间的依赖关系。信息在一步步的传递中会逐渐衰减或丢失。</w:t>
      </w:r>
    </w:p>
    <w:p w14:paraId="08582CDF">
      <w:pPr>
        <w:ind w:firstLine="420" w:firstLineChars="0"/>
        <w:rPr>
          <w:rFonts w:hint="default"/>
          <w:lang w:val="en-US" w:eastAsia="zh-CN"/>
        </w:rPr>
      </w:pPr>
    </w:p>
    <w:p w14:paraId="1204FD9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Transformer的诞生就是为了彻底解决这些问题。 它完全摒弃了循环结构，转而完全依赖自注意力机制来捕捉序列内部的依赖关系，从而实现了高度并行化，并且能够无缝地建模序列中任意两个元素之间的直接联系，无论它们相距多远。</w:t>
      </w:r>
    </w:p>
    <w:p w14:paraId="41308A2C">
      <w:pPr>
        <w:ind w:firstLine="420" w:firstLineChars="0"/>
        <w:rPr>
          <w:rFonts w:hint="default"/>
          <w:lang w:val="en-US" w:eastAsia="zh-CN"/>
        </w:rPr>
      </w:pPr>
    </w:p>
    <w:p w14:paraId="69843EC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自注意力机制是Transformer的灵魂。它的作用是让序列中的每一个元素（例如一个词）都能“关注”到序列中的所有其他元素，并根据其相关性来整合信息。</w:t>
      </w:r>
    </w:p>
    <w:p w14:paraId="1C3F2FC3">
      <w:pPr>
        <w:pStyle w:val="2"/>
      </w:pPr>
      <w:r>
        <w:rPr>
          <w:rFonts w:hint="eastAsia"/>
        </w:rPr>
        <w:t>二．</w:t>
      </w:r>
      <w:r>
        <w:t xml:space="preserve"> </w:t>
      </w:r>
      <w:r>
        <w:rPr>
          <w:rFonts w:hint="eastAsia"/>
        </w:rPr>
        <w:t>项目需求</w:t>
      </w:r>
    </w:p>
    <w:p w14:paraId="4C16394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设计并开发一个高性能、高准确度的中英双向神经机器翻译模型与系统。核心是构建一个基于Transformer架构的序列到序列模型，并提供简洁的API和用户界面以供使用。</w:t>
      </w:r>
    </w:p>
    <w:p w14:paraId="5D94848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中文翻译使用服务器Web Servive部署，并提供基于华为手机，网页的不同使用版本。</w:t>
      </w:r>
    </w:p>
    <w:p w14:paraId="11306D6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项目功能</w:t>
      </w:r>
    </w:p>
    <w:p w14:paraId="3E7AE57A">
      <w:pPr>
        <w:pStyle w:val="3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核心翻译功能</w:t>
      </w:r>
    </w:p>
    <w:p w14:paraId="3C3A3A26"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eastAsia"/>
        </w:rPr>
        <w:t>文本翻译</w:t>
      </w:r>
    </w:p>
    <w:p w14:paraId="3B477B3F"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英译中： 用户输入英文文本，系统返回高质量的中文翻译。</w:t>
      </w:r>
    </w:p>
    <w:p w14:paraId="082039AE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中译英： 用户输入中文文本，系统返回高质量的英文翻译。</w:t>
      </w:r>
    </w:p>
    <w:p w14:paraId="58BA6DB0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批量翻译： 支持一次性输入多段文本进行批量翻译，提升效率。</w:t>
      </w:r>
    </w:p>
    <w:p w14:paraId="4176CA02"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翻译历史记录（可选）</w:t>
      </w:r>
    </w:p>
    <w:p w14:paraId="08868A69">
      <w:pPr>
        <w:numPr>
          <w:numId w:val="0"/>
        </w:numPr>
        <w:rPr>
          <w:rFonts w:hint="eastAsia"/>
        </w:rPr>
      </w:pPr>
    </w:p>
    <w:p w14:paraId="00591E08">
      <w:pPr>
        <w:numPr>
          <w:numId w:val="0"/>
        </w:numPr>
        <w:rPr>
          <w:rFonts w:hint="eastAsia"/>
        </w:rPr>
      </w:pPr>
      <w:r>
        <w:rPr>
          <w:rFonts w:hint="eastAsia"/>
        </w:rPr>
        <w:t>系统应能记录用户的翻译历史，并允许用户查看、复制或删除历史记录。</w:t>
      </w:r>
    </w:p>
    <w:p w14:paraId="6C05A631">
      <w:pPr>
        <w:numPr>
          <w:numId w:val="0"/>
        </w:numPr>
        <w:rPr>
          <w:rFonts w:hint="eastAsia"/>
        </w:rPr>
      </w:pPr>
    </w:p>
    <w:p w14:paraId="37D4498B">
      <w:pPr>
        <w:pStyle w:val="3"/>
        <w:bidi w:val="0"/>
        <w:rPr>
          <w:rFonts w:hint="eastAsia"/>
        </w:rPr>
      </w:pPr>
      <w:r>
        <w:rPr>
          <w:rFonts w:hint="eastAsia"/>
        </w:rPr>
        <w:t>2. 系统管理功能</w:t>
      </w:r>
    </w:p>
    <w:p w14:paraId="3BC886FA"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模型管理</w:t>
      </w:r>
    </w:p>
    <w:p w14:paraId="0C2CB27B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模型加载： 系统启动时应能自动加载预训练好的Transformer模型。</w:t>
      </w:r>
    </w:p>
    <w:p w14:paraId="15D1CF41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模型热切换： 支持在不重启服务的情况下切换不同的模型（例如，一个速度快精度稍低的模型和一个速度慢精度高的模型）。</w:t>
      </w:r>
    </w:p>
    <w:p w14:paraId="408EE527">
      <w:pPr>
        <w:numPr>
          <w:ilvl w:val="0"/>
          <w:numId w:val="4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API接口</w:t>
      </w:r>
    </w:p>
    <w:p w14:paraId="754FB14F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提供RESTful API接口，接收JSON格式的请求（包含待翻译文本和语言方向），返回JSON格式的翻译结果。便于其他系统集成。</w:t>
      </w:r>
    </w:p>
    <w:p w14:paraId="01B4BB54">
      <w:pPr>
        <w:numPr>
          <w:numId w:val="0"/>
        </w:numPr>
        <w:rPr>
          <w:rFonts w:hint="eastAsia"/>
        </w:rPr>
      </w:pPr>
    </w:p>
    <w:p w14:paraId="4AA1B730">
      <w:pPr>
        <w:pStyle w:val="3"/>
        <w:bidi w:val="0"/>
        <w:rPr>
          <w:rFonts w:hint="eastAsia"/>
        </w:rPr>
      </w:pPr>
      <w:r>
        <w:rPr>
          <w:rFonts w:hint="eastAsia"/>
        </w:rPr>
        <w:t>3. 非功能需求</w:t>
      </w:r>
    </w:p>
    <w:p w14:paraId="0D8651B9"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性能</w:t>
      </w:r>
    </w:p>
    <w:p w14:paraId="5AB9B36F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延迟： 对于长度小于50个字符的句子，单次翻译的响应时间应低于500毫秒（在指定硬件上，如CPU: Intel i7, GPU: NVIDIA GTX 1080Ti）。</w:t>
      </w:r>
    </w:p>
    <w:p w14:paraId="0AB9CF7B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吞吐量： 在GPU环境下，系统应能支持至少50句/秒的翻译吞吐量（批量处理）。</w:t>
      </w:r>
    </w:p>
    <w:p w14:paraId="09B131D5">
      <w:pPr>
        <w:numPr>
          <w:numId w:val="0"/>
        </w:numPr>
        <w:rPr>
          <w:rFonts w:hint="eastAsia"/>
        </w:rPr>
      </w:pPr>
    </w:p>
    <w:p w14:paraId="75B50D61"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准确性</w:t>
      </w:r>
    </w:p>
    <w:p w14:paraId="3ECC4F85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在标准测试集（如WMT17/18中英新闻数据集、FLORES-200）上，BLEU分数应达到或超过当前主流开源基线模型（如Facebook的M2M-100或Helsinki-NLP的Opus-MT）的水平。</w:t>
      </w:r>
    </w:p>
    <w:p w14:paraId="7F431098">
      <w:pPr>
        <w:numPr>
          <w:numId w:val="0"/>
        </w:numPr>
        <w:rPr>
          <w:rFonts w:hint="eastAsia"/>
        </w:rPr>
      </w:pPr>
    </w:p>
    <w:p w14:paraId="43E8F130">
      <w:pPr>
        <w:numPr>
          <w:ilvl w:val="0"/>
          <w:numId w:val="4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可维护性与可扩展性</w:t>
      </w:r>
    </w:p>
    <w:p w14:paraId="6FC4735C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代码结构清晰，模块化设计，易于后续模型迭代和功能扩展。</w:t>
      </w:r>
    </w:p>
    <w:p w14:paraId="4E7D54EE"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系统应易于部署，使用Docker容器化部署为佳。</w:t>
      </w:r>
    </w:p>
    <w:p w14:paraId="1EF6EE1A">
      <w:pPr>
        <w:numPr>
          <w:numId w:val="0"/>
        </w:numPr>
        <w:rPr>
          <w:rFonts w:hint="eastAsia"/>
        </w:rPr>
      </w:pPr>
    </w:p>
    <w:p w14:paraId="7FAAB35C">
      <w:pPr>
        <w:numPr>
          <w:ilvl w:val="0"/>
          <w:numId w:val="4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可用性</w:t>
      </w:r>
    </w:p>
    <w:p w14:paraId="2D9BDF6D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Web界面应简洁直观，响应迅速。</w:t>
      </w:r>
    </w:p>
    <w:p w14:paraId="6E6AF54A">
      <w:pPr>
        <w:pStyle w:val="2"/>
      </w:pPr>
      <w:r>
        <w:rPr>
          <w:rFonts w:hint="eastAsia"/>
        </w:rPr>
        <w:t>四．项目使用的技术与学习建议大纲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18"/>
      </w:tblGrid>
      <w:tr w14:paraId="7861B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A5A5A5" w:themeFill="background1" w:themeFillShade="A6"/>
          </w:tcPr>
          <w:p w14:paraId="374DDE3D">
            <w:r>
              <w:rPr>
                <w:rFonts w:hint="eastAsia"/>
              </w:rPr>
              <w:t>技术名称</w:t>
            </w:r>
          </w:p>
        </w:tc>
        <w:tc>
          <w:tcPr>
            <w:tcW w:w="5318" w:type="dxa"/>
            <w:shd w:val="clear" w:color="auto" w:fill="A5A5A5" w:themeFill="background1" w:themeFillShade="A6"/>
          </w:tcPr>
          <w:p w14:paraId="4F8F898E">
            <w:r>
              <w:rPr>
                <w:rFonts w:hint="eastAsia"/>
              </w:rPr>
              <w:t>推荐学习资料</w:t>
            </w:r>
          </w:p>
        </w:tc>
      </w:tr>
      <w:tr w14:paraId="7DA25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/>
            <w:vAlign w:val="center"/>
          </w:tcPr>
          <w:p w14:paraId="4C3D3CC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微软雅黑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GPU</w:t>
            </w:r>
          </w:p>
        </w:tc>
        <w:tc>
          <w:tcPr>
            <w:tcW w:w="5318" w:type="dxa"/>
            <w:shd w:val="clear"/>
            <w:vAlign w:val="center"/>
          </w:tcPr>
          <w:p w14:paraId="4D4430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微软雅黑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《GPU编程实战（基于Python和CUDA）》</w:t>
            </w:r>
          </w:p>
        </w:tc>
      </w:tr>
      <w:tr w14:paraId="3561F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/>
            <w:vAlign w:val="center"/>
          </w:tcPr>
          <w:p w14:paraId="08EAC9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微软雅黑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深度学习</w:t>
            </w:r>
          </w:p>
        </w:tc>
        <w:tc>
          <w:tcPr>
            <w:tcW w:w="5318" w:type="dxa"/>
            <w:shd w:val="clear"/>
            <w:vAlign w:val="center"/>
          </w:tcPr>
          <w:p w14:paraId="391F4C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微软雅黑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《深度学习（PyTorch版）》</w:t>
            </w:r>
          </w:p>
        </w:tc>
      </w:tr>
      <w:tr w14:paraId="2832E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auto"/>
            <w:vAlign w:val="center"/>
          </w:tcPr>
          <w:p w14:paraId="1AE55E7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微软雅黑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文本特征</w:t>
            </w:r>
          </w:p>
        </w:tc>
        <w:tc>
          <w:tcPr>
            <w:tcW w:w="5318" w:type="dxa"/>
            <w:shd w:val="clear" w:color="auto" w:fill="auto"/>
            <w:vAlign w:val="center"/>
          </w:tcPr>
          <w:p w14:paraId="417953D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微软雅黑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《深入浅出Embedding》</w:t>
            </w:r>
          </w:p>
        </w:tc>
      </w:tr>
      <w:tr w14:paraId="0ACA5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auto"/>
            <w:vAlign w:val="center"/>
          </w:tcPr>
          <w:p w14:paraId="74EC03D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微软雅黑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Transformers</w:t>
            </w:r>
          </w:p>
        </w:tc>
        <w:tc>
          <w:tcPr>
            <w:tcW w:w="5318" w:type="dxa"/>
            <w:shd w:val="clear" w:color="auto" w:fill="auto"/>
            <w:vAlign w:val="center"/>
          </w:tcPr>
          <w:p w14:paraId="0CB5845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《Transformer模型开发从0到1（原理深入与项目实践）》</w:t>
            </w:r>
          </w:p>
          <w:p w14:paraId="3802B4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《深入理解Transformer自然语言处理》</w:t>
            </w:r>
          </w:p>
        </w:tc>
      </w:tr>
      <w:tr w14:paraId="23EF2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auto"/>
            <w:vAlign w:val="center"/>
          </w:tcPr>
          <w:p w14:paraId="032528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微软雅黑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LangChain</w:t>
            </w:r>
          </w:p>
        </w:tc>
        <w:tc>
          <w:tcPr>
            <w:tcW w:w="5318" w:type="dxa"/>
            <w:shd w:val="clear" w:color="auto" w:fill="auto"/>
            <w:vAlign w:val="center"/>
          </w:tcPr>
          <w:p w14:paraId="557AB17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微软雅黑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《LangChain编程：从入门到实践》</w:t>
            </w:r>
          </w:p>
        </w:tc>
      </w:tr>
      <w:tr w14:paraId="7341E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auto"/>
            <w:vAlign w:val="center"/>
          </w:tcPr>
          <w:p w14:paraId="3AD7093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微软雅黑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大模型</w:t>
            </w:r>
          </w:p>
        </w:tc>
        <w:tc>
          <w:tcPr>
            <w:tcW w:w="5318" w:type="dxa"/>
            <w:shd w:val="clear" w:color="auto" w:fill="auto"/>
            <w:vAlign w:val="center"/>
          </w:tcPr>
          <w:p w14:paraId="4F97FB1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微软雅黑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《清华智谱》《DeepSeek》</w:t>
            </w:r>
          </w:p>
        </w:tc>
      </w:tr>
    </w:tbl>
    <w:p w14:paraId="1E08A4C7"/>
    <w:p w14:paraId="03344DF0">
      <w:pPr>
        <w:pStyle w:val="2"/>
      </w:pPr>
      <w:r>
        <w:rPr>
          <w:rFonts w:hint="eastAsia"/>
        </w:rPr>
        <w:t>五．附录</w:t>
      </w:r>
    </w:p>
    <w:p w14:paraId="333378CD">
      <w:r>
        <w:drawing>
          <wp:inline distT="0" distB="0" distL="114300" distR="114300">
            <wp:extent cx="5264785" cy="42240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BEEA"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07F8A7"/>
    <w:multiLevelType w:val="singleLevel"/>
    <w:tmpl w:val="E907F8A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0003BB"/>
    <w:multiLevelType w:val="singleLevel"/>
    <w:tmpl w:val="570003BB"/>
    <w:lvl w:ilvl="0" w:tentative="0">
      <w:start w:val="3"/>
      <w:numFmt w:val="chineseCounting"/>
      <w:suff w:val="space"/>
      <w:lvlText w:val="%1．"/>
      <w:lvlJc w:val="left"/>
      <w:rPr>
        <w:rFonts w:hint="eastAsia"/>
      </w:rPr>
    </w:lvl>
  </w:abstractNum>
  <w:abstractNum w:abstractNumId="2">
    <w:nsid w:val="6BE92DAB"/>
    <w:multiLevelType w:val="singleLevel"/>
    <w:tmpl w:val="6BE92DA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E8B00AE"/>
    <w:multiLevelType w:val="multilevel"/>
    <w:tmpl w:val="6E8B00A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xMjNiMGU3NDBkZTYxNzllNTYwNTYzZTJmOWE0ZmYifQ=="/>
  </w:docVars>
  <w:rsids>
    <w:rsidRoot w:val="00E20D73"/>
    <w:rsid w:val="00040537"/>
    <w:rsid w:val="00052259"/>
    <w:rsid w:val="00056C1F"/>
    <w:rsid w:val="00074D46"/>
    <w:rsid w:val="000D5787"/>
    <w:rsid w:val="000F1EA8"/>
    <w:rsid w:val="00114468"/>
    <w:rsid w:val="001539AB"/>
    <w:rsid w:val="00166FB5"/>
    <w:rsid w:val="00185471"/>
    <w:rsid w:val="001977FD"/>
    <w:rsid w:val="001A0F6A"/>
    <w:rsid w:val="001B5D92"/>
    <w:rsid w:val="001D51D0"/>
    <w:rsid w:val="001D6891"/>
    <w:rsid w:val="001F3A9D"/>
    <w:rsid w:val="00210DFA"/>
    <w:rsid w:val="0021334A"/>
    <w:rsid w:val="00224F3F"/>
    <w:rsid w:val="002700EE"/>
    <w:rsid w:val="0028615A"/>
    <w:rsid w:val="002A1922"/>
    <w:rsid w:val="002B02CB"/>
    <w:rsid w:val="002F7083"/>
    <w:rsid w:val="00303746"/>
    <w:rsid w:val="00304EC6"/>
    <w:rsid w:val="00354332"/>
    <w:rsid w:val="003726D8"/>
    <w:rsid w:val="00382BC3"/>
    <w:rsid w:val="00395575"/>
    <w:rsid w:val="003A4167"/>
    <w:rsid w:val="003C189C"/>
    <w:rsid w:val="003C4355"/>
    <w:rsid w:val="003D4889"/>
    <w:rsid w:val="003D5CD5"/>
    <w:rsid w:val="003F2BF7"/>
    <w:rsid w:val="00405AB2"/>
    <w:rsid w:val="004540F6"/>
    <w:rsid w:val="004665FF"/>
    <w:rsid w:val="00491776"/>
    <w:rsid w:val="00491CF2"/>
    <w:rsid w:val="004A6221"/>
    <w:rsid w:val="004B1CC4"/>
    <w:rsid w:val="004B6233"/>
    <w:rsid w:val="004C7635"/>
    <w:rsid w:val="004E1C07"/>
    <w:rsid w:val="004E3F40"/>
    <w:rsid w:val="00500889"/>
    <w:rsid w:val="00510A2D"/>
    <w:rsid w:val="00514890"/>
    <w:rsid w:val="00535F23"/>
    <w:rsid w:val="00537E51"/>
    <w:rsid w:val="00543A63"/>
    <w:rsid w:val="00545319"/>
    <w:rsid w:val="00580488"/>
    <w:rsid w:val="00583E6E"/>
    <w:rsid w:val="005920B0"/>
    <w:rsid w:val="00596A46"/>
    <w:rsid w:val="00597C8E"/>
    <w:rsid w:val="005D3CCE"/>
    <w:rsid w:val="006248C7"/>
    <w:rsid w:val="00624A92"/>
    <w:rsid w:val="00630841"/>
    <w:rsid w:val="006365C4"/>
    <w:rsid w:val="0064176F"/>
    <w:rsid w:val="006437DB"/>
    <w:rsid w:val="006762AD"/>
    <w:rsid w:val="00683099"/>
    <w:rsid w:val="0069694B"/>
    <w:rsid w:val="006A78D6"/>
    <w:rsid w:val="006C7E58"/>
    <w:rsid w:val="006E0272"/>
    <w:rsid w:val="00716066"/>
    <w:rsid w:val="00727291"/>
    <w:rsid w:val="00732138"/>
    <w:rsid w:val="007519DB"/>
    <w:rsid w:val="007613E0"/>
    <w:rsid w:val="00783F2D"/>
    <w:rsid w:val="007901FE"/>
    <w:rsid w:val="00790D9D"/>
    <w:rsid w:val="007B1924"/>
    <w:rsid w:val="007C7CFF"/>
    <w:rsid w:val="007E0D43"/>
    <w:rsid w:val="007E19AB"/>
    <w:rsid w:val="007E2AF0"/>
    <w:rsid w:val="007F5BC0"/>
    <w:rsid w:val="00805D22"/>
    <w:rsid w:val="008145E1"/>
    <w:rsid w:val="0083176C"/>
    <w:rsid w:val="00834FD7"/>
    <w:rsid w:val="00862531"/>
    <w:rsid w:val="00872B9E"/>
    <w:rsid w:val="008863B8"/>
    <w:rsid w:val="008875DF"/>
    <w:rsid w:val="008B5C4C"/>
    <w:rsid w:val="008D65D9"/>
    <w:rsid w:val="008E6AB6"/>
    <w:rsid w:val="008E6C20"/>
    <w:rsid w:val="008F796B"/>
    <w:rsid w:val="00902D3C"/>
    <w:rsid w:val="00906742"/>
    <w:rsid w:val="00917D3B"/>
    <w:rsid w:val="00922E35"/>
    <w:rsid w:val="00931D4D"/>
    <w:rsid w:val="009333A0"/>
    <w:rsid w:val="00936379"/>
    <w:rsid w:val="00944BD5"/>
    <w:rsid w:val="00963806"/>
    <w:rsid w:val="00977B3A"/>
    <w:rsid w:val="00984DB8"/>
    <w:rsid w:val="0099175A"/>
    <w:rsid w:val="00993611"/>
    <w:rsid w:val="009961A7"/>
    <w:rsid w:val="009A1A9A"/>
    <w:rsid w:val="009C2DEB"/>
    <w:rsid w:val="009C5434"/>
    <w:rsid w:val="009F576C"/>
    <w:rsid w:val="009F5A98"/>
    <w:rsid w:val="00A2762D"/>
    <w:rsid w:val="00A45C50"/>
    <w:rsid w:val="00A647C5"/>
    <w:rsid w:val="00A87CFB"/>
    <w:rsid w:val="00AA262B"/>
    <w:rsid w:val="00AA46A4"/>
    <w:rsid w:val="00AD339F"/>
    <w:rsid w:val="00AE3D3B"/>
    <w:rsid w:val="00AF6556"/>
    <w:rsid w:val="00B062C3"/>
    <w:rsid w:val="00B07E7C"/>
    <w:rsid w:val="00B11C14"/>
    <w:rsid w:val="00B63650"/>
    <w:rsid w:val="00B92567"/>
    <w:rsid w:val="00B9632C"/>
    <w:rsid w:val="00BB6C82"/>
    <w:rsid w:val="00BC4CF7"/>
    <w:rsid w:val="00BC7A91"/>
    <w:rsid w:val="00BE46E4"/>
    <w:rsid w:val="00C03222"/>
    <w:rsid w:val="00C305AB"/>
    <w:rsid w:val="00C43B05"/>
    <w:rsid w:val="00C60C95"/>
    <w:rsid w:val="00C63711"/>
    <w:rsid w:val="00C66F4D"/>
    <w:rsid w:val="00C75B14"/>
    <w:rsid w:val="00C806E1"/>
    <w:rsid w:val="00C950E7"/>
    <w:rsid w:val="00CC298D"/>
    <w:rsid w:val="00D01563"/>
    <w:rsid w:val="00D024B7"/>
    <w:rsid w:val="00D03EF3"/>
    <w:rsid w:val="00D1037C"/>
    <w:rsid w:val="00D11CFB"/>
    <w:rsid w:val="00D125AF"/>
    <w:rsid w:val="00D17272"/>
    <w:rsid w:val="00D454FA"/>
    <w:rsid w:val="00D4779F"/>
    <w:rsid w:val="00D53986"/>
    <w:rsid w:val="00D74C4F"/>
    <w:rsid w:val="00D766A0"/>
    <w:rsid w:val="00D94BAB"/>
    <w:rsid w:val="00D963A2"/>
    <w:rsid w:val="00DB1357"/>
    <w:rsid w:val="00DC7208"/>
    <w:rsid w:val="00DD18D5"/>
    <w:rsid w:val="00E20D73"/>
    <w:rsid w:val="00E20E65"/>
    <w:rsid w:val="00E7281B"/>
    <w:rsid w:val="00EA2054"/>
    <w:rsid w:val="00EA6B3B"/>
    <w:rsid w:val="00EC6E23"/>
    <w:rsid w:val="00EE4FBC"/>
    <w:rsid w:val="00EF6870"/>
    <w:rsid w:val="00F001DE"/>
    <w:rsid w:val="00F15BE6"/>
    <w:rsid w:val="00F2026B"/>
    <w:rsid w:val="00F34FFE"/>
    <w:rsid w:val="00F52CB1"/>
    <w:rsid w:val="00F53B4C"/>
    <w:rsid w:val="00F768CE"/>
    <w:rsid w:val="00F77E2E"/>
    <w:rsid w:val="00F90E03"/>
    <w:rsid w:val="00F90E82"/>
    <w:rsid w:val="00FB01FA"/>
    <w:rsid w:val="00FB3603"/>
    <w:rsid w:val="00FB452C"/>
    <w:rsid w:val="00FD3E09"/>
    <w:rsid w:val="00FF23D9"/>
    <w:rsid w:val="00FF79E3"/>
    <w:rsid w:val="03B11A9D"/>
    <w:rsid w:val="063E5129"/>
    <w:rsid w:val="06771D95"/>
    <w:rsid w:val="06836ECE"/>
    <w:rsid w:val="091D7F9E"/>
    <w:rsid w:val="0A881610"/>
    <w:rsid w:val="0C6F5DE9"/>
    <w:rsid w:val="0F246C9E"/>
    <w:rsid w:val="0FD250BE"/>
    <w:rsid w:val="11152BAE"/>
    <w:rsid w:val="14C41C33"/>
    <w:rsid w:val="166A378F"/>
    <w:rsid w:val="182F7FAF"/>
    <w:rsid w:val="1B4820E3"/>
    <w:rsid w:val="1C845425"/>
    <w:rsid w:val="20D8570D"/>
    <w:rsid w:val="21CF0249"/>
    <w:rsid w:val="22D35427"/>
    <w:rsid w:val="26CC0837"/>
    <w:rsid w:val="2A577D76"/>
    <w:rsid w:val="2CE40707"/>
    <w:rsid w:val="2DAE61BC"/>
    <w:rsid w:val="2F0E5ECE"/>
    <w:rsid w:val="2F211E0A"/>
    <w:rsid w:val="31FF4BD1"/>
    <w:rsid w:val="338F306D"/>
    <w:rsid w:val="36BA1AE6"/>
    <w:rsid w:val="3BA35FBA"/>
    <w:rsid w:val="3CAE2254"/>
    <w:rsid w:val="3E0077CE"/>
    <w:rsid w:val="3FEC53E6"/>
    <w:rsid w:val="46E27F8A"/>
    <w:rsid w:val="495912F6"/>
    <w:rsid w:val="509A229A"/>
    <w:rsid w:val="523E23C4"/>
    <w:rsid w:val="526572D0"/>
    <w:rsid w:val="54356834"/>
    <w:rsid w:val="56F82D70"/>
    <w:rsid w:val="5D3E12EE"/>
    <w:rsid w:val="5FA17D71"/>
    <w:rsid w:val="622D723D"/>
    <w:rsid w:val="63931953"/>
    <w:rsid w:val="63D831ED"/>
    <w:rsid w:val="652B3207"/>
    <w:rsid w:val="66477DD9"/>
    <w:rsid w:val="6FF559D2"/>
    <w:rsid w:val="70904A2D"/>
    <w:rsid w:val="716F3DE1"/>
    <w:rsid w:val="782D51DF"/>
    <w:rsid w:val="78950FFF"/>
    <w:rsid w:val="7AC70CCD"/>
    <w:rsid w:val="7B0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qFormat="1" w:unhideWhenUsed="0" w:uiPriority="39" w:semiHidden="0" w:name="toc 3"/>
    <w:lsdException w:qFormat="1"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cs="Times New Roman (标题 CS)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tabs>
        <w:tab w:val="right" w:leader="dot" w:pos="8834"/>
      </w:tabs>
      <w:spacing w:line="240" w:lineRule="exact"/>
      <w:ind w:left="400" w:leftChars="400"/>
    </w:pPr>
    <w:rPr>
      <w:b/>
    </w:rPr>
  </w:style>
  <w:style w:type="paragraph" w:styleId="6">
    <w:name w:val="toc 1"/>
    <w:basedOn w:val="1"/>
    <w:next w:val="1"/>
    <w:qFormat/>
    <w:uiPriority w:val="39"/>
    <w:pPr>
      <w:spacing w:before="50" w:beforeLines="50" w:after="50" w:afterLines="50" w:line="360" w:lineRule="exact"/>
    </w:pPr>
    <w:rPr>
      <w:b/>
    </w:rPr>
  </w:style>
  <w:style w:type="paragraph" w:styleId="7">
    <w:name w:val="toc 4"/>
    <w:basedOn w:val="1"/>
    <w:next w:val="1"/>
    <w:qFormat/>
    <w:uiPriority w:val="39"/>
    <w:pPr>
      <w:ind w:left="630"/>
      <w:jc w:val="left"/>
    </w:pPr>
    <w:rPr>
      <w:rFonts w:ascii="等线"/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customStyle="1" w:styleId="14">
    <w:name w:val="标题 字符"/>
    <w:basedOn w:val="12"/>
    <w:link w:val="9"/>
    <w:qFormat/>
    <w:uiPriority w:val="0"/>
    <w:rPr>
      <w:rFonts w:eastAsia="微软雅黑" w:asciiTheme="majorHAnsi" w:hAnsiTheme="majorHAnsi" w:cstheme="majorBidi"/>
      <w:b/>
      <w:bCs/>
      <w:sz w:val="48"/>
      <w:szCs w:val="32"/>
    </w:rPr>
  </w:style>
  <w:style w:type="character" w:customStyle="1" w:styleId="15">
    <w:name w:val="标题 1 字符"/>
    <w:link w:val="2"/>
    <w:qFormat/>
    <w:uiPriority w:val="0"/>
    <w:rPr>
      <w:rFonts w:eastAsia="微软雅黑"/>
      <w:b/>
      <w:bCs/>
      <w:kern w:val="44"/>
      <w:sz w:val="44"/>
      <w:szCs w:val="4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字符"/>
    <w:basedOn w:val="12"/>
    <w:link w:val="3"/>
    <w:qFormat/>
    <w:uiPriority w:val="9"/>
    <w:rPr>
      <w:rFonts w:ascii="微软雅黑" w:hAnsi="微软雅黑" w:eastAsia="微软雅黑" w:cs="Times New Roman (标题 CS)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</Words>
  <Characters>87</Characters>
  <Lines>12</Lines>
  <Paragraphs>3</Paragraphs>
  <TotalTime>4</TotalTime>
  <ScaleCrop>false</ScaleCrop>
  <LinksUpToDate>false</LinksUpToDate>
  <CharactersWithSpaces>93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2020-01-03T00:35:00Z</dcterms:created>
  <dc:creator>中国高科</dc:creator>
  <cp:lastModifiedBy>杨强</cp:lastModifiedBy>
  <dcterms:modified xsi:type="dcterms:W3CDTF">2025-08-22T01:54:32Z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CDF9EFBF500741C8B14C0F9BC613861C_13</vt:lpwstr>
  </property>
  <property fmtid="{D5CDD505-2E9C-101B-9397-08002B2CF9AE}" pid="4" name="KSOTemplateDocerSaveRecord">
    <vt:lpwstr>eyJoZGlkIjoiNDUxMjNiMGU3NDBkZTYxNzllNTYwNTYzZTJmOWE0ZmYiLCJ1c2VySWQiOiI2MDAxODAwMTYifQ==</vt:lpwstr>
  </property>
</Properties>
</file>