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9960" w14:textId="77777777" w:rsidR="006E0D3A" w:rsidRDefault="006E0D3A" w:rsidP="006E0D3A">
      <w:pPr>
        <w:rPr>
          <w:rFonts w:hint="eastAsia"/>
        </w:rPr>
      </w:pPr>
      <w:r>
        <w:rPr>
          <w:rFonts w:hint="eastAsia"/>
        </w:rPr>
        <w:t>敏捷宣言在我看来，不是否定“工程”本身，而是否定“把工程等同于僵化流程”这种误解。敏捷仍然追求质量、追求可维护性、追求可靠交付，只是换了一条路径：通过迭代、反馈、持续改进来应对不确定性，用可工作的软件作为进度的核心度量，而不是用文档的厚度。</w:t>
      </w:r>
    </w:p>
    <w:p w14:paraId="0D67EDD1" w14:textId="77777777" w:rsidR="006E0D3A" w:rsidRDefault="006E0D3A" w:rsidP="006E0D3A">
      <w:pPr>
        <w:rPr>
          <w:rFonts w:hint="eastAsia"/>
        </w:rPr>
      </w:pPr>
    </w:p>
    <w:p w14:paraId="671B1ACE" w14:textId="77777777" w:rsidR="006E0D3A" w:rsidRDefault="006E0D3A" w:rsidP="006E0D3A">
      <w:pPr>
        <w:rPr>
          <w:rFonts w:hint="eastAsia"/>
        </w:rPr>
      </w:pPr>
      <w:r>
        <w:rPr>
          <w:rFonts w:hint="eastAsia"/>
        </w:rPr>
        <w:t>所以与其说矛盾，不如说敏捷是在回答一个更本质的问题：当工程的对象是一个“逻辑系统”而非“物理结构”时，工程的形态应该是什么？它保留了软件工程的核心目标——可控、可靠、可持续——但调整了实现手段。</w:t>
      </w:r>
    </w:p>
    <w:p w14:paraId="15E02D4D" w14:textId="77777777" w:rsidR="006E0D3A" w:rsidRDefault="006E0D3A" w:rsidP="006E0D3A">
      <w:pPr>
        <w:rPr>
          <w:rFonts w:hint="eastAsia"/>
        </w:rPr>
      </w:pPr>
    </w:p>
    <w:p w14:paraId="54369BFE" w14:textId="77777777" w:rsidR="006E0D3A" w:rsidRDefault="006E0D3A" w:rsidP="006E0D3A">
      <w:pPr>
        <w:rPr>
          <w:rFonts w:hint="eastAsia"/>
        </w:rPr>
      </w:pPr>
      <w:r>
        <w:rPr>
          <w:rFonts w:hint="eastAsia"/>
        </w:rPr>
        <w:t>我自己的感受是，真正好的</w:t>
      </w:r>
      <w:proofErr w:type="gramStart"/>
      <w:r>
        <w:rPr>
          <w:rFonts w:hint="eastAsia"/>
        </w:rPr>
        <w:t>敏捷实践</w:t>
      </w:r>
      <w:proofErr w:type="gramEnd"/>
      <w:r>
        <w:rPr>
          <w:rFonts w:hint="eastAsia"/>
        </w:rPr>
        <w:t>其实非常“工程化”：自动化测试是工程保障，持续集成是质量控制，重构是技术债务管理，只是它们不再以“厚文档”和“严格分阶段”的形式呈现。如果</w:t>
      </w:r>
      <w:proofErr w:type="gramStart"/>
      <w:r>
        <w:rPr>
          <w:rFonts w:hint="eastAsia"/>
        </w:rPr>
        <w:t>敏捷被</w:t>
      </w:r>
      <w:proofErr w:type="gramEnd"/>
      <w:r>
        <w:rPr>
          <w:rFonts w:hint="eastAsia"/>
        </w:rPr>
        <w:t>理解为“不写文档、没有设计、随便改需求”，那确实背离了工程精神，但那恰恰是对敏捷的误读。</w:t>
      </w:r>
    </w:p>
    <w:p w14:paraId="4E0B41E1" w14:textId="77777777" w:rsidR="006E0D3A" w:rsidRDefault="006E0D3A" w:rsidP="006E0D3A">
      <w:pPr>
        <w:rPr>
          <w:rFonts w:hint="eastAsia"/>
        </w:rPr>
      </w:pPr>
    </w:p>
    <w:p w14:paraId="20EB3014" w14:textId="1038AC9C" w:rsidR="006E0D3A" w:rsidRDefault="006E0D3A" w:rsidP="006E0D3A">
      <w:pPr>
        <w:rPr>
          <w:rFonts w:hint="eastAsia"/>
        </w:rPr>
      </w:pPr>
      <w:r>
        <w:rPr>
          <w:rFonts w:hint="eastAsia"/>
        </w:rPr>
        <w:t>两者目标一致——让软件开发更可控、更可靠、更可持续。只不过早期软件工程试图用“控制变化”来实现，而敏捷选择用“拥抱变化并建立快速响应能力”来实现。方向不同，但殊途同归。</w:t>
      </w:r>
    </w:p>
    <w:p w14:paraId="26A57486" w14:textId="3C7227FE" w:rsidR="00636930" w:rsidRPr="006E0D3A" w:rsidRDefault="00636930" w:rsidP="006E0D3A">
      <w:pPr>
        <w:rPr>
          <w:rFonts w:hint="eastAsia"/>
        </w:rPr>
      </w:pPr>
    </w:p>
    <w:sectPr w:rsidR="00636930" w:rsidRPr="006E0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1C"/>
    <w:rsid w:val="001467EB"/>
    <w:rsid w:val="003C3B8A"/>
    <w:rsid w:val="00636930"/>
    <w:rsid w:val="006E0D3A"/>
    <w:rsid w:val="007859B2"/>
    <w:rsid w:val="007B791C"/>
    <w:rsid w:val="00B8783E"/>
    <w:rsid w:val="00BE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42AA0"/>
  <w15:chartTrackingRefBased/>
  <w15:docId w15:val="{3B3141AE-F58E-44D1-B548-AFC9A68C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79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9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9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9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9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9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9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9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9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9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79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9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9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9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9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9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9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9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9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222</Characters>
  <Application>Microsoft Office Word</Application>
  <DocSecurity>0</DocSecurity>
  <Lines>11</Lines>
  <Paragraphs>8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毅城 朱</dc:creator>
  <cp:keywords/>
  <dc:description/>
  <cp:lastModifiedBy>毅城 朱</cp:lastModifiedBy>
  <cp:revision>5</cp:revision>
  <dcterms:created xsi:type="dcterms:W3CDTF">2026-03-28T03:38:00Z</dcterms:created>
  <dcterms:modified xsi:type="dcterms:W3CDTF">2026-03-28T03:44:00Z</dcterms:modified>
</cp:coreProperties>
</file>