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center"/>
        <w:rPr>
          <w:sz w:val="24"/>
          <w:szCs w:val="24"/>
        </w:rPr>
      </w:pPr>
      <w:r>
        <w:rPr>
          <w:rFonts w:hint="eastAsia"/>
          <w:sz w:val="24"/>
          <w:szCs w:val="24"/>
        </w:rPr>
        <w:t>“喵呜网”宠物交易系统规划报告</w:t>
      </w:r>
    </w:p>
    <w:p>
      <w:pPr>
        <w:widowControl/>
        <w:wordWrap w:val="0"/>
        <w:spacing w:line="320" w:lineRule="exact"/>
        <w:jc w:val="right"/>
        <w:textAlignment w:val="baseline"/>
        <w:rPr>
          <w:rFonts w:ascii="华文楷体" w:hAnsi="华文楷体" w:eastAsia="华文楷体" w:cs="宋体"/>
          <w:bCs/>
          <w:color w:val="000000"/>
          <w:kern w:val="0"/>
          <w:sz w:val="24"/>
          <w:szCs w:val="24"/>
        </w:rPr>
      </w:pPr>
      <w:r>
        <w:rPr>
          <w:rFonts w:hint="eastAsia" w:ascii="华文楷体" w:hAnsi="华文楷体" w:eastAsia="华文楷体" w:cs="宋体"/>
          <w:bCs/>
          <w:color w:val="000000"/>
          <w:kern w:val="0"/>
          <w:sz w:val="24"/>
          <w:szCs w:val="24"/>
        </w:rPr>
        <w:t>成员：(16电商一班) 26朱莹辉 27唐婷 03彭杰</w:t>
      </w:r>
    </w:p>
    <w:p>
      <w:pPr>
        <w:widowControl/>
        <w:spacing w:line="320" w:lineRule="exact"/>
        <w:jc w:val="right"/>
        <w:textAlignment w:val="baseline"/>
        <w:rPr>
          <w:rFonts w:ascii="华文楷体" w:hAnsi="华文楷体" w:eastAsia="华文楷体" w:cs="宋体"/>
          <w:color w:val="000000"/>
          <w:kern w:val="0"/>
          <w:sz w:val="24"/>
          <w:szCs w:val="24"/>
        </w:rPr>
      </w:pPr>
    </w:p>
    <w:p>
      <w:pPr>
        <w:widowControl/>
        <w:spacing w:line="320" w:lineRule="exact"/>
        <w:ind w:firstLine="480"/>
        <w:jc w:val="lef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随着社会经济的发展和城市化进程的加速，人们精神生活与物质生活不断改善，社会老龄化步伐加快，独生子女家庭普及等客观因素的突出，人们的休闲、消费和情感寄托方式也呈多样化发展。饲养宠物成为众多家庭的消遣方式，随着宠物需求数量的日益增多，宠物产业也逐渐发展壮大。</w:t>
      </w:r>
    </w:p>
    <w:p>
      <w:pPr>
        <w:widowControl/>
        <w:spacing w:line="320" w:lineRule="exact"/>
        <w:ind w:firstLine="480"/>
        <w:jc w:val="lef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随着宠物市场诞生后人们饲养宠物观念的逐渐普及，中国宠物行业经过二十多年的发展已逐渐形成规模。2012-2017年我国宠物行业市场规模不断扩大，年均复合增长达到34.26%，增长十分迅速。据统计2017年中国宠物行业市场规模达到1470亿元，同比增长20.5%。尽管近年来我国宠物行业市场规模增速有所放缓，但仍然能保持高于20%的增速，预计2018年中国宠物市场规模将达到1729亿元，增长率为17.6%。</w:t>
      </w:r>
    </w:p>
    <w:p>
      <w:pPr>
        <w:widowControl/>
        <w:spacing w:line="320" w:lineRule="exact"/>
        <w:ind w:firstLine="480"/>
        <w:jc w:val="lef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在长沙宠物店的数量就达到了600多家，主要出售猫和狗的宠物店占绝大多数，“喵呜网”作为宠物交易平台不仅为消费者提供了最全面的宠物猫信息而且也为宠物店卖家提供了良好的宣传交易平台。</w:t>
      </w:r>
    </w:p>
    <w:p>
      <w:pPr>
        <w:pStyle w:val="12"/>
        <w:rPr>
          <w:sz w:val="24"/>
          <w:szCs w:val="24"/>
        </w:rPr>
      </w:pPr>
      <w:r>
        <w:rPr>
          <w:rFonts w:hint="eastAsia"/>
          <w:sz w:val="24"/>
          <w:szCs w:val="24"/>
        </w:rPr>
        <w:t>一、项目的类型与定位</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1. 建设项目前的市场分析</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1）竞争对手：目前存在的宠物交易平台很多，比如心宠、宠物网、波奇网、爱宠网等等，但是所有的网站都是采用的“只展示宠物具体信息不能线上交易”的形式，有能够线上交易的也只是交易宠物用品而不是宠物本身，消费者还是需要主动联系卖家线下交易。“喵呜网”要做的就是实现宠物线上交易，不用出门就让消费者用最优惠的价格买到最健康的心爱的宠物。</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2）竞争优势：线上交易是“喵呜网”的最大优势，在传统的线下交易中，消费者需要自行去宠物店挑选宠物，往往一家宠物店的宠物品种有限，还需要消费者跑很多家宠物店才能买到自己喜欢的，花费了大量的时间和精力，遇到黑心商家还会被坑上一笔。“喵呜网”的宠物猫品种繁多应有尽有，消费者可以在网站上清晰地了解到所在地区的所有加盟商家宠物店的宠物信息，价格合理不存在黑心商家哄抬价格，一键下单即可送货上门，消费者也可选择上店自提。</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2. 项目目的及功能定位</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（1）主营商品：宠物猫、猫粮、猫服装、猫所需生活用品等等。</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（2）目标客户群：18-30岁有一定经济能力、生活独立的人。</w:t>
      </w:r>
    </w:p>
    <w:p>
      <w:pPr>
        <w:widowControl/>
        <w:numPr>
          <w:ilvl w:val="0"/>
          <w:numId w:val="1"/>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项目类型：C2C交易型网站</w:t>
      </w:r>
    </w:p>
    <w:p>
      <w:pPr>
        <w:pStyle w:val="12"/>
        <w:rPr>
          <w:sz w:val="24"/>
          <w:szCs w:val="24"/>
        </w:rPr>
      </w:pPr>
      <w:r>
        <w:rPr>
          <w:rFonts w:hint="eastAsia"/>
          <w:sz w:val="24"/>
          <w:szCs w:val="24"/>
        </w:rPr>
        <w:t>二、 项目频道规划</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1. 前台主要频道</w:t>
      </w:r>
    </w:p>
    <w:p>
      <w:pPr>
        <w:pStyle w:val="17"/>
        <w:widowControl/>
        <w:numPr>
          <w:ilvl w:val="0"/>
          <w:numId w:val="2"/>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猫百科</w:t>
      </w:r>
    </w:p>
    <w:p>
      <w:pPr>
        <w:widowControl/>
        <w:spacing w:line="320" w:lineRule="exact"/>
        <w:ind w:left="1004"/>
        <w:textAlignment w:val="baseline"/>
        <w:rPr>
          <w:rFonts w:hint="eastAsia"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提供了几乎所有品种宠物猫的信息，包括品种起源、品种介绍、一般购买价格、形态特征、性格特点、养护知识、喂食要求等等。</w:t>
      </w:r>
    </w:p>
    <w:p>
      <w:pPr>
        <w:pStyle w:val="17"/>
        <w:widowControl/>
        <w:numPr>
          <w:ilvl w:val="0"/>
          <w:numId w:val="2"/>
        </w:numPr>
        <w:spacing w:line="320" w:lineRule="exact"/>
        <w:ind w:firstLineChars="0"/>
        <w:textAlignment w:val="baseline"/>
        <w:rPr>
          <w:rFonts w:hint="eastAsia"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宠物猫</w:t>
      </w:r>
    </w:p>
    <w:p>
      <w:pPr>
        <w:pStyle w:val="17"/>
        <w:widowControl/>
        <w:spacing w:line="320" w:lineRule="exact"/>
        <w:ind w:left="1004" w:firstLine="0"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提供所有品种的宠物猫（目前有42种）</w:t>
      </w:r>
    </w:p>
    <w:p>
      <w:pPr>
        <w:pStyle w:val="17"/>
        <w:widowControl/>
        <w:numPr>
          <w:ilvl w:val="0"/>
          <w:numId w:val="2"/>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猫商城</w:t>
      </w:r>
    </w:p>
    <w:p>
      <w:pPr>
        <w:pStyle w:val="17"/>
        <w:widowControl/>
        <w:spacing w:line="320" w:lineRule="exact"/>
        <w:ind w:left="1004" w:firstLine="0"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猫商城包括猫粮，猫用品，猫服装。用户根据分类导航可以快速找到自己想要的猫粮、用品和服装等等。</w:t>
      </w:r>
    </w:p>
    <w:p>
      <w:pPr>
        <w:pStyle w:val="17"/>
        <w:widowControl/>
        <w:numPr>
          <w:ilvl w:val="0"/>
          <w:numId w:val="2"/>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领养猫</w:t>
      </w:r>
    </w:p>
    <w:p>
      <w:pPr>
        <w:pStyle w:val="17"/>
        <w:widowControl/>
        <w:spacing w:line="320" w:lineRule="exact"/>
        <w:ind w:left="1004" w:firstLine="0"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为想要养猫但是资金不足，希望可以帮别人代养或者直接领养的用户，和需要寄养或者送养但找不到人帮忙的用户，提供信息交流平台。</w:t>
      </w:r>
    </w:p>
    <w:p>
      <w:pPr>
        <w:widowControl/>
        <w:numPr>
          <w:ilvl w:val="0"/>
          <w:numId w:val="2"/>
        </w:numPr>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城市定位推荐</w:t>
      </w:r>
    </w:p>
    <w:p>
      <w:pPr>
        <w:pStyle w:val="17"/>
        <w:widowControl/>
        <w:spacing w:line="320" w:lineRule="exact"/>
        <w:ind w:left="1004" w:firstLine="0"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喵呜网采用以城市为单位的区域性商品推荐，用户可以选择上门提取宠物猫也可以选择专业物流团队配送。</w:t>
      </w:r>
    </w:p>
    <w:p>
      <w:pPr>
        <w:pStyle w:val="17"/>
        <w:widowControl/>
        <w:numPr>
          <w:ilvl w:val="0"/>
          <w:numId w:val="2"/>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信息反馈</w:t>
      </w:r>
    </w:p>
    <w:p>
      <w:pPr>
        <w:pStyle w:val="17"/>
        <w:widowControl/>
        <w:spacing w:line="320" w:lineRule="exact"/>
        <w:ind w:left="1004" w:firstLine="0"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信息反馈是提供用户与网站间联系的通道，可以分为投诉、建议和加盟三类。</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2. 后台主要频道</w:t>
      </w:r>
    </w:p>
    <w:p>
      <w:pPr>
        <w:pStyle w:val="17"/>
        <w:widowControl/>
        <w:numPr>
          <w:ilvl w:val="0"/>
          <w:numId w:val="3"/>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商品</w:t>
      </w:r>
      <w:r>
        <w:rPr>
          <w:rFonts w:hint="eastAsia" w:ascii="华文楷体" w:hAnsi="华文楷体" w:eastAsia="华文楷体" w:cs="宋体"/>
          <w:color w:val="000000"/>
          <w:kern w:val="0"/>
          <w:sz w:val="24"/>
          <w:szCs w:val="24"/>
          <w:lang w:val="en-US" w:eastAsia="zh-CN"/>
        </w:rPr>
        <w:t>信息</w:t>
      </w:r>
      <w:r>
        <w:rPr>
          <w:rFonts w:hint="eastAsia" w:ascii="华文楷体" w:hAnsi="华文楷体" w:eastAsia="华文楷体" w:cs="宋体"/>
          <w:color w:val="000000"/>
          <w:kern w:val="0"/>
          <w:sz w:val="24"/>
          <w:szCs w:val="24"/>
        </w:rPr>
        <w:t>管理。</w:t>
      </w:r>
    </w:p>
    <w:p>
      <w:pPr>
        <w:pStyle w:val="17"/>
        <w:widowControl/>
        <w:spacing w:line="320" w:lineRule="exact"/>
        <w:ind w:left="1200" w:firstLine="0"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对网站内商品信息进行修改、删除和个性化，可以制定价格策略，对不同商品定义不同的折扣率。</w:t>
      </w:r>
    </w:p>
    <w:p>
      <w:pPr>
        <w:pStyle w:val="17"/>
        <w:widowControl/>
        <w:numPr>
          <w:ilvl w:val="0"/>
          <w:numId w:val="3"/>
        </w:numPr>
        <w:spacing w:line="320" w:lineRule="exact"/>
        <w:ind w:firstLineChars="0"/>
        <w:textAlignment w:val="baseline"/>
        <w:rPr>
          <w:rFonts w:hint="eastAsia"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lang w:val="en-US" w:eastAsia="zh-CN"/>
        </w:rPr>
        <w:t>商品分类管理</w:t>
      </w:r>
    </w:p>
    <w:p>
      <w:pPr>
        <w:pStyle w:val="17"/>
        <w:widowControl/>
        <w:numPr>
          <w:numId w:val="0"/>
        </w:numPr>
        <w:spacing w:line="320" w:lineRule="exact"/>
        <w:ind w:left="480" w:leftChars="0" w:firstLine="839" w:firstLineChars="0"/>
        <w:textAlignment w:val="baseline"/>
        <w:rPr>
          <w:rFonts w:hint="eastAsia" w:ascii="华文楷体" w:hAnsi="华文楷体" w:eastAsia="华文楷体" w:cs="宋体"/>
          <w:color w:val="000000"/>
          <w:kern w:val="0"/>
          <w:sz w:val="24"/>
          <w:szCs w:val="24"/>
          <w:lang w:val="en-US" w:eastAsia="zh-CN"/>
        </w:rPr>
      </w:pPr>
      <w:r>
        <w:rPr>
          <w:rFonts w:hint="eastAsia" w:ascii="华文楷体" w:hAnsi="华文楷体" w:eastAsia="华文楷体" w:cs="宋体"/>
          <w:color w:val="000000"/>
          <w:kern w:val="0"/>
          <w:sz w:val="24"/>
          <w:szCs w:val="24"/>
          <w:lang w:val="en-US" w:eastAsia="zh-CN"/>
        </w:rPr>
        <w:t>根据宠物猫的品种对其分类，方便用户分类浏览，以及对宠物猫用</w:t>
      </w:r>
      <w:r>
        <w:rPr>
          <w:rFonts w:hint="eastAsia" w:ascii="华文楷体" w:hAnsi="华文楷体" w:eastAsia="华文楷体" w:cs="宋体"/>
          <w:color w:val="000000"/>
          <w:kern w:val="0"/>
          <w:sz w:val="24"/>
          <w:szCs w:val="24"/>
          <w:lang w:val="en-US" w:eastAsia="zh-CN"/>
        </w:rPr>
        <w:tab/>
        <w:t/>
      </w:r>
      <w:r>
        <w:rPr>
          <w:rFonts w:hint="eastAsia" w:ascii="华文楷体" w:hAnsi="华文楷体" w:eastAsia="华文楷体" w:cs="宋体"/>
          <w:color w:val="000000"/>
          <w:kern w:val="0"/>
          <w:sz w:val="24"/>
          <w:szCs w:val="24"/>
          <w:lang w:val="en-US" w:eastAsia="zh-CN"/>
        </w:rPr>
        <w:tab/>
        <w:t>品的分类，包括猫粮、猫服装、猫用品等等。</w:t>
      </w:r>
    </w:p>
    <w:p>
      <w:pPr>
        <w:pStyle w:val="17"/>
        <w:widowControl/>
        <w:numPr>
          <w:ilvl w:val="0"/>
          <w:numId w:val="3"/>
        </w:numPr>
        <w:spacing w:line="320" w:lineRule="exact"/>
        <w:ind w:firstLineChars="0"/>
        <w:textAlignment w:val="baseline"/>
        <w:rPr>
          <w:rFonts w:hint="eastAsia"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信息反馈管理</w:t>
      </w:r>
    </w:p>
    <w:p>
      <w:pPr>
        <w:pStyle w:val="17"/>
        <w:widowControl/>
        <w:spacing w:line="320" w:lineRule="exact"/>
        <w:ind w:left="1200" w:firstLine="0"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收集客户提交的反馈信息，统一管理，对所提出的问题及时给出官方解答，并据此不断升级改进。</w:t>
      </w:r>
    </w:p>
    <w:p>
      <w:pPr>
        <w:pStyle w:val="17"/>
        <w:widowControl/>
        <w:numPr>
          <w:ilvl w:val="0"/>
          <w:numId w:val="3"/>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lang w:val="en-US" w:eastAsia="zh-CN"/>
        </w:rPr>
        <w:t>领养猫信息管理</w:t>
      </w:r>
    </w:p>
    <w:p>
      <w:pPr>
        <w:pStyle w:val="17"/>
        <w:widowControl/>
        <w:numPr>
          <w:numId w:val="0"/>
        </w:numPr>
        <w:spacing w:line="320" w:lineRule="exact"/>
        <w:ind w:left="480" w:leftChars="0" w:firstLine="839" w:firstLineChars="0"/>
        <w:textAlignment w:val="baseline"/>
        <w:rPr>
          <w:rFonts w:ascii="华文楷体" w:hAnsi="华文楷体" w:eastAsia="华文楷体" w:cs="宋体"/>
          <w:color w:val="000000"/>
          <w:kern w:val="0"/>
          <w:sz w:val="24"/>
          <w:szCs w:val="24"/>
          <w:lang w:val="en-US"/>
        </w:rPr>
      </w:pPr>
      <w:r>
        <w:rPr>
          <w:rFonts w:hint="eastAsia" w:ascii="华文楷体" w:hAnsi="华文楷体" w:eastAsia="华文楷体" w:cs="宋体"/>
          <w:color w:val="000000"/>
          <w:kern w:val="0"/>
          <w:sz w:val="24"/>
          <w:szCs w:val="24"/>
          <w:lang w:val="en-US" w:eastAsia="zh-CN"/>
        </w:rPr>
        <w:t>对用户发布的领养信息进行审核管理，删除用户发布的虚假广告、</w:t>
      </w:r>
      <w:r>
        <w:rPr>
          <w:rFonts w:hint="eastAsia" w:ascii="华文楷体" w:hAnsi="华文楷体" w:eastAsia="华文楷体" w:cs="宋体"/>
          <w:color w:val="000000"/>
          <w:kern w:val="0"/>
          <w:sz w:val="24"/>
          <w:szCs w:val="24"/>
          <w:lang w:val="en-US" w:eastAsia="zh-CN"/>
        </w:rPr>
        <w:tab/>
        <w:t/>
      </w:r>
      <w:r>
        <w:rPr>
          <w:rFonts w:hint="eastAsia" w:ascii="华文楷体" w:hAnsi="华文楷体" w:eastAsia="华文楷体" w:cs="宋体"/>
          <w:color w:val="000000"/>
          <w:kern w:val="0"/>
          <w:sz w:val="24"/>
          <w:szCs w:val="24"/>
          <w:lang w:val="en-US" w:eastAsia="zh-CN"/>
        </w:rPr>
        <w:tab/>
        <w:t>诈骗等信息。</w:t>
      </w:r>
    </w:p>
    <w:p>
      <w:pPr>
        <w:pStyle w:val="17"/>
        <w:widowControl/>
        <w:numPr>
          <w:ilvl w:val="0"/>
          <w:numId w:val="3"/>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lang w:val="en-US" w:eastAsia="zh-CN"/>
        </w:rPr>
        <w:t>店铺信息管理</w:t>
      </w:r>
    </w:p>
    <w:p>
      <w:pPr>
        <w:pStyle w:val="17"/>
        <w:widowControl/>
        <w:numPr>
          <w:numId w:val="0"/>
        </w:numPr>
        <w:spacing w:line="320" w:lineRule="exact"/>
        <w:ind w:left="480" w:leftChars="0" w:firstLine="839" w:firstLineChars="0"/>
        <w:textAlignment w:val="baseline"/>
        <w:rPr>
          <w:rFonts w:hint="eastAsia"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lang w:val="en-US" w:eastAsia="zh-CN"/>
        </w:rPr>
        <w:t>对在喵呜网申请开店的商家信息进行审核登记管理。</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3. 支付方式和物流配送方式</w:t>
      </w:r>
    </w:p>
    <w:p>
      <w:pPr>
        <w:pStyle w:val="17"/>
        <w:widowControl/>
        <w:numPr>
          <w:ilvl w:val="0"/>
          <w:numId w:val="4"/>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支付方式：支付宝支付、微信支付、银联支付</w:t>
      </w:r>
    </w:p>
    <w:p>
      <w:pPr>
        <w:pStyle w:val="17"/>
        <w:widowControl/>
        <w:numPr>
          <w:ilvl w:val="0"/>
          <w:numId w:val="4"/>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物流配送：主要以“喵呜网”物流团队配送为主，“喵呜网”建立自主物流体系，为众多与网站合作的商家提供配送服务。</w:t>
      </w:r>
    </w:p>
    <w:p>
      <w:pPr>
        <w:pStyle w:val="12"/>
        <w:rPr>
          <w:sz w:val="24"/>
          <w:szCs w:val="24"/>
        </w:rPr>
      </w:pPr>
      <w:r>
        <w:rPr>
          <w:rFonts w:hint="eastAsia"/>
          <w:sz w:val="24"/>
          <w:szCs w:val="24"/>
        </w:rPr>
        <w:t>三、 项目的营销功能规划</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1. 经营策略和销售渠道</w:t>
      </w:r>
    </w:p>
    <w:p>
      <w:pPr>
        <w:widowControl/>
        <w:spacing w:line="320" w:lineRule="exact"/>
        <w:ind w:left="24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（1）线上和线下推广相结合</w:t>
      </w:r>
    </w:p>
    <w:p>
      <w:pPr>
        <w:widowControl/>
        <w:spacing w:line="320" w:lineRule="exact"/>
        <w:ind w:left="840" w:leftChars="40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线上推广： 通过各种社交软件推广我们的网站及其产品；制作广告发布至网上，吸引更多人的眼球；建立网站的官方微博，发布商品的最新动态。</w:t>
      </w:r>
    </w:p>
    <w:p>
      <w:pPr>
        <w:widowControl/>
        <w:spacing w:line="320" w:lineRule="exact"/>
        <w:ind w:left="840" w:leftChars="40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线下推广：与线下的商家合作，扩大网站知名度；制作简单的传单，主要在居民多的地方，例如小公园、小区等发传单。</w:t>
      </w:r>
    </w:p>
    <w:p>
      <w:pPr>
        <w:widowControl/>
        <w:spacing w:line="320" w:lineRule="exact"/>
        <w:ind w:left="24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（2）借助第三方信息发布平台</w:t>
      </w:r>
    </w:p>
    <w:p>
      <w:pPr>
        <w:widowControl/>
        <w:spacing w:line="320" w:lineRule="exact"/>
        <w:ind w:left="84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在百度贴吧，在各大论坛里发布帖子，宣传网站以及最新活动。登陆免费搜索引擎：让搜索引擎都收录我们的网站，这样我们的网站就可以在互联网上被客户所查找到了。还有将我们的商品拍成小视频，放到一些小视频APP（如快手、抖音）或者微博里，提高我们网站的知名度。</w:t>
      </w:r>
    </w:p>
    <w:p>
      <w:pPr>
        <w:widowControl/>
        <w:spacing w:line="320" w:lineRule="exact"/>
        <w:ind w:left="24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（3）网站优化</w:t>
      </w:r>
    </w:p>
    <w:p>
      <w:pPr>
        <w:widowControl/>
        <w:spacing w:line="320" w:lineRule="exact"/>
        <w:ind w:left="84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网站优化，让页面在搜索引擎里排的靠前，这样就可以达到我们推广网站的效果。网站的描述尽可能的运用到比较容易搜索的词语，并且多些关键字，这样顾客搜索到我们网站的几率就多些。譬如“宠物猫”，因为在网上搜寻宠物的话，宠物猫受年轻人的青睐。</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2. 价格策略</w:t>
      </w:r>
    </w:p>
    <w:p>
      <w:pPr>
        <w:widowControl/>
        <w:spacing w:line="320" w:lineRule="exact"/>
        <w:ind w:left="42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“喵呜网”严格监控商家的价格波动，严禁商家采用虚抬价格然后借由打折优惠的由头进行出售，坚持让消费者以最实惠的价格买到最心仪的宠物猫。</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3. 客户关系管理</w:t>
      </w:r>
    </w:p>
    <w:p>
      <w:pPr>
        <w:widowControl/>
        <w:spacing w:line="320" w:lineRule="exact"/>
        <w:ind w:firstLine="420"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（1）每一个在网站购买过商品的用户都能对商品进行评价和建议，如果用</w:t>
      </w:r>
      <w:r>
        <w:rPr>
          <w:rFonts w:hint="eastAsia" w:ascii="华文楷体" w:hAnsi="华文楷体" w:eastAsia="华文楷体" w:cs="宋体"/>
          <w:color w:val="000000"/>
          <w:kern w:val="0"/>
          <w:sz w:val="24"/>
          <w:szCs w:val="24"/>
          <w:lang w:val="en-US" w:eastAsia="zh-CN"/>
        </w:rPr>
        <w:tab/>
      </w:r>
      <w:r>
        <w:rPr>
          <w:rFonts w:hint="eastAsia" w:ascii="华文楷体" w:hAnsi="华文楷体" w:eastAsia="华文楷体" w:cs="宋体"/>
          <w:color w:val="000000"/>
          <w:kern w:val="0"/>
          <w:sz w:val="24"/>
          <w:szCs w:val="24"/>
        </w:rPr>
        <w:t>户发现某个商家有问题可以进行投诉，网站后台管理人员会以最快的速度处</w:t>
      </w:r>
      <w:r>
        <w:rPr>
          <w:rFonts w:hint="eastAsia" w:ascii="华文楷体" w:hAnsi="华文楷体" w:eastAsia="华文楷体" w:cs="宋体"/>
          <w:color w:val="000000"/>
          <w:kern w:val="0"/>
          <w:sz w:val="24"/>
          <w:szCs w:val="24"/>
          <w:lang w:val="en-US" w:eastAsia="zh-CN"/>
        </w:rPr>
        <w:tab/>
      </w:r>
      <w:r>
        <w:rPr>
          <w:rFonts w:hint="eastAsia" w:ascii="华文楷体" w:hAnsi="华文楷体" w:eastAsia="华文楷体" w:cs="宋体"/>
          <w:color w:val="000000"/>
          <w:kern w:val="0"/>
          <w:sz w:val="24"/>
          <w:szCs w:val="24"/>
        </w:rPr>
        <w:t>理，一经核实会对该商家进行警告或者处罚。</w:t>
      </w:r>
    </w:p>
    <w:p>
      <w:pPr>
        <w:widowControl/>
        <w:spacing w:line="320" w:lineRule="exact"/>
        <w:ind w:firstLine="420"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（2）为消费者提供个性化推荐服务，推荐用户可能需要的、符合用户要求</w:t>
      </w:r>
      <w:r>
        <w:rPr>
          <w:rFonts w:hint="eastAsia" w:ascii="华文楷体" w:hAnsi="华文楷体" w:eastAsia="华文楷体" w:cs="宋体"/>
          <w:color w:val="000000"/>
          <w:kern w:val="0"/>
          <w:sz w:val="24"/>
          <w:szCs w:val="24"/>
          <w:lang w:val="en-US" w:eastAsia="zh-CN"/>
        </w:rPr>
        <w:tab/>
      </w:r>
      <w:r>
        <w:rPr>
          <w:rFonts w:hint="eastAsia" w:ascii="华文楷体" w:hAnsi="华文楷体" w:eastAsia="华文楷体" w:cs="宋体"/>
          <w:color w:val="000000"/>
          <w:kern w:val="0"/>
          <w:sz w:val="24"/>
          <w:szCs w:val="24"/>
        </w:rPr>
        <w:t>的产品。</w:t>
      </w:r>
    </w:p>
    <w:p>
      <w:pPr>
        <w:pStyle w:val="12"/>
        <w:rPr>
          <w:sz w:val="24"/>
          <w:szCs w:val="24"/>
        </w:rPr>
      </w:pPr>
      <w:r>
        <w:rPr>
          <w:rFonts w:hint="eastAsia"/>
          <w:sz w:val="24"/>
          <w:szCs w:val="24"/>
        </w:rPr>
        <w:t>四、 项目风格与布局</w:t>
      </w:r>
    </w:p>
    <w:p>
      <w:pPr>
        <w:widowControl/>
        <w:numPr>
          <w:ilvl w:val="0"/>
          <w:numId w:val="5"/>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网站以黑色、灰色和红色为主色，整体风格给人一种严肃冷酷的感觉，与首页中展示的宠物猫图片相互映衬，更显得猫的犀利，激发用户的购买欲望。</w:t>
      </w:r>
    </w:p>
    <w:p>
      <w:pPr>
        <w:widowControl/>
        <w:numPr>
          <w:ilvl w:val="0"/>
          <w:numId w:val="5"/>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布局简约，每个版块顶端都有大标题，让用户一眼就能知道版块的布局是怎样的，不同板块之间间隔清晰，简洁明了。</w:t>
      </w:r>
    </w:p>
    <w:p>
      <w:pPr>
        <w:widowControl/>
        <w:spacing w:line="320" w:lineRule="exact"/>
        <w:ind w:left="36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主导航：网站logo、菜单选项</w:t>
      </w:r>
    </w:p>
    <w:p>
      <w:pPr>
        <w:widowControl/>
        <w:spacing w:line="320" w:lineRule="exact"/>
        <w:ind w:left="36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次导航：搜索条、购物车、个人中心</w:t>
      </w:r>
    </w:p>
    <w:p>
      <w:pPr>
        <w:widowControl/>
        <w:spacing w:line="320" w:lineRule="exact"/>
        <w:ind w:left="36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走马灯：新品展示</w:t>
      </w:r>
    </w:p>
    <w:p>
      <w:pPr>
        <w:widowControl/>
        <w:spacing w:line="320" w:lineRule="exact"/>
        <w:ind w:left="36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新品</w:t>
      </w:r>
      <w:r>
        <w:rPr>
          <w:rFonts w:ascii="华文楷体" w:hAnsi="华文楷体" w:eastAsia="华文楷体" w:cs="Calibri"/>
          <w:color w:val="000000"/>
          <w:kern w:val="0"/>
          <w:sz w:val="24"/>
          <w:szCs w:val="24"/>
        </w:rPr>
        <w:t>/</w:t>
      </w:r>
      <w:r>
        <w:rPr>
          <w:rFonts w:hint="eastAsia" w:ascii="华文楷体" w:hAnsi="华文楷体" w:eastAsia="华文楷体" w:cs="宋体"/>
          <w:color w:val="000000"/>
          <w:kern w:val="0"/>
          <w:sz w:val="24"/>
          <w:szCs w:val="24"/>
        </w:rPr>
        <w:t>折扣商品展示：推荐好物介绍</w:t>
      </w:r>
    </w:p>
    <w:p>
      <w:pPr>
        <w:widowControl/>
        <w:spacing w:line="320" w:lineRule="exact"/>
        <w:ind w:left="36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底部导航：补充说明</w:t>
      </w:r>
    </w:p>
    <w:p>
      <w:pPr>
        <w:pStyle w:val="12"/>
        <w:rPr>
          <w:sz w:val="24"/>
          <w:szCs w:val="24"/>
        </w:rPr>
      </w:pPr>
      <w:r>
        <w:rPr>
          <w:rFonts w:hint="eastAsia"/>
          <w:sz w:val="24"/>
          <w:szCs w:val="24"/>
        </w:rPr>
        <w:t>五、</w:t>
      </w:r>
      <w:r>
        <w:rPr>
          <w:rFonts w:cs="Calibri"/>
          <w:sz w:val="24"/>
          <w:szCs w:val="24"/>
        </w:rPr>
        <w:t xml:space="preserve"> </w:t>
      </w:r>
      <w:r>
        <w:rPr>
          <w:rFonts w:hint="eastAsia"/>
          <w:sz w:val="24"/>
          <w:szCs w:val="24"/>
        </w:rPr>
        <w:t>项目技术规划</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1、开发工具：选用HTML、CSS、Javascript、NodeJS语言开发</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2、运行平台：运行主要是在PC端</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3、数据库系统：选用MongoDB数据库</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4、网站安全设计</w:t>
      </w:r>
    </w:p>
    <w:p>
      <w:pPr>
        <w:pStyle w:val="17"/>
        <w:widowControl/>
        <w:numPr>
          <w:ilvl w:val="0"/>
          <w:numId w:val="6"/>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防病毒软件：选用金山毒霸</w:t>
      </w:r>
    </w:p>
    <w:p>
      <w:pPr>
        <w:pStyle w:val="17"/>
        <w:widowControl/>
        <w:numPr>
          <w:ilvl w:val="0"/>
          <w:numId w:val="6"/>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防火墙软件：360防火墙</w:t>
      </w:r>
    </w:p>
    <w:p>
      <w:pPr>
        <w:pStyle w:val="17"/>
        <w:widowControl/>
        <w:numPr>
          <w:ilvl w:val="0"/>
          <w:numId w:val="6"/>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用户权限分配</w:t>
      </w:r>
    </w:p>
    <w:p>
      <w:pPr>
        <w:pStyle w:val="17"/>
        <w:widowControl/>
        <w:numPr>
          <w:ilvl w:val="0"/>
          <w:numId w:val="6"/>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数据库备份与恢复：阿里云</w:t>
      </w:r>
    </w:p>
    <w:p>
      <w:pPr>
        <w:pStyle w:val="17"/>
        <w:widowControl/>
        <w:numPr>
          <w:ilvl w:val="0"/>
          <w:numId w:val="6"/>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数据安全加密：华途</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5、SEO优化</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网站关键字：猫、猫咪、宠物猫、喵呜、喵呜网</w:t>
      </w:r>
    </w:p>
    <w:p>
      <w:pPr>
        <w:pStyle w:val="12"/>
        <w:rPr>
          <w:sz w:val="24"/>
          <w:szCs w:val="24"/>
        </w:rPr>
      </w:pPr>
      <w:r>
        <w:rPr>
          <w:rFonts w:hint="eastAsia"/>
          <w:sz w:val="24"/>
          <w:szCs w:val="24"/>
        </w:rPr>
        <w:t>六、</w:t>
      </w:r>
      <w:r>
        <w:rPr>
          <w:rFonts w:cs="Calibri"/>
          <w:sz w:val="24"/>
          <w:szCs w:val="24"/>
        </w:rPr>
        <w:t xml:space="preserve"> </w:t>
      </w:r>
      <w:r>
        <w:rPr>
          <w:rFonts w:hint="eastAsia"/>
          <w:sz w:val="24"/>
          <w:szCs w:val="24"/>
        </w:rPr>
        <w:t>项目盈利模式</w:t>
      </w:r>
    </w:p>
    <w:p>
      <w:pPr>
        <w:widowControl/>
        <w:numPr>
          <w:ilvl w:val="0"/>
          <w:numId w:val="7"/>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网站广告位的费用；</w:t>
      </w:r>
    </w:p>
    <w:p>
      <w:pPr>
        <w:widowControl/>
        <w:numPr>
          <w:ilvl w:val="0"/>
          <w:numId w:val="7"/>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商家入驻所交保证金或押金（申请注销店铺后可退还，若商家存在违规需抵押罚款）；</w:t>
      </w:r>
    </w:p>
    <w:p>
      <w:pPr>
        <w:widowControl/>
        <w:numPr>
          <w:ilvl w:val="0"/>
          <w:numId w:val="7"/>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每一笔成交订单按一定比例抽成；</w:t>
      </w:r>
    </w:p>
    <w:p>
      <w:pPr>
        <w:pStyle w:val="12"/>
        <w:rPr>
          <w:sz w:val="24"/>
          <w:szCs w:val="24"/>
        </w:rPr>
      </w:pPr>
      <w:r>
        <w:rPr>
          <w:rFonts w:hint="eastAsia"/>
          <w:sz w:val="24"/>
          <w:szCs w:val="24"/>
        </w:rPr>
        <w:t>七、</w:t>
      </w:r>
      <w:r>
        <w:rPr>
          <w:rFonts w:cs="Calibri"/>
          <w:sz w:val="24"/>
          <w:szCs w:val="24"/>
        </w:rPr>
        <w:t xml:space="preserve"> </w:t>
      </w:r>
      <w:r>
        <w:rPr>
          <w:rFonts w:hint="eastAsia"/>
          <w:sz w:val="24"/>
          <w:szCs w:val="24"/>
        </w:rPr>
        <w:t>项目成本与融资方式</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1. 成本：我们网站的成本主要是制作成本、开发费用以及宣传推广费。</w:t>
      </w:r>
    </w:p>
    <w:p>
      <w:pPr>
        <w:widowControl/>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2. 融资方式：主要靠集体投资</w:t>
      </w:r>
    </w:p>
    <w:p>
      <w:pPr>
        <w:pStyle w:val="12"/>
        <w:rPr>
          <w:sz w:val="24"/>
          <w:szCs w:val="24"/>
        </w:rPr>
      </w:pPr>
      <w:r>
        <w:rPr>
          <w:rFonts w:hint="eastAsia"/>
          <w:sz w:val="24"/>
          <w:szCs w:val="24"/>
        </w:rPr>
        <w:t>八、</w:t>
      </w:r>
      <w:r>
        <w:rPr>
          <w:rFonts w:cs="Calibri"/>
          <w:sz w:val="24"/>
          <w:szCs w:val="24"/>
        </w:rPr>
        <w:t xml:space="preserve"> </w:t>
      </w:r>
      <w:r>
        <w:rPr>
          <w:rFonts w:hint="eastAsia"/>
          <w:sz w:val="24"/>
          <w:szCs w:val="24"/>
        </w:rPr>
        <w:t>项目实施进度</w:t>
      </w:r>
    </w:p>
    <w:p>
      <w:pPr>
        <w:widowControl/>
        <w:numPr>
          <w:ilvl w:val="0"/>
          <w:numId w:val="8"/>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网站总策划</w:t>
      </w:r>
    </w:p>
    <w:p>
      <w:pPr>
        <w:widowControl/>
        <w:numPr>
          <w:ilvl w:val="0"/>
          <w:numId w:val="9"/>
        </w:numPr>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设计制作策划：网站栏目策划、设计风格策划</w:t>
      </w:r>
    </w:p>
    <w:p>
      <w:pPr>
        <w:widowControl/>
        <w:numPr>
          <w:ilvl w:val="0"/>
          <w:numId w:val="9"/>
        </w:numPr>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资料信息整理：资料收集、编辑整理</w:t>
      </w:r>
    </w:p>
    <w:p>
      <w:pPr>
        <w:widowControl/>
        <w:numPr>
          <w:ilvl w:val="0"/>
          <w:numId w:val="9"/>
        </w:numPr>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网络推广活动策划</w:t>
      </w:r>
    </w:p>
    <w:p>
      <w:pPr>
        <w:widowControl/>
        <w:numPr>
          <w:ilvl w:val="0"/>
          <w:numId w:val="10"/>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网站前台开发</w:t>
      </w:r>
    </w:p>
    <w:p>
      <w:pPr>
        <w:pStyle w:val="17"/>
        <w:widowControl/>
        <w:numPr>
          <w:ilvl w:val="0"/>
          <w:numId w:val="11"/>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设计阶段：设计框架完成主页面和栏目主页面、设计装饰图片、设计整合</w:t>
      </w:r>
    </w:p>
    <w:p>
      <w:pPr>
        <w:pStyle w:val="17"/>
        <w:widowControl/>
        <w:numPr>
          <w:ilvl w:val="0"/>
          <w:numId w:val="11"/>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制作阶段：装饰图的页面设计、加入代码、优化代码</w:t>
      </w:r>
    </w:p>
    <w:p>
      <w:pPr>
        <w:widowControl/>
        <w:numPr>
          <w:ilvl w:val="0"/>
          <w:numId w:val="12"/>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后台开发</w:t>
      </w:r>
    </w:p>
    <w:p>
      <w:pPr>
        <w:pStyle w:val="17"/>
        <w:widowControl/>
        <w:numPr>
          <w:ilvl w:val="0"/>
          <w:numId w:val="13"/>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确定模块化</w:t>
      </w:r>
      <w:r>
        <w:rPr>
          <w:rFonts w:ascii="华文楷体" w:hAnsi="华文楷体" w:eastAsia="华文楷体" w:cs="Calibri"/>
          <w:color w:val="000000"/>
          <w:kern w:val="0"/>
          <w:sz w:val="24"/>
          <w:szCs w:val="24"/>
        </w:rPr>
        <w:t>/</w:t>
      </w:r>
      <w:r>
        <w:rPr>
          <w:rFonts w:hint="eastAsia" w:ascii="华文楷体" w:hAnsi="华文楷体" w:eastAsia="华文楷体" w:cs="宋体"/>
          <w:color w:val="000000"/>
          <w:kern w:val="0"/>
          <w:sz w:val="24"/>
          <w:szCs w:val="24"/>
        </w:rPr>
        <w:t>分层设计参数</w:t>
      </w:r>
    </w:p>
    <w:p>
      <w:pPr>
        <w:pStyle w:val="17"/>
        <w:widowControl/>
        <w:numPr>
          <w:ilvl w:val="0"/>
          <w:numId w:val="13"/>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编写代码、上传功能模块</w:t>
      </w:r>
    </w:p>
    <w:p>
      <w:pPr>
        <w:widowControl/>
        <w:numPr>
          <w:ilvl w:val="0"/>
          <w:numId w:val="14"/>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试运行</w:t>
      </w:r>
    </w:p>
    <w:p>
      <w:pPr>
        <w:pStyle w:val="17"/>
        <w:widowControl/>
        <w:numPr>
          <w:ilvl w:val="0"/>
          <w:numId w:val="15"/>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调试运行</w:t>
      </w:r>
    </w:p>
    <w:p>
      <w:pPr>
        <w:pStyle w:val="17"/>
        <w:widowControl/>
        <w:numPr>
          <w:ilvl w:val="0"/>
          <w:numId w:val="15"/>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广泛征集意见</w:t>
      </w:r>
    </w:p>
    <w:p>
      <w:pPr>
        <w:widowControl/>
        <w:numPr>
          <w:ilvl w:val="0"/>
          <w:numId w:val="16"/>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网站推广</w:t>
      </w:r>
      <w:r>
        <w:rPr>
          <w:rFonts w:hint="eastAsia" w:ascii="华文楷体" w:hAnsi="华文楷体" w:eastAsia="华文楷体" w:cs="宋体"/>
          <w:color w:val="000000"/>
          <w:kern w:val="0"/>
          <w:sz w:val="24"/>
          <w:szCs w:val="24"/>
        </w:rPr>
        <w:tab/>
      </w:r>
    </w:p>
    <w:p>
      <w:pPr>
        <w:widowControl/>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网站建成后，有一个常规推广期，在这个期间内，需要收集各方面对网站的初步看法和意见，并继续充实网站的内容并及时进行更新，培养初步的访问群。此期间主要采用以下手段进行网站推广： </w:t>
      </w:r>
    </w:p>
    <w:p>
      <w:pPr>
        <w:pStyle w:val="17"/>
        <w:widowControl/>
        <w:numPr>
          <w:ilvl w:val="0"/>
          <w:numId w:val="17"/>
        </w:numPr>
        <w:spacing w:line="320" w:lineRule="exact"/>
        <w:ind w:firstLineChars="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采用传统的宣传媒体线下宣传；</w:t>
      </w:r>
    </w:p>
    <w:p>
      <w:pPr>
        <w:widowControl/>
        <w:numPr>
          <w:ilvl w:val="0"/>
          <w:numId w:val="17"/>
        </w:numPr>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通过微信、</w:t>
      </w:r>
      <w:r>
        <w:rPr>
          <w:rFonts w:ascii="华文楷体" w:hAnsi="华文楷体" w:eastAsia="华文楷体" w:cs="Calibri"/>
          <w:color w:val="000000"/>
          <w:kern w:val="0"/>
          <w:sz w:val="24"/>
          <w:szCs w:val="24"/>
        </w:rPr>
        <w:t>QQ</w:t>
      </w:r>
      <w:r>
        <w:rPr>
          <w:rFonts w:hint="eastAsia" w:ascii="华文楷体" w:hAnsi="华文楷体" w:eastAsia="华文楷体" w:cs="宋体"/>
          <w:color w:val="000000"/>
          <w:kern w:val="0"/>
          <w:sz w:val="24"/>
          <w:szCs w:val="24"/>
        </w:rPr>
        <w:t>、微博等社交平台扩散网站信息，从朋友圈入手扩大 知名度。</w:t>
      </w:r>
    </w:p>
    <w:p>
      <w:pPr>
        <w:widowControl/>
        <w:numPr>
          <w:ilvl w:val="0"/>
          <w:numId w:val="17"/>
        </w:numPr>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优化搜索引擎：做好每个网页的关键字索引，争取每个页面的关键字都有所不同，通过热门关键字优化、叠加来增加来自搜索引擎的收录。 </w:t>
      </w:r>
    </w:p>
    <w:p>
      <w:pPr>
        <w:widowControl/>
        <w:numPr>
          <w:ilvl w:val="0"/>
          <w:numId w:val="17"/>
        </w:numPr>
        <w:spacing w:line="320" w:lineRule="exact"/>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在知名网站登记：如新浪微博、百度贴吧等，宣传网站新品和折扣活动，发布软、硬广告。 </w:t>
      </w:r>
      <w:r>
        <w:rPr>
          <w:rFonts w:hint="eastAsia" w:ascii="华文楷体" w:hAnsi="华文楷体" w:eastAsia="华文楷体" w:cs="宋体"/>
          <w:b/>
          <w:bCs/>
          <w:color w:val="000000"/>
          <w:kern w:val="0"/>
          <w:sz w:val="24"/>
          <w:szCs w:val="24"/>
        </w:rPr>
        <w:t> </w:t>
      </w:r>
    </w:p>
    <w:p>
      <w:pPr>
        <w:pStyle w:val="12"/>
        <w:rPr>
          <w:sz w:val="24"/>
          <w:szCs w:val="24"/>
        </w:rPr>
      </w:pPr>
      <w:r>
        <w:rPr>
          <w:rFonts w:hint="eastAsia"/>
          <w:sz w:val="24"/>
          <w:szCs w:val="24"/>
        </w:rPr>
        <w:t>九、</w:t>
      </w:r>
      <w:r>
        <w:rPr>
          <w:rFonts w:cs="Calibri"/>
          <w:sz w:val="24"/>
          <w:szCs w:val="24"/>
        </w:rPr>
        <w:t xml:space="preserve"> </w:t>
      </w:r>
      <w:r>
        <w:rPr>
          <w:rFonts w:hint="eastAsia"/>
          <w:sz w:val="24"/>
          <w:szCs w:val="24"/>
        </w:rPr>
        <w:t>项目人力资源配置</w:t>
      </w:r>
    </w:p>
    <w:p>
      <w:pPr>
        <w:widowControl/>
        <w:numPr>
          <w:ilvl w:val="0"/>
          <w:numId w:val="18"/>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网站策划负责领会具体要求，网站总策划，栏目详细策划，设计制作和程序开发工作中的交叉部分，协调整体工作进度，制定网站推广计划并负责实施等； </w:t>
      </w:r>
    </w:p>
    <w:p>
      <w:pPr>
        <w:widowControl/>
        <w:numPr>
          <w:ilvl w:val="0"/>
          <w:numId w:val="18"/>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网页设计制作负责网站整体风格设计、网站首页和栏目首页设计、网站页面框架设计、网站美术编辑和具体页面制作等。 </w:t>
      </w:r>
    </w:p>
    <w:p>
      <w:pPr>
        <w:widowControl/>
        <w:numPr>
          <w:ilvl w:val="0"/>
          <w:numId w:val="18"/>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网站程序开发负责网站功能设计开发、网站交互平台设计开发、网络技术应用及维护、网站程序调试等。 </w:t>
      </w:r>
    </w:p>
    <w:p>
      <w:pPr>
        <w:widowControl/>
        <w:numPr>
          <w:ilvl w:val="0"/>
          <w:numId w:val="18"/>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网站文案编辑负责搜集整理各类网站资料，根据项目策划书编辑网站各栏目文字内容，书写起草网站各类文档，制作网站宣传推广说明，负责栏目日常更新内容的搜集和文字推广工作的进行。</w:t>
      </w:r>
    </w:p>
    <w:p>
      <w:pPr>
        <w:widowControl/>
        <w:numPr>
          <w:ilvl w:val="0"/>
          <w:numId w:val="18"/>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市场推广负责在各平台传播网站信息，扩大网站的知名度，增加访问量，最终达到获取订单、增加销售额的目的。</w:t>
      </w:r>
    </w:p>
    <w:p>
      <w:pPr>
        <w:widowControl/>
        <w:numPr>
          <w:ilvl w:val="0"/>
          <w:numId w:val="18"/>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客服负责与买家进行良好沟通，获得良好的印象，解决实际问题。</w:t>
      </w:r>
      <w:bookmarkStart w:id="0" w:name="_GoBack"/>
      <w:bookmarkEnd w:id="0"/>
    </w:p>
    <w:p>
      <w:pPr>
        <w:pStyle w:val="12"/>
        <w:rPr>
          <w:sz w:val="24"/>
          <w:szCs w:val="24"/>
        </w:rPr>
      </w:pPr>
      <w:r>
        <w:rPr>
          <w:rFonts w:hint="eastAsia"/>
          <w:sz w:val="24"/>
          <w:szCs w:val="24"/>
        </w:rPr>
        <w:t>十、</w:t>
      </w:r>
      <w:r>
        <w:rPr>
          <w:rFonts w:cs="Calibri"/>
          <w:sz w:val="24"/>
          <w:szCs w:val="24"/>
        </w:rPr>
        <w:t xml:space="preserve"> </w:t>
      </w:r>
      <w:r>
        <w:rPr>
          <w:rFonts w:hint="eastAsia"/>
          <w:sz w:val="24"/>
          <w:szCs w:val="24"/>
        </w:rPr>
        <w:t>项目风险与对策</w:t>
      </w:r>
    </w:p>
    <w:p>
      <w:pPr>
        <w:widowControl/>
        <w:numPr>
          <w:ilvl w:val="0"/>
          <w:numId w:val="19"/>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技术风险。项目完成人员都是在校大学生，还没有足够技术能力使项目做到完美，难免出现很多技术上的问题难以解决。</w:t>
      </w:r>
    </w:p>
    <w:p>
      <w:pPr>
        <w:widowControl/>
        <w:spacing w:line="320" w:lineRule="exact"/>
        <w:ind w:left="42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对策：不断学习相关技术，加强沟通，寻求老师和同学的帮助。</w:t>
      </w:r>
    </w:p>
    <w:p>
      <w:pPr>
        <w:widowControl/>
        <w:numPr>
          <w:ilvl w:val="0"/>
          <w:numId w:val="20"/>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货源风险。该项目为交易平台，销售商品为猫，针对性强，可能面临货源选择不当的问题，无法满足消费者需求。</w:t>
      </w:r>
    </w:p>
    <w:p>
      <w:pPr>
        <w:widowControl/>
        <w:spacing w:line="320" w:lineRule="exact"/>
        <w:ind w:left="42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对策：在选择货源时，应进行多次比较，在健康程度、品种上选择最佳货源，满足大部分消费者的需求。</w:t>
      </w:r>
    </w:p>
    <w:p>
      <w:pPr>
        <w:widowControl/>
        <w:numPr>
          <w:ilvl w:val="0"/>
          <w:numId w:val="21"/>
        </w:numPr>
        <w:spacing w:line="320" w:lineRule="exact"/>
        <w:ind w:left="405"/>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网络安全风险。网络安全是电子商务的发展保障，由于互联网的相对开放性，网上运行的设备、软件都存在着不可避免得安全漏洞，使得相关主体都承受着很大的交易安全风险。包括信息数据额丢失、篡改、泄露问题、电脑病毒问题等。</w:t>
      </w:r>
    </w:p>
    <w:p>
      <w:pPr>
        <w:widowControl/>
        <w:spacing w:line="320" w:lineRule="exact"/>
        <w:ind w:left="420"/>
        <w:textAlignment w:val="baseline"/>
        <w:rPr>
          <w:rFonts w:ascii="华文楷体" w:hAnsi="华文楷体" w:eastAsia="华文楷体" w:cs="宋体"/>
          <w:color w:val="000000"/>
          <w:kern w:val="0"/>
          <w:sz w:val="24"/>
          <w:szCs w:val="24"/>
        </w:rPr>
      </w:pPr>
      <w:r>
        <w:rPr>
          <w:rFonts w:hint="eastAsia" w:ascii="华文楷体" w:hAnsi="华文楷体" w:eastAsia="华文楷体" w:cs="宋体"/>
          <w:color w:val="000000"/>
          <w:kern w:val="0"/>
          <w:sz w:val="24"/>
          <w:szCs w:val="24"/>
        </w:rPr>
        <w:t>对策：提高网络安全风险意识，计划周全，提高个人技术能力，避免非正规网站、内容的错误引导。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楷体">
    <w:altName w:val="宋体"/>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4D5F"/>
    <w:multiLevelType w:val="multilevel"/>
    <w:tmpl w:val="06004D5F"/>
    <w:lvl w:ilvl="0" w:tentative="0">
      <w:start w:val="1"/>
      <w:numFmt w:val="decimal"/>
      <w:lvlText w:val="（%1）"/>
      <w:lvlJc w:val="left"/>
      <w:pPr>
        <w:ind w:left="1004" w:hanging="720"/>
      </w:pPr>
      <w:rPr>
        <w:rFonts w:hint="default"/>
        <w:sz w:val="24"/>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1">
    <w:nsid w:val="07ED4860"/>
    <w:multiLevelType w:val="multilevel"/>
    <w:tmpl w:val="07ED4860"/>
    <w:lvl w:ilvl="0" w:tentative="0">
      <w:start w:val="1"/>
      <w:numFmt w:val="decimal"/>
      <w:lvlText w:val="（%1）"/>
      <w:lvlJc w:val="left"/>
      <w:pPr>
        <w:ind w:left="660" w:hanging="420"/>
      </w:pPr>
      <w:rPr>
        <w:rFonts w:hint="default"/>
        <w:sz w:val="24"/>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2">
    <w:nsid w:val="0A35529E"/>
    <w:multiLevelType w:val="multilevel"/>
    <w:tmpl w:val="0A35529E"/>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3F4306C"/>
    <w:multiLevelType w:val="multilevel"/>
    <w:tmpl w:val="13F4306C"/>
    <w:lvl w:ilvl="0" w:tentative="0">
      <w:start w:val="1"/>
      <w:numFmt w:val="decimal"/>
      <w:lvlText w:val="（%1）"/>
      <w:lvlJc w:val="left"/>
      <w:pPr>
        <w:ind w:left="846" w:hanging="420"/>
      </w:pPr>
      <w:rPr>
        <w:rFonts w:hint="default"/>
        <w:sz w:val="24"/>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4">
    <w:nsid w:val="160E4E72"/>
    <w:multiLevelType w:val="multilevel"/>
    <w:tmpl w:val="160E4E72"/>
    <w:lvl w:ilvl="0" w:tentative="0">
      <w:start w:val="1"/>
      <w:numFmt w:val="decimal"/>
      <w:lvlText w:val="（%1）"/>
      <w:lvlJc w:val="left"/>
      <w:pPr>
        <w:ind w:left="824" w:hanging="420"/>
      </w:pPr>
      <w:rPr>
        <w:rFonts w:hint="default"/>
        <w:sz w:val="24"/>
      </w:rPr>
    </w:lvl>
    <w:lvl w:ilvl="1" w:tentative="0">
      <w:start w:val="1"/>
      <w:numFmt w:val="lowerLetter"/>
      <w:lvlText w:val="%2)"/>
      <w:lvlJc w:val="left"/>
      <w:pPr>
        <w:ind w:left="1244" w:hanging="420"/>
      </w:pPr>
    </w:lvl>
    <w:lvl w:ilvl="2" w:tentative="0">
      <w:start w:val="1"/>
      <w:numFmt w:val="lowerRoman"/>
      <w:lvlText w:val="%3."/>
      <w:lvlJc w:val="right"/>
      <w:pPr>
        <w:ind w:left="1664" w:hanging="420"/>
      </w:pPr>
    </w:lvl>
    <w:lvl w:ilvl="3" w:tentative="0">
      <w:start w:val="1"/>
      <w:numFmt w:val="decimal"/>
      <w:lvlText w:val="%4."/>
      <w:lvlJc w:val="left"/>
      <w:pPr>
        <w:ind w:left="2084" w:hanging="420"/>
      </w:pPr>
    </w:lvl>
    <w:lvl w:ilvl="4" w:tentative="0">
      <w:start w:val="1"/>
      <w:numFmt w:val="lowerLetter"/>
      <w:lvlText w:val="%5)"/>
      <w:lvlJc w:val="left"/>
      <w:pPr>
        <w:ind w:left="2504" w:hanging="420"/>
      </w:pPr>
    </w:lvl>
    <w:lvl w:ilvl="5" w:tentative="0">
      <w:start w:val="1"/>
      <w:numFmt w:val="lowerRoman"/>
      <w:lvlText w:val="%6."/>
      <w:lvlJc w:val="right"/>
      <w:pPr>
        <w:ind w:left="2924" w:hanging="420"/>
      </w:pPr>
    </w:lvl>
    <w:lvl w:ilvl="6" w:tentative="0">
      <w:start w:val="1"/>
      <w:numFmt w:val="decimal"/>
      <w:lvlText w:val="%7."/>
      <w:lvlJc w:val="left"/>
      <w:pPr>
        <w:ind w:left="3344" w:hanging="420"/>
      </w:pPr>
    </w:lvl>
    <w:lvl w:ilvl="7" w:tentative="0">
      <w:start w:val="1"/>
      <w:numFmt w:val="lowerLetter"/>
      <w:lvlText w:val="%8)"/>
      <w:lvlJc w:val="left"/>
      <w:pPr>
        <w:ind w:left="3764" w:hanging="420"/>
      </w:pPr>
    </w:lvl>
    <w:lvl w:ilvl="8" w:tentative="0">
      <w:start w:val="1"/>
      <w:numFmt w:val="lowerRoman"/>
      <w:lvlText w:val="%9."/>
      <w:lvlJc w:val="right"/>
      <w:pPr>
        <w:ind w:left="4184" w:hanging="420"/>
      </w:pPr>
    </w:lvl>
  </w:abstractNum>
  <w:abstractNum w:abstractNumId="5">
    <w:nsid w:val="16237357"/>
    <w:multiLevelType w:val="multilevel"/>
    <w:tmpl w:val="16237357"/>
    <w:lvl w:ilvl="0" w:tentative="0">
      <w:start w:val="1"/>
      <w:numFmt w:val="decimal"/>
      <w:lvlText w:val="（%1）"/>
      <w:lvlJc w:val="left"/>
      <w:pPr>
        <w:ind w:left="846" w:hanging="420"/>
      </w:pPr>
      <w:rPr>
        <w:rFonts w:hint="default"/>
        <w:sz w:val="24"/>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6">
    <w:nsid w:val="1D8C2B01"/>
    <w:multiLevelType w:val="multilevel"/>
    <w:tmpl w:val="1D8C2B01"/>
    <w:lvl w:ilvl="0" w:tentative="0">
      <w:start w:val="1"/>
      <w:numFmt w:val="decimal"/>
      <w:lvlText w:val="（%1）"/>
      <w:lvlJc w:val="left"/>
      <w:pPr>
        <w:tabs>
          <w:tab w:val="left" w:pos="765"/>
        </w:tabs>
        <w:ind w:left="765" w:hanging="360"/>
      </w:pPr>
      <w:rPr>
        <w:rFonts w:hint="default"/>
        <w:sz w:val="24"/>
      </w:rPr>
    </w:lvl>
    <w:lvl w:ilvl="1" w:tentative="0">
      <w:start w:val="1"/>
      <w:numFmt w:val="decimal"/>
      <w:lvlText w:val="%2."/>
      <w:lvlJc w:val="left"/>
      <w:pPr>
        <w:tabs>
          <w:tab w:val="left" w:pos="1485"/>
        </w:tabs>
        <w:ind w:left="1485" w:hanging="360"/>
      </w:pPr>
    </w:lvl>
    <w:lvl w:ilvl="2" w:tentative="0">
      <w:start w:val="1"/>
      <w:numFmt w:val="decimal"/>
      <w:lvlText w:val="%3."/>
      <w:lvlJc w:val="left"/>
      <w:pPr>
        <w:tabs>
          <w:tab w:val="left" w:pos="2205"/>
        </w:tabs>
        <w:ind w:left="2205" w:hanging="360"/>
      </w:pPr>
    </w:lvl>
    <w:lvl w:ilvl="3" w:tentative="0">
      <w:start w:val="1"/>
      <w:numFmt w:val="decimal"/>
      <w:lvlText w:val="%4."/>
      <w:lvlJc w:val="left"/>
      <w:pPr>
        <w:tabs>
          <w:tab w:val="left" w:pos="2925"/>
        </w:tabs>
        <w:ind w:left="2925" w:hanging="360"/>
      </w:pPr>
    </w:lvl>
    <w:lvl w:ilvl="4" w:tentative="0">
      <w:start w:val="1"/>
      <w:numFmt w:val="decimal"/>
      <w:lvlText w:val="%5."/>
      <w:lvlJc w:val="left"/>
      <w:pPr>
        <w:tabs>
          <w:tab w:val="left" w:pos="3645"/>
        </w:tabs>
        <w:ind w:left="3645" w:hanging="360"/>
      </w:pPr>
    </w:lvl>
    <w:lvl w:ilvl="5" w:tentative="0">
      <w:start w:val="1"/>
      <w:numFmt w:val="decimal"/>
      <w:lvlText w:val="%6."/>
      <w:lvlJc w:val="left"/>
      <w:pPr>
        <w:tabs>
          <w:tab w:val="left" w:pos="4365"/>
        </w:tabs>
        <w:ind w:left="4365" w:hanging="360"/>
      </w:pPr>
    </w:lvl>
    <w:lvl w:ilvl="6" w:tentative="0">
      <w:start w:val="1"/>
      <w:numFmt w:val="decimal"/>
      <w:lvlText w:val="%7."/>
      <w:lvlJc w:val="left"/>
      <w:pPr>
        <w:tabs>
          <w:tab w:val="left" w:pos="5085"/>
        </w:tabs>
        <w:ind w:left="5085" w:hanging="360"/>
      </w:pPr>
    </w:lvl>
    <w:lvl w:ilvl="7" w:tentative="0">
      <w:start w:val="1"/>
      <w:numFmt w:val="decimal"/>
      <w:lvlText w:val="%8."/>
      <w:lvlJc w:val="left"/>
      <w:pPr>
        <w:tabs>
          <w:tab w:val="left" w:pos="5805"/>
        </w:tabs>
        <w:ind w:left="5805" w:hanging="360"/>
      </w:pPr>
    </w:lvl>
    <w:lvl w:ilvl="8" w:tentative="0">
      <w:start w:val="1"/>
      <w:numFmt w:val="decimal"/>
      <w:lvlText w:val="%9."/>
      <w:lvlJc w:val="left"/>
      <w:pPr>
        <w:tabs>
          <w:tab w:val="left" w:pos="6525"/>
        </w:tabs>
        <w:ind w:left="6525" w:hanging="360"/>
      </w:pPr>
    </w:lvl>
  </w:abstractNum>
  <w:abstractNum w:abstractNumId="7">
    <w:nsid w:val="27AC2355"/>
    <w:multiLevelType w:val="multilevel"/>
    <w:tmpl w:val="27AC235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CB263F1"/>
    <w:multiLevelType w:val="multilevel"/>
    <w:tmpl w:val="2CB263F1"/>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CB95F36"/>
    <w:multiLevelType w:val="multilevel"/>
    <w:tmpl w:val="2CB95F36"/>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465426E"/>
    <w:multiLevelType w:val="multilevel"/>
    <w:tmpl w:val="346542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BEA2E78"/>
    <w:multiLevelType w:val="multilevel"/>
    <w:tmpl w:val="3BEA2E78"/>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6903C9A"/>
    <w:multiLevelType w:val="multilevel"/>
    <w:tmpl w:val="46903C9A"/>
    <w:lvl w:ilvl="0" w:tentative="0">
      <w:start w:val="1"/>
      <w:numFmt w:val="decimal"/>
      <w:lvlText w:val="（%1）"/>
      <w:lvlJc w:val="left"/>
      <w:pPr>
        <w:ind w:left="840" w:hanging="360"/>
      </w:pPr>
      <w:rPr>
        <w:rFonts w:hint="default"/>
        <w:sz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
    <w:nsid w:val="4B7C1D7F"/>
    <w:multiLevelType w:val="multilevel"/>
    <w:tmpl w:val="4B7C1D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C4B23F9"/>
    <w:multiLevelType w:val="multilevel"/>
    <w:tmpl w:val="4C4B23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E6E265F"/>
    <w:multiLevelType w:val="multilevel"/>
    <w:tmpl w:val="4E6E265F"/>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4ECD4474"/>
    <w:multiLevelType w:val="multilevel"/>
    <w:tmpl w:val="4ECD447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50A50BBA"/>
    <w:multiLevelType w:val="multilevel"/>
    <w:tmpl w:val="50A50BBA"/>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7E50F39"/>
    <w:multiLevelType w:val="multilevel"/>
    <w:tmpl w:val="67E50F3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77583786"/>
    <w:multiLevelType w:val="multilevel"/>
    <w:tmpl w:val="77583786"/>
    <w:lvl w:ilvl="0" w:tentative="0">
      <w:start w:val="1"/>
      <w:numFmt w:val="decimal"/>
      <w:lvlText w:val="（%1）"/>
      <w:lvlJc w:val="left"/>
      <w:pPr>
        <w:ind w:left="1200" w:hanging="720"/>
      </w:pPr>
      <w:rPr>
        <w:rFonts w:hint="default"/>
        <w:sz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
    <w:nsid w:val="77B07A57"/>
    <w:multiLevelType w:val="multilevel"/>
    <w:tmpl w:val="77B07A57"/>
    <w:lvl w:ilvl="0" w:tentative="0">
      <w:start w:val="1"/>
      <w:numFmt w:val="decimal"/>
      <w:lvlText w:val="（%1）"/>
      <w:lvlJc w:val="left"/>
      <w:pPr>
        <w:ind w:left="825" w:hanging="420"/>
      </w:pPr>
      <w:rPr>
        <w:rFonts w:hint="default"/>
        <w:sz w:val="24"/>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num w:numId="1">
    <w:abstractNumId w:val="8"/>
  </w:num>
  <w:num w:numId="2">
    <w:abstractNumId w:val="0"/>
  </w:num>
  <w:num w:numId="3">
    <w:abstractNumId w:val="19"/>
  </w:num>
  <w:num w:numId="4">
    <w:abstractNumId w:val="12"/>
  </w:num>
  <w:num w:numId="5">
    <w:abstractNumId w:val="13"/>
  </w:num>
  <w:num w:numId="6">
    <w:abstractNumId w:val="1"/>
  </w:num>
  <w:num w:numId="7">
    <w:abstractNumId w:val="10"/>
  </w:num>
  <w:num w:numId="8">
    <w:abstractNumId w:val="16"/>
  </w:num>
  <w:num w:numId="9">
    <w:abstractNumId w:val="6"/>
  </w:num>
  <w:num w:numId="10">
    <w:abstractNumId w:val="7"/>
  </w:num>
  <w:num w:numId="11">
    <w:abstractNumId w:val="3"/>
  </w:num>
  <w:num w:numId="12">
    <w:abstractNumId w:val="17"/>
  </w:num>
  <w:num w:numId="13">
    <w:abstractNumId w:val="5"/>
  </w:num>
  <w:num w:numId="14">
    <w:abstractNumId w:val="9"/>
  </w:num>
  <w:num w:numId="15">
    <w:abstractNumId w:val="4"/>
  </w:num>
  <w:num w:numId="16">
    <w:abstractNumId w:val="15"/>
  </w:num>
  <w:num w:numId="17">
    <w:abstractNumId w:val="20"/>
  </w:num>
  <w:num w:numId="18">
    <w:abstractNumId w:val="14"/>
  </w:num>
  <w:num w:numId="19">
    <w:abstractNumId w:val="18"/>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25B"/>
    <w:rsid w:val="000374C6"/>
    <w:rsid w:val="00067AD7"/>
    <w:rsid w:val="000949D9"/>
    <w:rsid w:val="000A01F1"/>
    <w:rsid w:val="000B4C33"/>
    <w:rsid w:val="000C67F3"/>
    <w:rsid w:val="00114689"/>
    <w:rsid w:val="00172845"/>
    <w:rsid w:val="00186B5C"/>
    <w:rsid w:val="001A29D3"/>
    <w:rsid w:val="001A3DFA"/>
    <w:rsid w:val="001E20D7"/>
    <w:rsid w:val="002076E9"/>
    <w:rsid w:val="002108C1"/>
    <w:rsid w:val="00227C7A"/>
    <w:rsid w:val="002742C0"/>
    <w:rsid w:val="00285262"/>
    <w:rsid w:val="003452F4"/>
    <w:rsid w:val="00397E00"/>
    <w:rsid w:val="004327EF"/>
    <w:rsid w:val="004436B7"/>
    <w:rsid w:val="0045723F"/>
    <w:rsid w:val="00466BAA"/>
    <w:rsid w:val="004967CF"/>
    <w:rsid w:val="004B03E1"/>
    <w:rsid w:val="004D425B"/>
    <w:rsid w:val="00523E7D"/>
    <w:rsid w:val="00540CE0"/>
    <w:rsid w:val="00586192"/>
    <w:rsid w:val="006E0B13"/>
    <w:rsid w:val="00740178"/>
    <w:rsid w:val="007564A2"/>
    <w:rsid w:val="007A25DF"/>
    <w:rsid w:val="007D15BD"/>
    <w:rsid w:val="007F5D92"/>
    <w:rsid w:val="007F6C7B"/>
    <w:rsid w:val="00837E52"/>
    <w:rsid w:val="00864D2E"/>
    <w:rsid w:val="00883409"/>
    <w:rsid w:val="008907D0"/>
    <w:rsid w:val="008C5CF9"/>
    <w:rsid w:val="00915EA8"/>
    <w:rsid w:val="00992B45"/>
    <w:rsid w:val="009B24F0"/>
    <w:rsid w:val="00A57F57"/>
    <w:rsid w:val="00A93322"/>
    <w:rsid w:val="00B00E6E"/>
    <w:rsid w:val="00B823F5"/>
    <w:rsid w:val="00BA25CE"/>
    <w:rsid w:val="00BD343C"/>
    <w:rsid w:val="00BE66A7"/>
    <w:rsid w:val="00C1785D"/>
    <w:rsid w:val="00D37F88"/>
    <w:rsid w:val="00D60D41"/>
    <w:rsid w:val="00D65803"/>
    <w:rsid w:val="00DE79C4"/>
    <w:rsid w:val="00DF14FF"/>
    <w:rsid w:val="00EB4CC6"/>
    <w:rsid w:val="00F20950"/>
    <w:rsid w:val="00F50B48"/>
    <w:rsid w:val="00F532B2"/>
    <w:rsid w:val="00F652E3"/>
    <w:rsid w:val="00F666F2"/>
    <w:rsid w:val="00FA4756"/>
    <w:rsid w:val="00FE448C"/>
    <w:rsid w:val="03A54878"/>
    <w:rsid w:val="043B6350"/>
    <w:rsid w:val="0A811570"/>
    <w:rsid w:val="15CD1E2D"/>
    <w:rsid w:val="6FE81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3"/>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18"/>
    <w:semiHidden/>
    <w:unhideWhenUsed/>
    <w:qFormat/>
    <w:uiPriority w:val="99"/>
    <w:rPr>
      <w:sz w:val="18"/>
      <w:szCs w:val="18"/>
    </w:rPr>
  </w:style>
  <w:style w:type="paragraph" w:styleId="9">
    <w:name w:val="footer"/>
    <w:basedOn w:val="1"/>
    <w:link w:val="16"/>
    <w:unhideWhenUsed/>
    <w:qFormat/>
    <w:uiPriority w:val="99"/>
    <w:pPr>
      <w:tabs>
        <w:tab w:val="center" w:pos="4153"/>
        <w:tab w:val="right" w:pos="8306"/>
      </w:tabs>
      <w:snapToGrid w:val="0"/>
      <w:jc w:val="left"/>
    </w:pPr>
    <w:rPr>
      <w:sz w:val="18"/>
      <w:szCs w:val="18"/>
    </w:rPr>
  </w:style>
  <w:style w:type="paragraph" w:styleId="10">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Subtitle"/>
    <w:basedOn w:val="1"/>
    <w:next w:val="1"/>
    <w:link w:val="28"/>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2">
    <w:name w:val="Title"/>
    <w:basedOn w:val="1"/>
    <w:next w:val="1"/>
    <w:link w:val="27"/>
    <w:qFormat/>
    <w:uiPriority w:val="10"/>
    <w:pPr>
      <w:spacing w:before="240" w:after="60"/>
      <w:jc w:val="left"/>
      <w:outlineLvl w:val="0"/>
    </w:pPr>
    <w:rPr>
      <w:rFonts w:eastAsia="宋体" w:asciiTheme="majorHAnsi" w:hAnsiTheme="majorHAnsi" w:cstheme="majorBidi"/>
      <w:b/>
      <w:bCs/>
      <w:sz w:val="24"/>
      <w:szCs w:val="32"/>
    </w:rPr>
  </w:style>
  <w:style w:type="character" w:customStyle="1" w:styleId="15">
    <w:name w:val="页眉 Char"/>
    <w:basedOn w:val="13"/>
    <w:link w:val="10"/>
    <w:qFormat/>
    <w:uiPriority w:val="99"/>
    <w:rPr>
      <w:sz w:val="18"/>
      <w:szCs w:val="18"/>
    </w:rPr>
  </w:style>
  <w:style w:type="character" w:customStyle="1" w:styleId="16">
    <w:name w:val="页脚 Char"/>
    <w:basedOn w:val="13"/>
    <w:link w:val="9"/>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批注框文本 Char"/>
    <w:basedOn w:val="13"/>
    <w:link w:val="8"/>
    <w:semiHidden/>
    <w:qFormat/>
    <w:uiPriority w:val="99"/>
    <w:rPr>
      <w:sz w:val="18"/>
      <w:szCs w:val="18"/>
    </w:rPr>
  </w:style>
  <w:style w:type="paragraph" w:customStyle="1" w:styleId="19">
    <w:name w:val="ql-align-justify"/>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0">
    <w:name w:val="bold:true"/>
    <w:basedOn w:val="13"/>
    <w:uiPriority w:val="0"/>
  </w:style>
  <w:style w:type="character" w:customStyle="1" w:styleId="21">
    <w:name w:val="font-family:宋体"/>
    <w:basedOn w:val="13"/>
    <w:qFormat/>
    <w:uiPriority w:val="0"/>
  </w:style>
  <w:style w:type="paragraph" w:customStyle="1" w:styleId="22">
    <w:name w:val="ace-lin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3">
    <w:name w:val="author-p-17970242"/>
    <w:basedOn w:val="13"/>
    <w:qFormat/>
    <w:uiPriority w:val="0"/>
  </w:style>
  <w:style w:type="character" w:customStyle="1" w:styleId="24">
    <w:name w:val="font-family:calibri"/>
    <w:basedOn w:val="13"/>
    <w:qFormat/>
    <w:uiPriority w:val="0"/>
  </w:style>
  <w:style w:type="character" w:customStyle="1" w:styleId="25">
    <w:name w:val="color:#000000"/>
    <w:basedOn w:val="13"/>
    <w:qFormat/>
    <w:uiPriority w:val="0"/>
  </w:style>
  <w:style w:type="character" w:customStyle="1" w:styleId="26">
    <w:name w:val="标题 1 Char"/>
    <w:basedOn w:val="13"/>
    <w:link w:val="2"/>
    <w:qFormat/>
    <w:uiPriority w:val="9"/>
    <w:rPr>
      <w:b/>
      <w:bCs/>
      <w:kern w:val="44"/>
      <w:sz w:val="44"/>
      <w:szCs w:val="44"/>
    </w:rPr>
  </w:style>
  <w:style w:type="character" w:customStyle="1" w:styleId="27">
    <w:name w:val="标题 Char"/>
    <w:basedOn w:val="13"/>
    <w:link w:val="12"/>
    <w:qFormat/>
    <w:uiPriority w:val="10"/>
    <w:rPr>
      <w:rFonts w:eastAsia="宋体" w:asciiTheme="majorHAnsi" w:hAnsiTheme="majorHAnsi" w:cstheme="majorBidi"/>
      <w:b/>
      <w:bCs/>
      <w:kern w:val="2"/>
      <w:sz w:val="24"/>
      <w:szCs w:val="32"/>
    </w:rPr>
  </w:style>
  <w:style w:type="character" w:customStyle="1" w:styleId="28">
    <w:name w:val="副标题 Char"/>
    <w:basedOn w:val="13"/>
    <w:link w:val="11"/>
    <w:qFormat/>
    <w:uiPriority w:val="11"/>
    <w:rPr>
      <w:rFonts w:eastAsia="宋体" w:asciiTheme="majorHAnsi" w:hAnsiTheme="majorHAnsi" w:cstheme="majorBidi"/>
      <w:b/>
      <w:bCs/>
      <w:kern w:val="28"/>
      <w:sz w:val="32"/>
      <w:szCs w:val="32"/>
    </w:rPr>
  </w:style>
  <w:style w:type="character" w:customStyle="1" w:styleId="29">
    <w:name w:val="标题 2 Char"/>
    <w:basedOn w:val="13"/>
    <w:link w:val="3"/>
    <w:qFormat/>
    <w:uiPriority w:val="9"/>
    <w:rPr>
      <w:rFonts w:asciiTheme="majorHAnsi" w:hAnsiTheme="majorHAnsi" w:eastAsiaTheme="majorEastAsia" w:cstheme="majorBidi"/>
      <w:b/>
      <w:bCs/>
      <w:kern w:val="2"/>
      <w:sz w:val="32"/>
      <w:szCs w:val="32"/>
    </w:rPr>
  </w:style>
  <w:style w:type="character" w:customStyle="1" w:styleId="30">
    <w:name w:val="标题 3 Char"/>
    <w:basedOn w:val="13"/>
    <w:link w:val="4"/>
    <w:qFormat/>
    <w:uiPriority w:val="9"/>
    <w:rPr>
      <w:b/>
      <w:bCs/>
      <w:kern w:val="2"/>
      <w:sz w:val="32"/>
      <w:szCs w:val="32"/>
    </w:rPr>
  </w:style>
  <w:style w:type="character" w:customStyle="1" w:styleId="31">
    <w:name w:val="标题 4 Char"/>
    <w:basedOn w:val="13"/>
    <w:link w:val="5"/>
    <w:qFormat/>
    <w:uiPriority w:val="9"/>
    <w:rPr>
      <w:rFonts w:asciiTheme="majorHAnsi" w:hAnsiTheme="majorHAnsi" w:eastAsiaTheme="majorEastAsia" w:cstheme="majorBidi"/>
      <w:b/>
      <w:bCs/>
      <w:kern w:val="2"/>
      <w:sz w:val="28"/>
      <w:szCs w:val="28"/>
    </w:rPr>
  </w:style>
  <w:style w:type="character" w:customStyle="1" w:styleId="32">
    <w:name w:val="标题 5 Char"/>
    <w:basedOn w:val="13"/>
    <w:link w:val="6"/>
    <w:qFormat/>
    <w:uiPriority w:val="9"/>
    <w:rPr>
      <w:b/>
      <w:bCs/>
      <w:kern w:val="2"/>
      <w:sz w:val="28"/>
      <w:szCs w:val="28"/>
    </w:rPr>
  </w:style>
  <w:style w:type="character" w:customStyle="1" w:styleId="33">
    <w:name w:val="标题 6 Char"/>
    <w:basedOn w:val="13"/>
    <w:link w:val="7"/>
    <w:qFormat/>
    <w:uiPriority w:val="9"/>
    <w:rPr>
      <w:rFonts w:asciiTheme="majorHAnsi" w:hAnsiTheme="majorHAnsi" w:eastAsiaTheme="majorEastAsia" w:cstheme="majorBidi"/>
      <w:b/>
      <w:bCs/>
      <w:kern w:val="2"/>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618</Words>
  <Characters>3525</Characters>
  <Lines>29</Lines>
  <Paragraphs>8</Paragraphs>
  <TotalTime>3</TotalTime>
  <ScaleCrop>false</ScaleCrop>
  <LinksUpToDate>false</LinksUpToDate>
  <CharactersWithSpaces>4135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2018-03-10T02:08:00Z</dcterms:created>
  <dc:creator>asus</dc:creator>
  <cp:lastModifiedBy>泡芙小姐</cp:lastModifiedBy>
  <dcterms:modified xsi:type="dcterms:W3CDTF">2019-03-05T12:40:36Z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