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6F71" w14:textId="5E039DA7" w:rsidR="00242F98" w:rsidRDefault="006C6A42" w:rsidP="006C6A42">
      <w:pPr>
        <w:pStyle w:val="1"/>
      </w:pPr>
      <w:r>
        <w:rPr>
          <w:rFonts w:hint="eastAsia"/>
        </w:rPr>
        <w:t>Optimization for deep learning</w:t>
      </w:r>
    </w:p>
    <w:p w14:paraId="1E780D99" w14:textId="516AE3A9" w:rsidR="006C6A42" w:rsidRPr="006C6A42" w:rsidRDefault="006C6A42" w:rsidP="006C6A42">
      <w:pPr>
        <w:pStyle w:val="2"/>
        <w:rPr>
          <w:rFonts w:hint="eastAsia"/>
        </w:rPr>
      </w:pPr>
      <w:r>
        <w:rPr>
          <w:rFonts w:hint="eastAsia"/>
        </w:rPr>
        <w:t>P26</w:t>
      </w:r>
    </w:p>
    <w:p w14:paraId="0EBC852E" w14:textId="50E5E466" w:rsidR="006C6A42" w:rsidRPr="006C6A42" w:rsidRDefault="006C6A42" w:rsidP="006C6A42">
      <w:pPr>
        <w:numPr>
          <w:ilvl w:val="0"/>
          <w:numId w:val="18"/>
        </w:numPr>
      </w:pPr>
      <w:r w:rsidRPr="006C6A42">
        <w:rPr>
          <w:b/>
          <w:bCs/>
        </w:rPr>
        <w:t>核心目标与符号</w:t>
      </w:r>
      <w:r w:rsidRPr="006C6A42">
        <w:t>：目标是找到参数</w:t>
      </w:r>
      <w:r w:rsidRPr="006C6A42">
        <w:t xml:space="preserve"> θ</w:t>
      </w:r>
      <w:r w:rsidRPr="006C6A42">
        <w:t>，使训练数据的损失函数</w:t>
      </w:r>
      <w:r w:rsidRPr="006C6A42">
        <w:t xml:space="preserve"> L </w:t>
      </w:r>
      <w:r w:rsidRPr="006C6A42">
        <w:t>最小，让模型预测</w:t>
      </w:r>
      <w:r w:rsidRPr="006C6A42">
        <w:t xml:space="preserve"> y (t) </w:t>
      </w:r>
      <w:r w:rsidRPr="006C6A42">
        <w:t>接近真实值</w:t>
      </w:r>
      <w:r w:rsidRPr="006C6A42">
        <w:t>ŷ(t)</w:t>
      </w:r>
      <w:r w:rsidRPr="006C6A42">
        <w:t>。关键符号包括</w:t>
      </w:r>
      <w:r w:rsidRPr="006C6A42">
        <w:t xml:space="preserve"> θₜ</w:t>
      </w:r>
      <w:r w:rsidRPr="006C6A42">
        <w:t>（神经网络参数）、</w:t>
      </w:r>
      <w:r w:rsidRPr="006C6A42">
        <w:t>L</w:t>
      </w:r>
      <w:r w:rsidRPr="006C6A42">
        <w:t>（损失函数）、梯度（</w:t>
      </w:r>
      <w:r w:rsidRPr="006C6A42">
        <w:rPr>
          <w:rFonts w:ascii="Cambria Math" w:hAnsi="Cambria Math" w:cs="Cambria Math"/>
        </w:rPr>
        <w:t>∇</w:t>
      </w:r>
      <w:r w:rsidRPr="006C6A42">
        <w:t>L</w:t>
      </w:r>
      <w:r w:rsidRPr="006C6A42">
        <w:t>）、动量（记录梯度历史信息）。</w:t>
      </w:r>
    </w:p>
    <w:p w14:paraId="714DDE8B" w14:textId="77777777" w:rsidR="006C6A42" w:rsidRPr="006C6A42" w:rsidRDefault="006C6A42" w:rsidP="006C6A42">
      <w:pPr>
        <w:numPr>
          <w:ilvl w:val="0"/>
          <w:numId w:val="18"/>
        </w:numPr>
      </w:pPr>
      <w:r w:rsidRPr="006C6A42">
        <w:rPr>
          <w:b/>
          <w:bCs/>
        </w:rPr>
        <w:t>学习模式</w:t>
      </w:r>
      <w:r w:rsidRPr="006C6A42">
        <w:t>：区分在线学习（每步仅处理单个样本）与离线学习（每步可处理全部数据），课程假设离线场景（可获取所有数据计算完整损失）。</w:t>
      </w:r>
    </w:p>
    <w:p w14:paraId="535F7A79" w14:textId="77777777" w:rsidR="006C6A42" w:rsidRPr="006C6A42" w:rsidRDefault="006C6A42" w:rsidP="006C6A42">
      <w:pPr>
        <w:numPr>
          <w:ilvl w:val="0"/>
          <w:numId w:val="18"/>
        </w:numPr>
      </w:pPr>
      <w:r w:rsidRPr="006C6A42">
        <w:rPr>
          <w:b/>
          <w:bCs/>
        </w:rPr>
        <w:t>经典优化器原理</w:t>
      </w:r>
      <w:r w:rsidRPr="006C6A42">
        <w:t>：</w:t>
      </w:r>
    </w:p>
    <w:p w14:paraId="10EA5717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>SGD</w:t>
      </w:r>
      <w:r w:rsidRPr="006C6A42">
        <w:t>：从初始参数出发，沿梯度反方向（损失减小方向）逐步移动。</w:t>
      </w:r>
    </w:p>
    <w:p w14:paraId="091BCCC0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>SGDM</w:t>
      </w:r>
      <w:r w:rsidRPr="006C6A42">
        <w:t>：引入动量，累加历史梯度信息，避免因单步梯度接近</w:t>
      </w:r>
      <w:r w:rsidRPr="006C6A42">
        <w:t xml:space="preserve"> 0 </w:t>
      </w:r>
      <w:r w:rsidRPr="006C6A42">
        <w:t>而停滞。</w:t>
      </w:r>
    </w:p>
    <w:p w14:paraId="0A8A887E" w14:textId="77777777" w:rsidR="006C6A42" w:rsidRPr="006C6A42" w:rsidRDefault="006C6A42" w:rsidP="006C6A42">
      <w:pPr>
        <w:numPr>
          <w:ilvl w:val="1"/>
          <w:numId w:val="18"/>
        </w:numPr>
      </w:pPr>
      <w:proofErr w:type="spellStart"/>
      <w:r w:rsidRPr="006C6A42">
        <w:t>Adagrad</w:t>
      </w:r>
      <w:proofErr w:type="spellEnd"/>
      <w:r w:rsidRPr="006C6A42">
        <w:t>：学习率分母为历史梯度和，动态调整（梯度大则学习率小，反之则大）。</w:t>
      </w:r>
    </w:p>
    <w:p w14:paraId="7FA2F9B9" w14:textId="77777777" w:rsidR="006C6A42" w:rsidRPr="006C6A42" w:rsidRDefault="006C6A42" w:rsidP="006C6A42">
      <w:pPr>
        <w:numPr>
          <w:ilvl w:val="1"/>
          <w:numId w:val="18"/>
        </w:numPr>
      </w:pPr>
      <w:proofErr w:type="spellStart"/>
      <w:r w:rsidRPr="006C6A42">
        <w:t>RMSProp</w:t>
      </w:r>
      <w:proofErr w:type="spellEnd"/>
      <w:r w:rsidRPr="006C6A42">
        <w:t>：改进</w:t>
      </w:r>
      <w:r w:rsidRPr="006C6A42">
        <w:t xml:space="preserve"> </w:t>
      </w:r>
      <w:proofErr w:type="spellStart"/>
      <w:r w:rsidRPr="006C6A42">
        <w:t>Adagrad</w:t>
      </w:r>
      <w:proofErr w:type="spellEnd"/>
      <w:r w:rsidRPr="006C6A42">
        <w:t xml:space="preserve"> </w:t>
      </w:r>
      <w:r w:rsidRPr="006C6A42">
        <w:t>的分母计算（指数加权平均），避免学习率过小。</w:t>
      </w:r>
    </w:p>
    <w:p w14:paraId="2A533800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>Adam</w:t>
      </w:r>
      <w:r w:rsidRPr="006C6A42">
        <w:t>：结合</w:t>
      </w:r>
      <w:r w:rsidRPr="006C6A42">
        <w:t xml:space="preserve"> SGDM </w:t>
      </w:r>
      <w:r w:rsidRPr="006C6A42">
        <w:t>的动量与</w:t>
      </w:r>
      <w:r w:rsidRPr="006C6A42">
        <w:t xml:space="preserve"> </w:t>
      </w:r>
      <w:proofErr w:type="spellStart"/>
      <w:r w:rsidRPr="006C6A42">
        <w:t>RMSProp</w:t>
      </w:r>
      <w:proofErr w:type="spellEnd"/>
      <w:r w:rsidRPr="006C6A42">
        <w:t xml:space="preserve"> </w:t>
      </w:r>
      <w:r w:rsidRPr="006C6A42">
        <w:t>的自适应学习率，修正初始动量偏差。</w:t>
      </w:r>
    </w:p>
    <w:p w14:paraId="55983356" w14:textId="77777777" w:rsidR="006C6A42" w:rsidRPr="006C6A42" w:rsidRDefault="006C6A42" w:rsidP="006C6A42">
      <w:pPr>
        <w:numPr>
          <w:ilvl w:val="0"/>
          <w:numId w:val="18"/>
        </w:numPr>
      </w:pPr>
      <w:r w:rsidRPr="006C6A42">
        <w:rPr>
          <w:b/>
          <w:bCs/>
        </w:rPr>
        <w:t>优化</w:t>
      </w:r>
      <w:proofErr w:type="gramStart"/>
      <w:r w:rsidRPr="006C6A42">
        <w:rPr>
          <w:b/>
          <w:bCs/>
        </w:rPr>
        <w:t>器实践</w:t>
      </w:r>
      <w:proofErr w:type="gramEnd"/>
      <w:r w:rsidRPr="006C6A42">
        <w:rPr>
          <w:b/>
          <w:bCs/>
        </w:rPr>
        <w:t>与对比</w:t>
      </w:r>
      <w:r w:rsidRPr="006C6A42">
        <w:t>：</w:t>
      </w:r>
    </w:p>
    <w:p w14:paraId="4AF65431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>知名模型中，</w:t>
      </w:r>
      <w:r w:rsidRPr="006C6A42">
        <w:t>BERT</w:t>
      </w:r>
      <w:r w:rsidRPr="006C6A42">
        <w:t>、</w:t>
      </w:r>
      <w:r w:rsidRPr="006C6A42">
        <w:t xml:space="preserve">Transformer </w:t>
      </w:r>
      <w:r w:rsidRPr="006C6A42">
        <w:t>等用</w:t>
      </w:r>
      <w:r w:rsidRPr="006C6A42">
        <w:t xml:space="preserve"> Adam</w:t>
      </w:r>
      <w:r w:rsidRPr="006C6A42">
        <w:t>，</w:t>
      </w:r>
      <w:r w:rsidRPr="006C6A42">
        <w:t>YOLO</w:t>
      </w:r>
      <w:r w:rsidRPr="006C6A42">
        <w:t>、</w:t>
      </w:r>
      <w:proofErr w:type="spellStart"/>
      <w:r w:rsidRPr="006C6A42">
        <w:t>ResNet</w:t>
      </w:r>
      <w:proofErr w:type="spellEnd"/>
      <w:r w:rsidRPr="006C6A42">
        <w:t xml:space="preserve"> </w:t>
      </w:r>
      <w:r w:rsidRPr="006C6A42">
        <w:t>等用</w:t>
      </w:r>
      <w:r w:rsidRPr="006C6A42">
        <w:t xml:space="preserve"> SGDM</w:t>
      </w:r>
      <w:r w:rsidRPr="006C6A42">
        <w:t>。</w:t>
      </w:r>
    </w:p>
    <w:p w14:paraId="6708AF7E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 xml:space="preserve">Adam </w:t>
      </w:r>
      <w:r w:rsidRPr="006C6A42">
        <w:t>训练收敛快但验证集泛化波动大；</w:t>
      </w:r>
      <w:r w:rsidRPr="006C6A42">
        <w:t xml:space="preserve">SGDM </w:t>
      </w:r>
      <w:r w:rsidRPr="006C6A42">
        <w:t>训练慢但更稳定，收敛效果好（可能与找到的最小值平坦度相关）。</w:t>
      </w:r>
    </w:p>
    <w:p w14:paraId="534170DB" w14:textId="77777777" w:rsidR="006C6A42" w:rsidRPr="006C6A42" w:rsidRDefault="006C6A42" w:rsidP="006C6A42">
      <w:pPr>
        <w:numPr>
          <w:ilvl w:val="0"/>
          <w:numId w:val="18"/>
        </w:numPr>
      </w:pPr>
      <w:r w:rsidRPr="006C6A42">
        <w:rPr>
          <w:b/>
          <w:bCs/>
        </w:rPr>
        <w:t>优化器改进方法</w:t>
      </w:r>
      <w:r w:rsidRPr="006C6A42">
        <w:t>：</w:t>
      </w:r>
    </w:p>
    <w:p w14:paraId="1093539C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>SWATS</w:t>
      </w:r>
      <w:r w:rsidRPr="006C6A42">
        <w:t>：初期用</w:t>
      </w:r>
      <w:r w:rsidRPr="006C6A42">
        <w:t xml:space="preserve"> Adam </w:t>
      </w:r>
      <w:r w:rsidRPr="006C6A42">
        <w:t>加速，后期换</w:t>
      </w:r>
      <w:r w:rsidRPr="006C6A42">
        <w:t xml:space="preserve"> SGDM </w:t>
      </w:r>
      <w:r w:rsidRPr="006C6A42">
        <w:t>稳定收敛。</w:t>
      </w:r>
    </w:p>
    <w:p w14:paraId="7EFB372C" w14:textId="77777777" w:rsidR="006C6A42" w:rsidRPr="006C6A42" w:rsidRDefault="006C6A42" w:rsidP="006C6A42">
      <w:pPr>
        <w:numPr>
          <w:ilvl w:val="1"/>
          <w:numId w:val="18"/>
        </w:numPr>
      </w:pPr>
      <w:proofErr w:type="spellStart"/>
      <w:r w:rsidRPr="006C6A42">
        <w:t>AMSGrad</w:t>
      </w:r>
      <w:proofErr w:type="spellEnd"/>
      <w:r w:rsidRPr="006C6A42">
        <w:t>：通过记录最大历史梯度，缓解</w:t>
      </w:r>
      <w:r w:rsidRPr="006C6A42">
        <w:t xml:space="preserve"> Adam </w:t>
      </w:r>
      <w:r w:rsidRPr="006C6A42">
        <w:t>中有效梯度影响弱的问题。</w:t>
      </w:r>
    </w:p>
    <w:p w14:paraId="06809956" w14:textId="77777777" w:rsidR="006C6A42" w:rsidRPr="006C6A42" w:rsidRDefault="006C6A42" w:rsidP="006C6A42">
      <w:pPr>
        <w:numPr>
          <w:ilvl w:val="1"/>
          <w:numId w:val="18"/>
        </w:numPr>
      </w:pPr>
      <w:proofErr w:type="spellStart"/>
      <w:r w:rsidRPr="006C6A42">
        <w:t>AdaBound</w:t>
      </w:r>
      <w:proofErr w:type="spellEnd"/>
      <w:r w:rsidRPr="006C6A42">
        <w:t>：对学习率设上下界，解决梯度过大时学习率过小问题（人工设定界限，削弱自适应性）。</w:t>
      </w:r>
    </w:p>
    <w:p w14:paraId="0E871F95" w14:textId="77777777" w:rsidR="006C6A42" w:rsidRPr="006C6A42" w:rsidRDefault="006C6A42" w:rsidP="006C6A42">
      <w:pPr>
        <w:numPr>
          <w:ilvl w:val="1"/>
          <w:numId w:val="18"/>
        </w:numPr>
      </w:pPr>
      <w:r w:rsidRPr="006C6A42">
        <w:t xml:space="preserve">SGD </w:t>
      </w:r>
      <w:r w:rsidRPr="006C6A42">
        <w:t>改进：通过周期性调整学习率（如</w:t>
      </w:r>
      <w:r w:rsidRPr="006C6A42">
        <w:t xml:space="preserve"> Cyclical</w:t>
      </w:r>
      <w:r w:rsidRPr="006C6A42">
        <w:t>、</w:t>
      </w:r>
      <w:r w:rsidRPr="006C6A42">
        <w:t xml:space="preserve">One-cycle </w:t>
      </w:r>
      <w:r w:rsidRPr="006C6A42">
        <w:t>策略）加速收敛。</w:t>
      </w:r>
    </w:p>
    <w:p w14:paraId="3AF53772" w14:textId="77777777" w:rsidR="006C6A42" w:rsidRDefault="006C6A42" w:rsidP="007D13BA"/>
    <w:p w14:paraId="23034E77" w14:textId="12DA6870" w:rsidR="006C6A42" w:rsidRDefault="006C6A42" w:rsidP="006C6A42">
      <w:pPr>
        <w:pStyle w:val="2"/>
        <w:rPr>
          <w:rFonts w:hint="eastAsia"/>
        </w:rPr>
      </w:pPr>
      <w:r>
        <w:rPr>
          <w:rFonts w:hint="eastAsia"/>
        </w:rPr>
        <w:t>P27</w:t>
      </w:r>
    </w:p>
    <w:p w14:paraId="063D5EE8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>优化器特性与组合</w:t>
      </w:r>
      <w:r w:rsidRPr="006C6A42">
        <w:t>：稳定型算法收敛效果好，</w:t>
      </w:r>
      <w:r w:rsidRPr="006C6A42">
        <w:t xml:space="preserve">Adam </w:t>
      </w:r>
      <w:r w:rsidRPr="006C6A42">
        <w:t>计算快，实际中常组合使用；针对</w:t>
      </w:r>
      <w:r w:rsidRPr="006C6A42">
        <w:t xml:space="preserve"> Adam </w:t>
      </w:r>
      <w:r w:rsidRPr="006C6A42">
        <w:t>的不稳定性，可通过限制学习</w:t>
      </w:r>
      <w:proofErr w:type="gramStart"/>
      <w:r w:rsidRPr="006C6A42">
        <w:t>率范围</w:t>
      </w:r>
      <w:proofErr w:type="gramEnd"/>
      <w:r w:rsidRPr="006C6A42">
        <w:t>改进，对</w:t>
      </w:r>
      <w:r w:rsidRPr="006C6A42">
        <w:t xml:space="preserve"> SGDM </w:t>
      </w:r>
      <w:r w:rsidRPr="006C6A42">
        <w:t>则可通过调整学习率策略（如周期性调度）加速收敛。</w:t>
      </w:r>
    </w:p>
    <w:p w14:paraId="7B6EA2B3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 xml:space="preserve">Adam </w:t>
      </w:r>
      <w:r w:rsidRPr="006C6A42">
        <w:rPr>
          <w:b/>
          <w:bCs/>
        </w:rPr>
        <w:t>的改进与</w:t>
      </w:r>
      <w:r w:rsidRPr="006C6A42">
        <w:rPr>
          <w:b/>
          <w:bCs/>
        </w:rPr>
        <w:t xml:space="preserve"> warmup</w:t>
      </w:r>
      <w:r w:rsidRPr="006C6A42">
        <w:t>：训练初期梯度分布混乱、分母估计不准，导致</w:t>
      </w:r>
      <w:r w:rsidRPr="006C6A42">
        <w:t xml:space="preserve"> Adam </w:t>
      </w:r>
      <w:r w:rsidRPr="006C6A42">
        <w:t>不稳定，需引入</w:t>
      </w:r>
      <w:r w:rsidRPr="006C6A42">
        <w:t xml:space="preserve"> warmup</w:t>
      </w:r>
      <w:r w:rsidRPr="006C6A42">
        <w:t>（如学习率先增后减），改善初期波动；通过估计梯度方差（</w:t>
      </w:r>
      <w:r w:rsidRPr="006C6A42">
        <w:t>rt</w:t>
      </w:r>
      <w:r w:rsidRPr="006C6A42">
        <w:t>）动态调整步长，初期走小步保证稳定。</w:t>
      </w:r>
    </w:p>
    <w:p w14:paraId="5E64A49D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>算法切换逻辑</w:t>
      </w:r>
      <w:r w:rsidRPr="006C6A42">
        <w:t>：</w:t>
      </w:r>
      <w:r w:rsidRPr="006C6A42">
        <w:t xml:space="preserve">RM </w:t>
      </w:r>
      <w:r w:rsidRPr="006C6A42">
        <w:t>算法因初期</w:t>
      </w:r>
      <w:r w:rsidRPr="006C6A42">
        <w:t xml:space="preserve"> rt </w:t>
      </w:r>
      <w:r w:rsidRPr="006C6A42">
        <w:t>估计不准，先使用</w:t>
      </w:r>
      <w:r w:rsidRPr="006C6A42">
        <w:t xml:space="preserve"> SGDM</w:t>
      </w:r>
      <w:r w:rsidRPr="006C6A42">
        <w:t>，</w:t>
      </w:r>
      <w:proofErr w:type="gramStart"/>
      <w:r w:rsidRPr="006C6A42">
        <w:t>待估计</w:t>
      </w:r>
      <w:proofErr w:type="gramEnd"/>
      <w:r w:rsidRPr="006C6A42">
        <w:t>可靠后切换为</w:t>
      </w:r>
      <w:r w:rsidRPr="006C6A42">
        <w:t xml:space="preserve"> Adam</w:t>
      </w:r>
      <w:r w:rsidRPr="006C6A42">
        <w:t>；</w:t>
      </w:r>
      <w:r w:rsidRPr="006C6A42">
        <w:t xml:space="preserve">SWATS </w:t>
      </w:r>
      <w:r w:rsidRPr="006C6A42">
        <w:t>则为追求更好收敛，从</w:t>
      </w:r>
      <w:r w:rsidRPr="006C6A42">
        <w:t xml:space="preserve"> Adam </w:t>
      </w:r>
      <w:r w:rsidRPr="006C6A42">
        <w:t>切换到</w:t>
      </w:r>
      <w:r w:rsidRPr="006C6A42">
        <w:t xml:space="preserve"> SGDM</w:t>
      </w:r>
      <w:r w:rsidRPr="006C6A42">
        <w:t>，两者切换原因本质不同。</w:t>
      </w:r>
    </w:p>
    <w:p w14:paraId="560BF0FA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 xml:space="preserve">Lookahead </w:t>
      </w:r>
      <w:r w:rsidRPr="006C6A42">
        <w:rPr>
          <w:b/>
          <w:bCs/>
        </w:rPr>
        <w:t>算法</w:t>
      </w:r>
      <w:r w:rsidRPr="006C6A42">
        <w:t>：作为优化器包装器，可与各类优化器结合，通过</w:t>
      </w:r>
      <w:r w:rsidRPr="006C6A42">
        <w:t xml:space="preserve"> “</w:t>
      </w:r>
      <w:r w:rsidRPr="006C6A42">
        <w:t>快权重</w:t>
      </w:r>
      <w:r w:rsidRPr="006C6A42">
        <w:t xml:space="preserve">” </w:t>
      </w:r>
      <w:r w:rsidRPr="006C6A42">
        <w:t>探索与</w:t>
      </w:r>
      <w:r w:rsidRPr="006C6A42">
        <w:t xml:space="preserve"> “</w:t>
      </w:r>
      <w:r w:rsidRPr="006C6A42">
        <w:t>慢权重</w:t>
      </w:r>
      <w:r w:rsidRPr="006C6A42">
        <w:t xml:space="preserve">” </w:t>
      </w:r>
      <w:r w:rsidRPr="006C6A42">
        <w:t>调整（取中间插值），避免进入崎岖参数区域，提升模型泛化能力。</w:t>
      </w:r>
    </w:p>
    <w:p w14:paraId="23288DC6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>进阶优化算法</w:t>
      </w:r>
      <w:r w:rsidRPr="006C6A42">
        <w:t>：</w:t>
      </w:r>
      <w:r w:rsidRPr="006C6A42">
        <w:t xml:space="preserve">Nesterov </w:t>
      </w:r>
      <w:r w:rsidRPr="006C6A42">
        <w:t>加速梯度（</w:t>
      </w:r>
      <w:r w:rsidRPr="006C6A42">
        <w:t>NG</w:t>
      </w:r>
      <w:r w:rsidRPr="006C6A42">
        <w:t>）对</w:t>
      </w:r>
      <w:r w:rsidRPr="006C6A42">
        <w:t xml:space="preserve"> SGDM </w:t>
      </w:r>
      <w:r w:rsidRPr="006C6A42">
        <w:t>改进，通过预测下一步移动调整更新，避免陷入较差参数点；</w:t>
      </w:r>
      <w:r w:rsidRPr="006C6A42">
        <w:t xml:space="preserve">Nadam </w:t>
      </w:r>
      <w:r w:rsidRPr="006C6A42">
        <w:t>将</w:t>
      </w:r>
      <w:r w:rsidRPr="006C6A42">
        <w:t xml:space="preserve"> NG </w:t>
      </w:r>
      <w:r w:rsidRPr="006C6A42">
        <w:t>思想应用于</w:t>
      </w:r>
      <w:r w:rsidRPr="006C6A42">
        <w:t xml:space="preserve"> Adam</w:t>
      </w:r>
      <w:r w:rsidRPr="006C6A42">
        <w:t>，</w:t>
      </w:r>
      <w:proofErr w:type="gramStart"/>
      <w:r w:rsidRPr="006C6A42">
        <w:t>仅修改</w:t>
      </w:r>
      <w:proofErr w:type="gramEnd"/>
      <w:r w:rsidRPr="006C6A42">
        <w:t>动量项超前部署。</w:t>
      </w:r>
    </w:p>
    <w:p w14:paraId="65D3AE6F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lastRenderedPageBreak/>
        <w:t>正则化处理</w:t>
      </w:r>
      <w:r w:rsidRPr="006C6A42">
        <w:t>：</w:t>
      </w:r>
      <w:proofErr w:type="spellStart"/>
      <w:r w:rsidRPr="006C6A42">
        <w:t>AdamW</w:t>
      </w:r>
      <w:proofErr w:type="spellEnd"/>
      <w:r w:rsidRPr="006C6A42">
        <w:t xml:space="preserve"> </w:t>
      </w:r>
      <w:r w:rsidRPr="006C6A42">
        <w:t>等方法将</w:t>
      </w:r>
      <w:r w:rsidRPr="006C6A42">
        <w:t xml:space="preserve"> L2 </w:t>
      </w:r>
      <w:r w:rsidRPr="006C6A42">
        <w:t>正则化与梯度计算分离（最后单独减正则项），效果优于传统融入梯度的方式，在</w:t>
      </w:r>
      <w:r w:rsidRPr="006C6A42">
        <w:t xml:space="preserve"> BERT </w:t>
      </w:r>
      <w:r w:rsidRPr="006C6A42">
        <w:t>等模型中广泛应用。</w:t>
      </w:r>
    </w:p>
    <w:p w14:paraId="04D7B96F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>辅助优化技巧</w:t>
      </w:r>
      <w:r w:rsidRPr="006C6A42">
        <w:t>：通过</w:t>
      </w:r>
      <w:r w:rsidRPr="006C6A42">
        <w:t xml:space="preserve"> shuffle</w:t>
      </w:r>
      <w:r w:rsidRPr="006C6A42">
        <w:t>、</w:t>
      </w:r>
      <w:r w:rsidRPr="006C6A42">
        <w:t>dropout</w:t>
      </w:r>
      <w:r w:rsidRPr="006C6A42">
        <w:t>、梯度噪声增加随机性，促进探索；采用</w:t>
      </w:r>
      <w:r w:rsidRPr="006C6A42">
        <w:t xml:space="preserve"> warmup</w:t>
      </w:r>
      <w:r w:rsidRPr="006C6A42">
        <w:t>、课程学习（先易后</w:t>
      </w:r>
      <w:proofErr w:type="gramStart"/>
      <w:r w:rsidRPr="006C6A42">
        <w:t>难训练</w:t>
      </w:r>
      <w:proofErr w:type="gramEnd"/>
      <w:r w:rsidRPr="006C6A42">
        <w:t>数据）、微调</w:t>
      </w:r>
      <w:proofErr w:type="gramStart"/>
      <w:r w:rsidRPr="006C6A42">
        <w:t>预训练</w:t>
      </w:r>
      <w:proofErr w:type="gramEnd"/>
      <w:r w:rsidRPr="006C6A42">
        <w:t>模型等策略提升优化效果。</w:t>
      </w:r>
    </w:p>
    <w:p w14:paraId="62F19A62" w14:textId="77777777" w:rsidR="006C6A42" w:rsidRPr="006C6A42" w:rsidRDefault="006C6A42" w:rsidP="006C6A42">
      <w:pPr>
        <w:numPr>
          <w:ilvl w:val="0"/>
          <w:numId w:val="17"/>
        </w:numPr>
      </w:pPr>
      <w:r w:rsidRPr="006C6A42">
        <w:rPr>
          <w:b/>
          <w:bCs/>
        </w:rPr>
        <w:t>总结与选择</w:t>
      </w:r>
      <w:r w:rsidRPr="006C6A42">
        <w:t>：无万能优化器，</w:t>
      </w:r>
      <w:r w:rsidRPr="006C6A42">
        <w:t xml:space="preserve">SGDM </w:t>
      </w:r>
      <w:r w:rsidRPr="006C6A42">
        <w:t>稳定但慢，</w:t>
      </w:r>
      <w:r w:rsidRPr="006C6A42">
        <w:t xml:space="preserve">Adam </w:t>
      </w:r>
      <w:r w:rsidRPr="006C6A42">
        <w:t>快但可能泛化差；</w:t>
      </w:r>
      <w:r w:rsidRPr="006C6A42">
        <w:t>NLP</w:t>
      </w:r>
      <w:r w:rsidRPr="006C6A42">
        <w:t>、语音生成等常用</w:t>
      </w:r>
      <w:r w:rsidRPr="006C6A42">
        <w:t xml:space="preserve"> Adam</w:t>
      </w:r>
      <w:r w:rsidRPr="006C6A42">
        <w:t>，检测、分割等常用</w:t>
      </w:r>
      <w:r w:rsidRPr="006C6A42">
        <w:t xml:space="preserve"> SGDM</w:t>
      </w:r>
      <w:r w:rsidRPr="006C6A42">
        <w:t>，需结合任务测试调整，训练问题多源于数据、架构而非优化器。</w:t>
      </w:r>
    </w:p>
    <w:p w14:paraId="050A54EB" w14:textId="77777777" w:rsidR="006C6A42" w:rsidRPr="006C6A42" w:rsidRDefault="006C6A42" w:rsidP="007D13BA">
      <w:pPr>
        <w:rPr>
          <w:rFonts w:hint="eastAsia"/>
        </w:rPr>
      </w:pPr>
    </w:p>
    <w:sectPr w:rsidR="006C6A42" w:rsidRPr="006C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7AEB0" w14:textId="77777777" w:rsidR="002F5F9A" w:rsidRDefault="002F5F9A" w:rsidP="00A57E92">
      <w:r>
        <w:separator/>
      </w:r>
    </w:p>
  </w:endnote>
  <w:endnote w:type="continuationSeparator" w:id="0">
    <w:p w14:paraId="6E7B7EAA" w14:textId="77777777" w:rsidR="002F5F9A" w:rsidRDefault="002F5F9A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DA214" w14:textId="77777777" w:rsidR="002F5F9A" w:rsidRDefault="002F5F9A" w:rsidP="00A57E92">
      <w:r>
        <w:separator/>
      </w:r>
    </w:p>
  </w:footnote>
  <w:footnote w:type="continuationSeparator" w:id="0">
    <w:p w14:paraId="17EABD1D" w14:textId="77777777" w:rsidR="002F5F9A" w:rsidRDefault="002F5F9A" w:rsidP="00A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D10"/>
    <w:multiLevelType w:val="multilevel"/>
    <w:tmpl w:val="006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663B"/>
    <w:multiLevelType w:val="multilevel"/>
    <w:tmpl w:val="73F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6B74"/>
    <w:multiLevelType w:val="multilevel"/>
    <w:tmpl w:val="F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F1C90"/>
    <w:multiLevelType w:val="multilevel"/>
    <w:tmpl w:val="14A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43410"/>
    <w:multiLevelType w:val="hybridMultilevel"/>
    <w:tmpl w:val="2BB6560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C5F1E90"/>
    <w:multiLevelType w:val="multilevel"/>
    <w:tmpl w:val="7736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96C58"/>
    <w:multiLevelType w:val="multilevel"/>
    <w:tmpl w:val="597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A75A1"/>
    <w:multiLevelType w:val="hybridMultilevel"/>
    <w:tmpl w:val="18306E3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4C51A54"/>
    <w:multiLevelType w:val="multilevel"/>
    <w:tmpl w:val="83C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57FC0"/>
    <w:multiLevelType w:val="multilevel"/>
    <w:tmpl w:val="FBE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E77E0"/>
    <w:multiLevelType w:val="multilevel"/>
    <w:tmpl w:val="3998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12EE2"/>
    <w:multiLevelType w:val="multilevel"/>
    <w:tmpl w:val="840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B0C1F"/>
    <w:multiLevelType w:val="multilevel"/>
    <w:tmpl w:val="7F96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D2AB8"/>
    <w:multiLevelType w:val="multilevel"/>
    <w:tmpl w:val="D30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694"/>
    <w:multiLevelType w:val="multilevel"/>
    <w:tmpl w:val="535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E3DF1"/>
    <w:multiLevelType w:val="hybridMultilevel"/>
    <w:tmpl w:val="FC500C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5F693D"/>
    <w:multiLevelType w:val="multilevel"/>
    <w:tmpl w:val="45E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11370"/>
    <w:multiLevelType w:val="multilevel"/>
    <w:tmpl w:val="D81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2652">
    <w:abstractNumId w:val="0"/>
  </w:num>
  <w:num w:numId="2" w16cid:durableId="359818390">
    <w:abstractNumId w:val="2"/>
  </w:num>
  <w:num w:numId="3" w16cid:durableId="286859860">
    <w:abstractNumId w:val="5"/>
  </w:num>
  <w:num w:numId="4" w16cid:durableId="1705474162">
    <w:abstractNumId w:val="16"/>
  </w:num>
  <w:num w:numId="5" w16cid:durableId="2123571886">
    <w:abstractNumId w:val="12"/>
  </w:num>
  <w:num w:numId="6" w16cid:durableId="1930654165">
    <w:abstractNumId w:val="17"/>
  </w:num>
  <w:num w:numId="7" w16cid:durableId="1723288299">
    <w:abstractNumId w:val="11"/>
  </w:num>
  <w:num w:numId="8" w16cid:durableId="402027247">
    <w:abstractNumId w:val="10"/>
  </w:num>
  <w:num w:numId="9" w16cid:durableId="257523543">
    <w:abstractNumId w:val="15"/>
  </w:num>
  <w:num w:numId="10" w16cid:durableId="1826848186">
    <w:abstractNumId w:val="7"/>
  </w:num>
  <w:num w:numId="11" w16cid:durableId="1849784518">
    <w:abstractNumId w:val="4"/>
  </w:num>
  <w:num w:numId="12" w16cid:durableId="1505239189">
    <w:abstractNumId w:val="14"/>
  </w:num>
  <w:num w:numId="13" w16cid:durableId="278296619">
    <w:abstractNumId w:val="13"/>
  </w:num>
  <w:num w:numId="14" w16cid:durableId="851066113">
    <w:abstractNumId w:val="9"/>
  </w:num>
  <w:num w:numId="15" w16cid:durableId="1733579901">
    <w:abstractNumId w:val="3"/>
  </w:num>
  <w:num w:numId="16" w16cid:durableId="1890414126">
    <w:abstractNumId w:val="6"/>
  </w:num>
  <w:num w:numId="17" w16cid:durableId="1233466312">
    <w:abstractNumId w:val="8"/>
  </w:num>
  <w:num w:numId="18" w16cid:durableId="156533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47E2E"/>
    <w:rsid w:val="000612E4"/>
    <w:rsid w:val="00070D3F"/>
    <w:rsid w:val="000A39F7"/>
    <w:rsid w:val="000A7B9D"/>
    <w:rsid w:val="000E191B"/>
    <w:rsid w:val="0011071C"/>
    <w:rsid w:val="00140D17"/>
    <w:rsid w:val="001865A9"/>
    <w:rsid w:val="001B6BF1"/>
    <w:rsid w:val="001E1EE2"/>
    <w:rsid w:val="001F13FD"/>
    <w:rsid w:val="0021304E"/>
    <w:rsid w:val="00242F98"/>
    <w:rsid w:val="00287591"/>
    <w:rsid w:val="002B0A33"/>
    <w:rsid w:val="002F5F9A"/>
    <w:rsid w:val="00331CFE"/>
    <w:rsid w:val="00366E9B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61EC9"/>
    <w:rsid w:val="005B0473"/>
    <w:rsid w:val="005F7EDB"/>
    <w:rsid w:val="00635512"/>
    <w:rsid w:val="0065756D"/>
    <w:rsid w:val="006C6A42"/>
    <w:rsid w:val="007016D0"/>
    <w:rsid w:val="00783277"/>
    <w:rsid w:val="007D13BA"/>
    <w:rsid w:val="00833B98"/>
    <w:rsid w:val="00861322"/>
    <w:rsid w:val="0089210F"/>
    <w:rsid w:val="008B6826"/>
    <w:rsid w:val="008C7C67"/>
    <w:rsid w:val="00985AF2"/>
    <w:rsid w:val="009A6BB5"/>
    <w:rsid w:val="009C2047"/>
    <w:rsid w:val="00A07993"/>
    <w:rsid w:val="00A14150"/>
    <w:rsid w:val="00A43D1B"/>
    <w:rsid w:val="00A46CB8"/>
    <w:rsid w:val="00A50786"/>
    <w:rsid w:val="00A57E92"/>
    <w:rsid w:val="00A82EE8"/>
    <w:rsid w:val="00AB306B"/>
    <w:rsid w:val="00AC4B3E"/>
    <w:rsid w:val="00B21910"/>
    <w:rsid w:val="00BC7B52"/>
    <w:rsid w:val="00C37A20"/>
    <w:rsid w:val="00C818C8"/>
    <w:rsid w:val="00CE5461"/>
    <w:rsid w:val="00D06ABD"/>
    <w:rsid w:val="00D40262"/>
    <w:rsid w:val="00DB4B9C"/>
    <w:rsid w:val="00E251DF"/>
    <w:rsid w:val="00E514C6"/>
    <w:rsid w:val="00E56C5E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1EC9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EC9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16</cp:revision>
  <dcterms:created xsi:type="dcterms:W3CDTF">2025-07-12T03:16:00Z</dcterms:created>
  <dcterms:modified xsi:type="dcterms:W3CDTF">2025-07-19T04:39:00Z</dcterms:modified>
</cp:coreProperties>
</file>