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C6" w:rsidRPr="00BF45C6" w:rsidRDefault="00BF45C6" w:rsidP="00BF45C6">
      <w:pPr>
        <w:widowControl/>
        <w:numPr>
          <w:ilvl w:val="0"/>
          <w:numId w:val="2"/>
        </w:numPr>
        <w:tabs>
          <w:tab w:val="clear" w:pos="720"/>
        </w:tabs>
        <w:spacing w:before="570"/>
        <w:ind w:left="0" w:firstLine="0"/>
        <w:jc w:val="left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bookmarkStart w:id="0" w:name="_GoBack"/>
      <w:r w:rsidRPr="00BF45C6">
        <w:rPr>
          <w:rFonts w:ascii="Helvetica" w:eastAsia="宋体" w:hAnsi="Helvetica" w:cs="Helvetica"/>
          <w:color w:val="333333"/>
          <w:kern w:val="36"/>
          <w:sz w:val="42"/>
          <w:szCs w:val="42"/>
        </w:rPr>
        <w:t>自动化运维之</w:t>
      </w:r>
      <w:r w:rsidRPr="00BF45C6">
        <w:rPr>
          <w:rFonts w:ascii="Helvetica" w:eastAsia="宋体" w:hAnsi="Helvetica" w:cs="Helvetica"/>
          <w:color w:val="333333"/>
          <w:kern w:val="36"/>
          <w:sz w:val="42"/>
          <w:szCs w:val="42"/>
        </w:rPr>
        <w:t>CentOS7</w:t>
      </w:r>
      <w:r w:rsidRPr="00BF45C6">
        <w:rPr>
          <w:rFonts w:ascii="Helvetica" w:eastAsia="宋体" w:hAnsi="Helvetica" w:cs="Helvetica"/>
          <w:color w:val="333333"/>
          <w:kern w:val="36"/>
          <w:sz w:val="42"/>
          <w:szCs w:val="42"/>
        </w:rPr>
        <w:t>下</w:t>
      </w:r>
      <w:r w:rsidRPr="00BF45C6">
        <w:rPr>
          <w:rFonts w:ascii="Helvetica" w:eastAsia="宋体" w:hAnsi="Helvetica" w:cs="Helvetica"/>
          <w:color w:val="333333"/>
          <w:kern w:val="36"/>
          <w:sz w:val="42"/>
          <w:szCs w:val="42"/>
        </w:rPr>
        <w:t>PXE+Kickstart+DHCP+TFTP+HTTP</w:t>
      </w:r>
      <w:r w:rsidRPr="00BF45C6">
        <w:rPr>
          <w:rFonts w:ascii="Helvetica" w:eastAsia="宋体" w:hAnsi="Helvetica" w:cs="Helvetica"/>
          <w:color w:val="333333"/>
          <w:kern w:val="36"/>
          <w:sz w:val="42"/>
          <w:szCs w:val="42"/>
        </w:rPr>
        <w:t>无人值守安装系统</w:t>
      </w:r>
    </w:p>
    <w:bookmarkEnd w:id="0"/>
    <w:p w:rsidR="00BF45C6" w:rsidRPr="00BF45C6" w:rsidRDefault="00BF45C6" w:rsidP="00BF45C6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F45C6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BF45C6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"javascript:;" </w:instrText>
      </w:r>
      <w:r w:rsidRPr="00BF45C6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BF45C6">
        <w:rPr>
          <w:rFonts w:ascii="Helvetica" w:eastAsia="宋体" w:hAnsi="Helvetica" w:cs="Helvetica"/>
          <w:color w:val="F96F85"/>
          <w:kern w:val="0"/>
          <w:sz w:val="18"/>
          <w:szCs w:val="18"/>
          <w:bdr w:val="single" w:sz="6" w:space="0" w:color="F96F85" w:frame="1"/>
        </w:rPr>
        <w:t>原创</w:t>
      </w:r>
      <w:r w:rsidRPr="00BF45C6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hyperlink r:id="rId5" w:history="1">
        <w:r w:rsidRPr="00BF45C6">
          <w:rPr>
            <w:rFonts w:ascii="Helvetica" w:eastAsia="宋体" w:hAnsi="Helvetica" w:cs="Helvetica"/>
            <w:color w:val="4285F4"/>
            <w:kern w:val="0"/>
            <w:szCs w:val="21"/>
          </w:rPr>
          <w:t>dyc2005</w:t>
        </w:r>
      </w:hyperlink>
      <w:hyperlink r:id="rId6" w:history="1">
        <w:r w:rsidRPr="00BF45C6">
          <w:rPr>
            <w:rFonts w:ascii="Helvetica" w:eastAsia="宋体" w:hAnsi="Helvetica" w:cs="Helvetica"/>
            <w:color w:val="999999"/>
            <w:kern w:val="0"/>
            <w:szCs w:val="21"/>
          </w:rPr>
          <w:t>2018-02-02 16:05:36</w:t>
        </w:r>
      </w:hyperlink>
      <w:hyperlink r:id="rId7" w:anchor="comment" w:history="1">
        <w:r w:rsidRPr="00BF45C6">
          <w:rPr>
            <w:rFonts w:ascii="Helvetica" w:eastAsia="宋体" w:hAnsi="Helvetica" w:cs="Helvetica"/>
            <w:color w:val="999999"/>
            <w:kern w:val="0"/>
            <w:szCs w:val="21"/>
          </w:rPr>
          <w:t>评论</w:t>
        </w:r>
        <w:r w:rsidRPr="00BF45C6">
          <w:rPr>
            <w:rFonts w:ascii="Helvetica" w:eastAsia="宋体" w:hAnsi="Helvetica" w:cs="Helvetica"/>
            <w:color w:val="999999"/>
            <w:kern w:val="0"/>
            <w:szCs w:val="21"/>
          </w:rPr>
          <w:t>(0)</w:t>
        </w:r>
      </w:hyperlink>
      <w:hyperlink r:id="rId8" w:history="1">
        <w:r w:rsidRPr="00BF45C6">
          <w:rPr>
            <w:rFonts w:ascii="Helvetica" w:eastAsia="宋体" w:hAnsi="Helvetica" w:cs="Helvetica"/>
            <w:color w:val="999999"/>
            <w:kern w:val="0"/>
            <w:szCs w:val="21"/>
          </w:rPr>
          <w:t>458</w:t>
        </w:r>
        <w:r w:rsidRPr="00BF45C6">
          <w:rPr>
            <w:rFonts w:ascii="Helvetica" w:eastAsia="宋体" w:hAnsi="Helvetica" w:cs="Helvetica"/>
            <w:color w:val="999999"/>
            <w:kern w:val="0"/>
            <w:szCs w:val="21"/>
          </w:rPr>
          <w:t>人阅读</w:t>
        </w:r>
      </w:hyperlink>
    </w:p>
    <w:p w:rsidR="00BF45C6" w:rsidRPr="00BF45C6" w:rsidRDefault="00BF45C6" w:rsidP="00BF45C6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一、概述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1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、关于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Preboot Execution Environment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翻译过来就是预启动执行环境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简称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传统安装操作系统的方法是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CDROM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或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U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盘引导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而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技术解决的是从网络引导安装系统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当然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技术不是什么新技术了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Intel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Microsoft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1998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年定义的更大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PC98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规范的一部分。有关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规范的</w:t>
      </w:r>
      <w:hyperlink r:id="rId9" w:history="1">
        <w:r w:rsidRPr="00BF45C6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详细文档</w:t>
        </w:r>
      </w:hyperlink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2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pxe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引导相关角色说明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作用：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引导装机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Kickstart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作用：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将安装系统的过程中通过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ks.cfg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文件中的配置信息，实现自动安装配置达到无人值守自动安装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TFTP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支持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PXE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引导的网卡中从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tftp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服务器端下载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pxelinux.0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文件、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vmlinuz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、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initrd.img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等内核引导文件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DHCP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引导过程中获首先获取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地址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并提供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pxelinux.0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文件位置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HTTP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用于下载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ks.cfg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以及系统镜像文件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通用的无人值守做法如下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通过一台没有系统的裸机网卡支持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协议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开机后从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dhcp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服务器获取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ip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pxelinux.0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文件并从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tftp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服务器上加载相关内核引导文件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同时下载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kickstart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的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cfg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配置文件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指定系统镜像文件位置加载安装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从而实现无人值守安装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!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如图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(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图片来自于网络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):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3800475" cy="5905500"/>
            <wp:effectExtent l="0" t="0" r="9525" b="0"/>
            <wp:docPr id="5" name="图片 5" descr="自动化运维之CentOS7下PXE+Kickstart+DHCP+TFTP+HTTP无人值守安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自动化运维之CentOS7下PXE+Kickstart+DHCP+TFTP+HTTP无人值守安装系统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3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、环境准备说明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本次测试环境说明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:CentOS7.4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基于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virtualboxt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的虚拟机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ip:172.16.3.152 (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可上网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)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内部测试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ip(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仅主机模式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) 192.168.56.254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配置服务及安装软件包如下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DHCP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tftp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http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 xml:space="preserve">syslinux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提供引导文件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以上所需要的软件包均通过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yum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yum install  dhcp tftp tftp-server syslinux httpd -y</w:t>
      </w:r>
    </w:p>
    <w:p w:rsidR="00BF45C6" w:rsidRPr="00BF45C6" w:rsidRDefault="00BF45C6" w:rsidP="00BF45C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防火墙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,selinux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关闭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生产线请开放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UDP 67 68 69 tcp/80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端口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测试机可直接新建安装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CentOS7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系统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注意的就是网络选择仅主机即可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后面说明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接下来就配置并测试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!</w:t>
      </w:r>
    </w:p>
    <w:p w:rsidR="00BF45C6" w:rsidRPr="00BF45C6" w:rsidRDefault="00BF45C6" w:rsidP="00BF45C6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二、基于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httpd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搭建本地安装源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1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、挂载光盘制作安装源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##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挂载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CentOS7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光盘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mkdir /media/cdrom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mount /dev/cdrom /media/cdrom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mkdir -pv /var/www/html/centos/7/x86_64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绑定挂载到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http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默认目录下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#mount --bind /media/cdrom /var/www/html/centos/7/x86_64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2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kickstart ks.cfg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配置文件准备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以家目录下的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anaconda-ks.cfg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为模板制作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ks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文件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~]# cd /var/www/html;mkdir ks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~]# cat ks.cfg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version=DEVEL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System authorization information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auth --enableshadow --passalgo=sha512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Use CDROM installation media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cdrom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Install OS instead of upgrade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install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Use network installation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url --url=http://192.168.56.254/centos/7/x86_64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Use graphical install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graphical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Run the Setup Agent on first boot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firstboot --enable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ignoredisk --only-use=sda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Keyboard layouts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keyboard --vckeymap=cn --xlayouts='cn'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System language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lang zh_CN.UTF-8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Network information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network  --bootproto=dhcp --device=enp0s3 --onboot=off --ipv6=auto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network  --hostname=localhost.pkey.cn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lastRenderedPageBreak/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Root password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rootpw --iscrypted $1$lSeSXuy.$7HmGY9vVxEGEGB98qTUuv1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System timezone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timezone Asia/Shanghai --isUtc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System bootloader configuration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bootloader --append=" crashkernel=auto" --location=mbr --boot-drive=sda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autopart --type=lvm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 xml:space="preserve"> Partition clearing information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clearpart --none --initlabel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</w:pP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%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packages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@^minimal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@core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kexec-tools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vim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wget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httpd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%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end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%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addon com_redhat_kdump --enable --reserve-mb=</w:t>
      </w:r>
      <w:r w:rsidRPr="00BF45C6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'auto'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999999"/>
          <w:kern w:val="0"/>
          <w:sz w:val="24"/>
          <w:szCs w:val="24"/>
          <w:bdr w:val="none" w:sz="0" w:space="0" w:color="auto" w:frame="1"/>
        </w:rPr>
        <w:t>%</w:t>
      </w:r>
      <w:r w:rsidRPr="00BF45C6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end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selinux --disabled     #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禁用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selinux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reboot        #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安装完重启系统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以上是我的参考配置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您也可以作为模板只需要简单修改以下几行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安装的网络镜像地址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url --url=</w:t>
      </w:r>
      <w:hyperlink r:id="rId11" w:history="1">
        <w:r w:rsidRPr="00BF45C6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http://192.168.56.254/centos/7/x86_64</w:t>
        </w:r>
      </w:hyperlink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安装后的系统密码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rootpw --iscrypted $1$lSeSXuy.$7HmGY9vVxEGEGB98qTUuv1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密码可以通过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openssl passwd -1 "PASSWORD" 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生成格式是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sha512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的密码替换上去即可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另外安装后可以在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%packages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与其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%end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之间配置预安装的包等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此处让程序在安装好系统后预安装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wegt vim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软件包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更多好玩的配置请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请参看</w:t>
      </w:r>
      <w:hyperlink r:id="rId12" w:history="1">
        <w:r w:rsidRPr="00BF45C6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redhat</w:t>
        </w:r>
        <w:r w:rsidRPr="00BF45C6">
          <w:rPr>
            <w:rFonts w:ascii="Helvetica" w:eastAsia="宋体" w:hAnsi="Helvetica" w:cs="Helvetica"/>
            <w:color w:val="4285F4"/>
            <w:kern w:val="0"/>
            <w:sz w:val="24"/>
            <w:szCs w:val="24"/>
          </w:rPr>
          <w:t>官方文档</w:t>
        </w:r>
      </w:hyperlink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3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、配置启动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systemctl start httpd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systemct enable httpd</w:t>
      </w:r>
    </w:p>
    <w:p w:rsidR="00BF45C6" w:rsidRPr="00BF45C6" w:rsidRDefault="00BF45C6" w:rsidP="00BF45C6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三、配置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DHCP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服务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lastRenderedPageBreak/>
        <w:t>1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、配置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dhcp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服务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dhcp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配置文件在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/etc/dhcp/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目录下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默认的配置文件没有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但我们可以在帮助文件中找到模板示例文件加以修改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 cp /usr/share/doc/dhcp-4.2.5/dhcpd.conf.example /etc/dhcp/dhcpd.conf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egrep -v '(^$|^#)' /etc/dhcp/dhcpd.conf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option domain-name </w:t>
      </w:r>
      <w:r w:rsidRPr="00BF45C6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"pkey.cn"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option domain-name-servers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192.168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56.1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default-lease-</w:t>
      </w:r>
      <w:r w:rsidRPr="00BF45C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600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max-lease-</w:t>
      </w:r>
      <w:r w:rsidRPr="00BF45C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time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7200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log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-facility local7;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subnet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192.168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56.0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netmask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255.255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255.0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{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range dynamic-bootp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192.168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56.110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192.168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56.120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option routers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192.168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56.1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BF45C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next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-server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192.168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56.254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;    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#tftp server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也是本机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,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可以分开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filename </w:t>
      </w:r>
      <w:r w:rsidRPr="00BF45C6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"pxelinux.0"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;               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引导文件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2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、启动与查看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systemctl start dhcpd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systemctl enable dhcpd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查看服务状态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已经监听在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UDP  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67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上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ss -tunl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Netid  State      Recv-Q Send-Q       Local 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Address: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Port                      Peer 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Address: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Port              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udp    UNCONN    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*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: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55770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*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:*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udp    UNCONN    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*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: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47150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*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:*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udp    UNCONN    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0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*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: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67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   *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:*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               </w:t>
      </w:r>
    </w:p>
    <w:p w:rsidR="00BF45C6" w:rsidRPr="00BF45C6" w:rsidRDefault="00BF45C6" w:rsidP="00BF45C6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四、配置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tftp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服务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安装好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tftp-server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软件包后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默认的数据根目录是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/var/lib/tftpboot/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无须修改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只需要复制一些软件引导文件进来即可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1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、相关文件准备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##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引导文件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cp /usr/share/syslinux/pxelinux.0 /var/lib/tftpboot/  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内核文件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cp /media/cdrom/images/pxeboot/{vmlinuz,initrd.img} /var/lib/tftpboot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引导菜单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cp /usr/share/syslinux/{chain.c32,mboot.c32,menu.c32,memdisk} /var/lib/tftpboot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制件引导默认文件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~]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mkdir -pv /var/lib/tftpboot/pxelinux.cfg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pxelinux.cfg]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 xml:space="preserve"># cat default 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default menu.c32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prompt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5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timeout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30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MENU TITLE CentOS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7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PXE Menu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LABEL linux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MENU LABEL Install CentOS 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7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x86_64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KERNEL vmlinuz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   APPEND initrd=initrd.img inst.repo=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http: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BF45C6">
        <w:rPr>
          <w:rFonts w:ascii="Helvetica" w:eastAsia="宋体" w:hAnsi="Helvetica" w:cs="Helvetica"/>
          <w:color w:val="009926"/>
          <w:kern w:val="0"/>
          <w:sz w:val="24"/>
          <w:szCs w:val="24"/>
          <w:bdr w:val="none" w:sz="0" w:space="0" w:color="auto" w:frame="1"/>
        </w:rPr>
        <w:t>/192.168.56.254/centos/7/x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86_64 ks=</w:t>
      </w:r>
      <w:r w:rsidRPr="00BF45C6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http: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</w:t>
      </w:r>
      <w:r w:rsidRPr="00BF45C6">
        <w:rPr>
          <w:rFonts w:ascii="Helvetica" w:eastAsia="宋体" w:hAnsi="Helvetica" w:cs="Helvetica"/>
          <w:color w:val="009926"/>
          <w:kern w:val="0"/>
          <w:sz w:val="24"/>
          <w:szCs w:val="24"/>
          <w:bdr w:val="none" w:sz="0" w:space="0" w:color="auto" w:frame="1"/>
        </w:rPr>
        <w:t>/192.168.56.254/ks/ks.cfg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2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、启动配置开机自启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tmp]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systemctl enable tftp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tmp]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systemctl start tftp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3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tftp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测试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  <w:t>/var/lib/tftpboot/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目录文件结构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结构查看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tftpboot]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tree -L 2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.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├── chain.c32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├── initrd.img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├── mboot.c32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├── memdisk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├── menu.c32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├── pxelinux</w:t>
      </w:r>
      <w:r w:rsidRPr="00BF45C6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.0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├── pxelinux.cfg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 xml:space="preserve">│   └── </w:t>
      </w:r>
      <w:r w:rsidRPr="00BF45C6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default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└── vmlinuz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测试</w:t>
      </w: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tftp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tmp]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pwd;ls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/tmp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tmp]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tftp 192.168.56.254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lastRenderedPageBreak/>
        <w:t>tftp&gt; get vmlinuz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tftp&gt; quit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[root@pxe tmp]</w:t>
      </w:r>
      <w:r w:rsidRPr="00BF45C6">
        <w:rPr>
          <w:rFonts w:ascii="Helvetica" w:eastAsia="宋体" w:hAnsi="Helvetica" w:cs="Helvetica"/>
          <w:i/>
          <w:iCs/>
          <w:color w:val="999988"/>
          <w:kern w:val="0"/>
          <w:sz w:val="24"/>
          <w:szCs w:val="24"/>
          <w:bdr w:val="none" w:sz="0" w:space="0" w:color="auto" w:frame="1"/>
        </w:rPr>
        <w:t># pwd;ls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/tmp</w:t>
      </w:r>
    </w:p>
    <w:p w:rsidR="00BF45C6" w:rsidRPr="00BF45C6" w:rsidRDefault="00BF45C6" w:rsidP="00BF45C6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</w:pPr>
      <w:r w:rsidRPr="00BF45C6">
        <w:rPr>
          <w:rFonts w:ascii="Consolas" w:eastAsia="宋体" w:hAnsi="Consolas" w:cs="Consolas"/>
          <w:color w:val="333333"/>
          <w:kern w:val="0"/>
          <w:sz w:val="24"/>
          <w:szCs w:val="24"/>
          <w:bdr w:val="none" w:sz="0" w:space="0" w:color="auto" w:frame="1"/>
        </w:rPr>
        <w:t>vmlinuz</w:t>
      </w:r>
    </w:p>
    <w:p w:rsidR="00BF45C6" w:rsidRPr="00BF45C6" w:rsidRDefault="00BF45C6" w:rsidP="00BF45C6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五、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PXE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无人值守安装测试</w:t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1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、修改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virtualbox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网络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管理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--&gt;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全局设定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--&gt;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网络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--&gt;"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仅主机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(Host-Only)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网络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" --&gt;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双击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vboxnet0 --&gt;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把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virtualbox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自带的仅主机网络的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DHCP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服务关掉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如图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8562975" cy="5705475"/>
            <wp:effectExtent l="0" t="0" r="9525" b="9525"/>
            <wp:docPr id="4" name="图片 4" descr="自动化运维之CentOS7下PXE+Kickstart+DHCP+TFTP+HTTP无人值守安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自动化运维之CentOS7下PXE+Kickstart+DHCP+TFTP+HTTP无人值守安装系统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2</w:t>
      </w:r>
      <w:r w:rsidRPr="00BF45C6">
        <w:rPr>
          <w:rFonts w:ascii="Helvetica" w:eastAsia="宋体" w:hAnsi="Helvetica" w:cs="Helvetica"/>
          <w:b/>
          <w:bCs/>
          <w:color w:val="3D464D"/>
          <w:kern w:val="0"/>
          <w:sz w:val="24"/>
          <w:szCs w:val="24"/>
        </w:rPr>
        <w:t>、新建虚拟机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和用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cdrom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安装虚拟的唯一区别是不用挂载镜像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只需要修改新的虚拟机的网络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类型为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"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仅主机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(Host-Only)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网络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"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如图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5191125" cy="2647950"/>
            <wp:effectExtent l="0" t="0" r="9525" b="0"/>
            <wp:docPr id="3" name="图片 3" descr="自动化运维之CentOS7下PXE+Kickstart+DHCP+TFTP+HTTP无人值守安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动化运维之CentOS7下PXE+Kickstart+DHCP+TFTP+HTTP无人值守安装系统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C6" w:rsidRPr="00BF45C6" w:rsidRDefault="00BF45C6" w:rsidP="00BF45C6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开机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--&gt;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按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F12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选择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LAN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启动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如图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: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drawing>
          <wp:inline distT="0" distB="0" distL="0" distR="0">
            <wp:extent cx="4953000" cy="2809875"/>
            <wp:effectExtent l="0" t="0" r="0" b="9525"/>
            <wp:docPr id="2" name="图片 2" descr="自动化运维之CentOS7下PXE+Kickstart+DHCP+TFTP+HTTP无人值守安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自动化运维之CentOS7下PXE+Kickstart+DHCP+TFTP+HTTP无人值守安装系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867525" cy="4343400"/>
            <wp:effectExtent l="0" t="0" r="9525" b="0"/>
            <wp:docPr id="1" name="图片 1" descr="自动化运维之CentOS7下PXE+Kickstart+DHCP+TFTP+HTTP无人值守安装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自动化运维之CentOS7下PXE+Kickstart+DHCP+TFTP+HTTP无人值守安装系统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再接下来就是很熟悉的图形化自动安装的过程了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!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整个安装系统的过程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基本上也就五六分钟的样子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具体视安装包多少与系统网络性能而定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;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想了解具体过程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自行动手试试吧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!</w:t>
      </w:r>
    </w:p>
    <w:p w:rsidR="00BF45C6" w:rsidRPr="00BF45C6" w:rsidRDefault="00BF45C6" w:rsidP="00BF45C6">
      <w:pPr>
        <w:widowControl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</w:pP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总结</w:t>
      </w:r>
      <w:r w:rsidRPr="00BF45C6">
        <w:rPr>
          <w:rFonts w:ascii="Helvetica" w:eastAsia="宋体" w:hAnsi="Helvetica" w:cs="Helvetica"/>
          <w:b/>
          <w:bCs/>
          <w:color w:val="3D464D"/>
          <w:kern w:val="36"/>
          <w:sz w:val="48"/>
          <w:szCs w:val="48"/>
        </w:rPr>
        <w:t>:</w:t>
      </w:r>
    </w:p>
    <w:p w:rsidR="00BF45C6" w:rsidRPr="00BF45C6" w:rsidRDefault="00BF45C6" w:rsidP="00BF45C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以上就是基于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PXE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协议和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syslinux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引导文件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,kickstart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配置文件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,DHCP,tftp-server,httpd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服务制作本地安装源协作完成的无人值守安装系统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也可以在这套环境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中加入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CentOS6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的安装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只需要添加修改配置文件即可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!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本次在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windows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上用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vmware</w:t>
      </w:r>
      <w:r w:rsidRPr="00BF45C6">
        <w:rPr>
          <w:rFonts w:ascii="Helvetica" w:eastAsia="宋体" w:hAnsi="Helvetica" w:cs="Helvetica"/>
          <w:color w:val="3D464D"/>
          <w:kern w:val="0"/>
          <w:sz w:val="24"/>
          <w:szCs w:val="24"/>
        </w:rPr>
        <w:t>也是类似操作！</w:t>
      </w:r>
    </w:p>
    <w:p w:rsidR="00836C99" w:rsidRDefault="00836C99"/>
    <w:sectPr w:rsidR="0083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667A3"/>
    <w:multiLevelType w:val="hybridMultilevel"/>
    <w:tmpl w:val="2B20DC96"/>
    <w:lvl w:ilvl="0" w:tplc="9264742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2F4EFE"/>
    <w:multiLevelType w:val="multilevel"/>
    <w:tmpl w:val="56C641F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08"/>
    <w:rsid w:val="00316960"/>
    <w:rsid w:val="00836C99"/>
    <w:rsid w:val="00A52827"/>
    <w:rsid w:val="00BF45C6"/>
    <w:rsid w:val="00F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76AE1-2DAA-455C-9661-BA715E0C0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52827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="方正姚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52827"/>
    <w:pPr>
      <w:keepNext/>
      <w:keepLines/>
      <w:spacing w:before="260" w:after="260" w:line="416" w:lineRule="auto"/>
      <w:outlineLvl w:val="1"/>
    </w:pPr>
    <w:rPr>
      <w:rFonts w:asciiTheme="majorHAnsi" w:eastAsia="方正姚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16960"/>
    <w:pPr>
      <w:keepNext/>
      <w:keepLines/>
      <w:spacing w:before="260" w:after="260" w:line="416" w:lineRule="auto"/>
      <w:outlineLvl w:val="2"/>
    </w:pPr>
    <w:rPr>
      <w:rFonts w:eastAsia="方正姚体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3"/>
    </w:pPr>
    <w:rPr>
      <w:rFonts w:asciiTheme="majorHAnsi" w:eastAsia="方正姚体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316960"/>
    <w:pPr>
      <w:keepNext/>
      <w:keepLines/>
      <w:spacing w:before="280" w:after="290" w:line="376" w:lineRule="auto"/>
      <w:outlineLvl w:val="4"/>
    </w:pPr>
    <w:rPr>
      <w:rFonts w:eastAsia="方正姚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2827"/>
    <w:rPr>
      <w:rFonts w:eastAsia="方正姚体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2827"/>
    <w:rPr>
      <w:rFonts w:asciiTheme="majorHAnsi" w:eastAsia="方正姚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316960"/>
    <w:rPr>
      <w:rFonts w:eastAsia="方正姚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16960"/>
    <w:rPr>
      <w:rFonts w:asciiTheme="majorHAnsi" w:eastAsia="方正姚体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16960"/>
    <w:rPr>
      <w:rFonts w:eastAsia="方正姚体"/>
      <w:b/>
      <w:bCs/>
      <w:sz w:val="28"/>
      <w:szCs w:val="28"/>
    </w:rPr>
  </w:style>
  <w:style w:type="paragraph" w:styleId="a3">
    <w:name w:val="Title"/>
    <w:basedOn w:val="a"/>
    <w:next w:val="a"/>
    <w:link w:val="Char"/>
    <w:autoRedefine/>
    <w:uiPriority w:val="10"/>
    <w:qFormat/>
    <w:rsid w:val="00316960"/>
    <w:pPr>
      <w:spacing w:before="240" w:after="60"/>
      <w:jc w:val="center"/>
      <w:outlineLvl w:val="0"/>
    </w:pPr>
    <w:rPr>
      <w:rFonts w:asciiTheme="majorHAnsi" w:eastAsia="方正姚体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16960"/>
    <w:rPr>
      <w:rFonts w:asciiTheme="majorHAnsi" w:eastAsia="方正姚体" w:hAnsiTheme="majorHAnsi" w:cstheme="majorBidi"/>
      <w:b/>
      <w:bCs/>
      <w:sz w:val="44"/>
      <w:szCs w:val="32"/>
    </w:rPr>
  </w:style>
  <w:style w:type="character" w:styleId="a4">
    <w:name w:val="Hyperlink"/>
    <w:basedOn w:val="a0"/>
    <w:uiPriority w:val="99"/>
    <w:semiHidden/>
    <w:unhideWhenUsed/>
    <w:rsid w:val="00BF45C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F4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F45C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F45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45C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F45C6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F45C6"/>
  </w:style>
  <w:style w:type="character" w:customStyle="1" w:styleId="hljs-meta">
    <w:name w:val="hljs-meta"/>
    <w:basedOn w:val="a0"/>
    <w:rsid w:val="00BF45C6"/>
  </w:style>
  <w:style w:type="character" w:customStyle="1" w:styleId="bash">
    <w:name w:val="bash"/>
    <w:basedOn w:val="a0"/>
    <w:rsid w:val="00BF45C6"/>
  </w:style>
  <w:style w:type="character" w:customStyle="1" w:styleId="hljs-string">
    <w:name w:val="hljs-string"/>
    <w:basedOn w:val="a0"/>
    <w:rsid w:val="00BF45C6"/>
  </w:style>
  <w:style w:type="character" w:customStyle="1" w:styleId="hljs-number">
    <w:name w:val="hljs-number"/>
    <w:basedOn w:val="a0"/>
    <w:rsid w:val="00BF45C6"/>
  </w:style>
  <w:style w:type="character" w:customStyle="1" w:styleId="hljs-keyword">
    <w:name w:val="hljs-keyword"/>
    <w:basedOn w:val="a0"/>
    <w:rsid w:val="00BF45C6"/>
  </w:style>
  <w:style w:type="character" w:customStyle="1" w:styleId="hljs-symbol">
    <w:name w:val="hljs-symbol"/>
    <w:basedOn w:val="a0"/>
    <w:rsid w:val="00BF45C6"/>
  </w:style>
  <w:style w:type="character" w:customStyle="1" w:styleId="hljs-regexp">
    <w:name w:val="hljs-regexp"/>
    <w:basedOn w:val="a0"/>
    <w:rsid w:val="00BF4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0" w:color="CCCCCC"/>
            <w:right w:val="none" w:sz="0" w:space="0" w:color="auto"/>
          </w:divBdr>
        </w:div>
        <w:div w:id="515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51cto.com/dyc2005/2068188" TargetMode="External"/><Relationship Id="rId12" Type="http://schemas.openxmlformats.org/officeDocument/2006/relationships/hyperlink" Target="https://access.redhat.com/documentation/zh-cn/red_hat_enterprise_linux/7/html/installation_guide/sect-kickstart-synta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192.168.56.254/centos/7/x86_64" TargetMode="External"/><Relationship Id="rId5" Type="http://schemas.openxmlformats.org/officeDocument/2006/relationships/hyperlink" Target="http://blog.51cto.com/dyc2005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pix.net/software/pxeboot/archive/pxespec.pdf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2018-02-03T06:46:00Z</dcterms:created>
  <dcterms:modified xsi:type="dcterms:W3CDTF">2018-02-03T06:46:00Z</dcterms:modified>
</cp:coreProperties>
</file>