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6BE4" w:rsidRPr="004B6BE4" w:rsidRDefault="004B6BE4" w:rsidP="00CB2C26">
      <w:pPr>
        <w:pStyle w:val="1"/>
      </w:pPr>
      <w:bookmarkStart w:id="0" w:name="_GoBack"/>
      <w:r w:rsidRPr="004B6BE4">
        <w:t>Kubernetes</w:t>
      </w:r>
      <w:r w:rsidRPr="004B6BE4">
        <w:t>之</w:t>
      </w:r>
      <w:r w:rsidRPr="004B6BE4">
        <w:t>kubectl</w:t>
      </w:r>
      <w:r w:rsidRPr="004B6BE4">
        <w:t>常用命令</w:t>
      </w:r>
    </w:p>
    <w:p w:rsidR="004B6BE4" w:rsidRPr="004B6BE4" w:rsidRDefault="004B6BE4" w:rsidP="00CB2C26">
      <w:pPr>
        <w:pStyle w:val="2"/>
      </w:pPr>
      <w:bookmarkStart w:id="1" w:name="t0"/>
      <w:bookmarkEnd w:id="1"/>
      <w:r w:rsidRPr="004B6BE4">
        <w:t>Help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类似于所有的命令行工具工具，kubectl也可以直接执行&lt;kubectl&gt;或&lt;kubectl help&gt; | &lt;kubectl --help&gt;可获得命令的帮助信息。如下图所示，kubectl使用方式为：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b/>
          <w:bCs/>
          <w:kern w:val="0"/>
          <w:sz w:val="24"/>
          <w:szCs w:val="24"/>
        </w:rPr>
        <w:t>[plain]</w:t>
      </w:r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8" w:tooltip="view plain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view plain</w:t>
        </w:r>
      </w:hyperlink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9" w:tooltip="copy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copy</w:t>
        </w:r>
      </w:hyperlink>
    </w:p>
    <w:p w:rsidR="004B6BE4" w:rsidRPr="004B6BE4" w:rsidRDefault="004B6BE4" w:rsidP="00FC203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Usage：  </w:t>
      </w:r>
    </w:p>
    <w:p w:rsidR="004B6BE4" w:rsidRPr="004B6BE4" w:rsidRDefault="004B6BE4" w:rsidP="00FC203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    kubectl [flags]  </w:t>
      </w:r>
    </w:p>
    <w:p w:rsidR="004B6BE4" w:rsidRPr="004B6BE4" w:rsidRDefault="004B6BE4" w:rsidP="00FC203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    kubectl [commond]  </w:t>
      </w:r>
    </w:p>
    <w:p w:rsidR="004B6BE4" w:rsidRPr="004B6BE4" w:rsidRDefault="004B6BE4" w:rsidP="004B6BE4">
      <w:pPr>
        <w:spacing w:after="24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另外所有的命令选项都可以通过执行 --help获得特定命令的帮助信息。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C56D36" wp14:editId="44FB6A16">
            <wp:extent cx="6492976" cy="5916739"/>
            <wp:effectExtent l="0" t="0" r="3175" b="8255"/>
            <wp:docPr id="7" name="图片 7" descr="http://img.blog.csdn.net/20160420220105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6042022010517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338" cy="593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58A" w:rsidRPr="00FD158A" w:rsidRDefault="00FD158A" w:rsidP="00CB2C26">
      <w:pPr>
        <w:pStyle w:val="2"/>
      </w:pPr>
      <w:bookmarkStart w:id="2" w:name="t1"/>
      <w:bookmarkStart w:id="3" w:name="t2"/>
      <w:bookmarkEnd w:id="2"/>
      <w:bookmarkEnd w:id="3"/>
      <w:r w:rsidRPr="00FD158A">
        <w:lastRenderedPageBreak/>
        <w:t xml:space="preserve"> get</w:t>
      </w:r>
    </w:p>
    <w:p w:rsidR="00FD158A" w:rsidRPr="004B6BE4" w:rsidRDefault="00FD158A" w:rsidP="00FD158A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get命令用于获取集群的一个或一些resource信息。使用--help查看详细信息。kubectl的帮助信息、示例相当详细，而且简单易懂。建议大家习惯使用帮助信息。kubectl可以列出集群所有resource的详细。resource包括集群节点、运行的pod，ReplicationController，service等。</w:t>
      </w:r>
    </w:p>
    <w:p w:rsidR="00FD158A" w:rsidRPr="004B6BE4" w:rsidRDefault="00FD158A" w:rsidP="00FD158A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b/>
          <w:bCs/>
          <w:kern w:val="0"/>
          <w:sz w:val="24"/>
          <w:szCs w:val="24"/>
        </w:rPr>
        <w:t>[plain]</w:t>
      </w:r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11" w:tooltip="view plain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view plain</w:t>
        </w:r>
      </w:hyperlink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12" w:tooltip="copy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copy</w:t>
        </w:r>
      </w:hyperlink>
    </w:p>
    <w:p w:rsidR="00FD158A" w:rsidRPr="004B6BE4" w:rsidRDefault="00FD158A" w:rsidP="00FC203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Usage:  </w:t>
      </w:r>
    </w:p>
    <w:p w:rsidR="00FD158A" w:rsidRPr="004B6BE4" w:rsidRDefault="00FD158A" w:rsidP="00FC203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  kubectl get [(-o|--output=)json|yaml|wide|go-template=...|go-template-file=...|jsonpath=...|jsonpath-file=...] (TYPE [NAME | -l label] | TYPE/NAME ...) [flags] [flags]  </w:t>
      </w:r>
    </w:p>
    <w:p w:rsidR="00FD158A" w:rsidRPr="004B6BE4" w:rsidRDefault="00FD158A" w:rsidP="00FD158A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D158A" w:rsidRPr="004B6BE4" w:rsidRDefault="00FD158A" w:rsidP="00FD158A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1）例如获取pod信息，可以直接使用"kubectl get po“获取当前运行的所有pods的信息，或使用”kubectl get po -o wide“获取pod运行在哪个节点上的信息。注:集群中可以创建多个namespace，未显示的指定namespace的情况下，所有操作都是针对default namespace。如下图所示列出了default 和kube-system的pods：</w:t>
      </w:r>
    </w:p>
    <w:p w:rsidR="00FD158A" w:rsidRPr="004B6BE4" w:rsidRDefault="00FD158A" w:rsidP="00FD158A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0BED71" wp14:editId="66A0E64F">
            <wp:extent cx="6834918" cy="3744270"/>
            <wp:effectExtent l="0" t="0" r="4445" b="8890"/>
            <wp:docPr id="6" name="图片 6" descr="http://img.blog.csdn.net/20160425212037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604252120372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353" cy="375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58A" w:rsidRPr="004B6BE4" w:rsidRDefault="00FD158A" w:rsidP="00FD158A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2）获取namespace信息</w:t>
      </w:r>
    </w:p>
    <w:p w:rsidR="00FD158A" w:rsidRPr="004B6BE4" w:rsidRDefault="00FD158A" w:rsidP="00FC203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# kubectl get namespace  </w:t>
      </w:r>
    </w:p>
    <w:p w:rsidR="00FD158A" w:rsidRPr="004B6BE4" w:rsidRDefault="00FD158A" w:rsidP="00FD158A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B051DF" wp14:editId="1841A471">
            <wp:extent cx="3105785" cy="871220"/>
            <wp:effectExtent l="0" t="0" r="0" b="5080"/>
            <wp:docPr id="5" name="图片 5" descr="http://img.blog.csdn.net/20160425212124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6042521212484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58A" w:rsidRPr="004B6BE4" w:rsidRDefault="00FD158A" w:rsidP="00FD158A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3）类似可以使用"kubectl get rc”, “kubectl get svc”, “kubectl get nodes”等获取其他resource信息。</w:t>
      </w:r>
    </w:p>
    <w:p w:rsidR="00FD158A" w:rsidRPr="004B6BE4" w:rsidRDefault="00FD158A" w:rsidP="00FD158A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4）获取一些更具体的信息，可以通过使用选项“-o”。如：</w:t>
      </w:r>
    </w:p>
    <w:p w:rsidR="00FD158A" w:rsidRPr="004B6BE4" w:rsidRDefault="00FD158A" w:rsidP="00FD158A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lastRenderedPageBreak/>
        <w:t>（1）kubectl get po &lt;podname&gt; -o yaml 以yawl格式输出pod的详细信息。</w:t>
      </w:r>
    </w:p>
    <w:p w:rsidR="00FD158A" w:rsidRPr="004B6BE4" w:rsidRDefault="00FD158A" w:rsidP="00FD158A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4E4105" wp14:editId="3A21189C">
            <wp:extent cx="4942840" cy="2984500"/>
            <wp:effectExtent l="0" t="0" r="0" b="6350"/>
            <wp:docPr id="4" name="图片 4" descr="http://img.blog.csdn.net/20160425213027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604252130272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58A" w:rsidRPr="004B6BE4" w:rsidRDefault="00FD158A" w:rsidP="00FD158A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（2）kubectl get po &lt;podname&gt; -o json 以jison格式输出pod的详细信息。</w:t>
      </w:r>
    </w:p>
    <w:p w:rsidR="00FD158A" w:rsidRPr="004B6BE4" w:rsidRDefault="00FD158A" w:rsidP="00FD158A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B9F091" wp14:editId="524EA0A0">
            <wp:extent cx="5452110" cy="2673985"/>
            <wp:effectExtent l="0" t="0" r="0" b="0"/>
            <wp:docPr id="3" name="图片 3" descr="http://img.blog.csdn.net/20160425213047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604252130477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58A" w:rsidRPr="004B6BE4" w:rsidRDefault="00FD158A" w:rsidP="00FD158A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（3）另外还可以使用”-o=custom-columns=“定义直接获取指定内容的值。如前面使用json和ymal格式的输出中，metadata.labels.app的值可以使用如下命令获取。 </w:t>
      </w:r>
    </w:p>
    <w:p w:rsidR="00FD158A" w:rsidRPr="004B6BE4" w:rsidRDefault="00FD158A" w:rsidP="00FD158A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b/>
          <w:bCs/>
          <w:kern w:val="0"/>
          <w:sz w:val="24"/>
          <w:szCs w:val="24"/>
        </w:rPr>
        <w:t>[plain]</w:t>
      </w:r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17" w:tooltip="view plain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view plain</w:t>
        </w:r>
      </w:hyperlink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18" w:tooltip="copy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copy</w:t>
        </w:r>
      </w:hyperlink>
    </w:p>
    <w:p w:rsidR="00FD158A" w:rsidRPr="004B6BE4" w:rsidRDefault="00FD158A" w:rsidP="00FC203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kubectl get po rc-nginx-2-btv4j -o=custom-columns=LABELS:.metadata.labels.app  </w:t>
      </w:r>
    </w:p>
    <w:p w:rsidR="00FD158A" w:rsidRPr="004B6BE4" w:rsidRDefault="00FD158A" w:rsidP="00FD158A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其中LABELS为显示的列标题，”.metadata.labels.app”为查询的域名 </w:t>
      </w:r>
    </w:p>
    <w:p w:rsidR="00FD158A" w:rsidRPr="004B6BE4" w:rsidRDefault="00FD158A" w:rsidP="00FD158A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74EB93" wp14:editId="797E2AE2">
            <wp:extent cx="6630890" cy="462568"/>
            <wp:effectExtent l="0" t="0" r="0" b="0"/>
            <wp:docPr id="2" name="图片 2" descr="http://img.blog.csdn.net/20160425213126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6042521312698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878" cy="47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58A" w:rsidRPr="004B6BE4" w:rsidRDefault="00FD158A" w:rsidP="00FD158A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（4）其他资源也可以使用类似的方式。</w:t>
      </w:r>
    </w:p>
    <w:p w:rsidR="004B6BE4" w:rsidRPr="004B6BE4" w:rsidRDefault="004B6BE4" w:rsidP="00CB2C26">
      <w:pPr>
        <w:pStyle w:val="2"/>
      </w:pPr>
      <w:r w:rsidRPr="004B6BE4">
        <w:lastRenderedPageBreak/>
        <w:t>describe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describe类似于get，同样用于获取resource的相关信息。不同的是，get获得的是更详细的resource个性的详细信息，describe获得的是resource集群相关的信息。describe命令同get类似，但是describe不支持-o选项，对于同一类型resource，describe输出的信息格式，内容域相同。 </w:t>
      </w:r>
      <w:r w:rsidRPr="004B6BE4">
        <w:rPr>
          <w:rFonts w:ascii="宋体" w:eastAsia="宋体" w:hAnsi="宋体" w:cs="宋体"/>
          <w:kern w:val="0"/>
          <w:sz w:val="24"/>
          <w:szCs w:val="24"/>
        </w:rPr>
        <w:br/>
        <w:t>     注：如果发现是查询某个resource的信息，使用get命令能够获取更加详尽的信息。但是如果想要查询某个resource的状态，如某个pod并不是在running状态，这时需要获取更详尽的状态信息时，就应该使用describe命令。 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b/>
          <w:bCs/>
          <w:kern w:val="0"/>
          <w:sz w:val="24"/>
          <w:szCs w:val="24"/>
        </w:rPr>
        <w:t>[plain]</w:t>
      </w:r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20" w:tooltip="view plain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view plain</w:t>
        </w:r>
      </w:hyperlink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21" w:tooltip="copy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copy</w:t>
        </w:r>
      </w:hyperlink>
    </w:p>
    <w:p w:rsidR="004B6BE4" w:rsidRPr="004B6BE4" w:rsidRDefault="004B6BE4" w:rsidP="00FC203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kubectl describe po rc-nginx-2-btv4j  </w:t>
      </w:r>
    </w:p>
    <w:p w:rsidR="004B6BE4" w:rsidRPr="004B6BE4" w:rsidRDefault="004B6BE4" w:rsidP="00CB2C26">
      <w:pPr>
        <w:pStyle w:val="2"/>
      </w:pPr>
      <w:bookmarkStart w:id="4" w:name="t3"/>
      <w:bookmarkEnd w:id="4"/>
      <w:r w:rsidRPr="004B6BE4">
        <w:t>create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 kubectl命令用于根据文件或输入创建集群resource。如果已经定义了相应resource的yaml或son文件，直接kubectl create -f filename即可创建文件内定义的resource。也可以直接只用子命令[namespace/secret/configmap/serviceaccount]等直接创建相应的resource。从追踪和维护的角度出发，建议使用json或yaml的方式定义资源。 </w:t>
      </w:r>
      <w:r w:rsidRPr="004B6BE4">
        <w:rPr>
          <w:rFonts w:ascii="宋体" w:eastAsia="宋体" w:hAnsi="宋体" w:cs="宋体"/>
          <w:kern w:val="0"/>
          <w:sz w:val="24"/>
          <w:szCs w:val="24"/>
        </w:rPr>
        <w:br/>
        <w:t>     如，前面get中获取的两个nginx pod的replication controller文件内容如下。文件名为：rc-nginx.yaml 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b/>
          <w:bCs/>
          <w:kern w:val="0"/>
          <w:sz w:val="24"/>
          <w:szCs w:val="24"/>
        </w:rPr>
        <w:t>[plain]</w:t>
      </w:r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22" w:tooltip="view plain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view plain</w:t>
        </w:r>
      </w:hyperlink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23" w:tooltip="copy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copy</w:t>
        </w:r>
      </w:hyperlink>
    </w:p>
    <w:p w:rsidR="004B6BE4" w:rsidRPr="004B6BE4" w:rsidRDefault="004B6BE4" w:rsidP="00FC203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apiVersion: v1  </w:t>
      </w:r>
    </w:p>
    <w:p w:rsidR="004B6BE4" w:rsidRPr="004B6BE4" w:rsidRDefault="004B6BE4" w:rsidP="00FC203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kind: ReplicationController  </w:t>
      </w:r>
    </w:p>
    <w:p w:rsidR="004B6BE4" w:rsidRPr="004B6BE4" w:rsidRDefault="004B6BE4" w:rsidP="00FC203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metadata:  </w:t>
      </w:r>
    </w:p>
    <w:p w:rsidR="004B6BE4" w:rsidRPr="004B6BE4" w:rsidRDefault="004B6BE4" w:rsidP="00FC203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  name: rc-nginx-2  </w:t>
      </w:r>
    </w:p>
    <w:p w:rsidR="004B6BE4" w:rsidRPr="004B6BE4" w:rsidRDefault="004B6BE4" w:rsidP="00FC203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spec:  </w:t>
      </w:r>
    </w:p>
    <w:p w:rsidR="004B6BE4" w:rsidRPr="004B6BE4" w:rsidRDefault="004B6BE4" w:rsidP="00FC203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  replicas: 2  </w:t>
      </w:r>
    </w:p>
    <w:p w:rsidR="004B6BE4" w:rsidRPr="004B6BE4" w:rsidRDefault="004B6BE4" w:rsidP="00FC203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  template:  </w:t>
      </w:r>
    </w:p>
    <w:p w:rsidR="004B6BE4" w:rsidRPr="004B6BE4" w:rsidRDefault="004B6BE4" w:rsidP="00FC203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    metadata:  </w:t>
      </w:r>
    </w:p>
    <w:p w:rsidR="004B6BE4" w:rsidRPr="004B6BE4" w:rsidRDefault="004B6BE4" w:rsidP="00FC203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      labels:  </w:t>
      </w:r>
    </w:p>
    <w:p w:rsidR="004B6BE4" w:rsidRPr="004B6BE4" w:rsidRDefault="004B6BE4" w:rsidP="00FC203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        app: nginx-2  </w:t>
      </w:r>
    </w:p>
    <w:p w:rsidR="004B6BE4" w:rsidRPr="004B6BE4" w:rsidRDefault="004B6BE4" w:rsidP="00FC203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    spec:  </w:t>
      </w:r>
    </w:p>
    <w:p w:rsidR="004B6BE4" w:rsidRPr="004B6BE4" w:rsidRDefault="004B6BE4" w:rsidP="00FC203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      containers:  </w:t>
      </w:r>
    </w:p>
    <w:p w:rsidR="004B6BE4" w:rsidRPr="004B6BE4" w:rsidRDefault="004B6BE4" w:rsidP="00FC203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      - name: nginx-2  </w:t>
      </w:r>
    </w:p>
    <w:p w:rsidR="004B6BE4" w:rsidRPr="004B6BE4" w:rsidRDefault="004B6BE4" w:rsidP="00FC203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        image: xingwangc.docker.rg/nginx  </w:t>
      </w:r>
    </w:p>
    <w:p w:rsidR="004B6BE4" w:rsidRPr="004B6BE4" w:rsidRDefault="004B6BE4" w:rsidP="00FC203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        ports:  </w:t>
      </w:r>
    </w:p>
    <w:p w:rsidR="004B6BE4" w:rsidRPr="004B6BE4" w:rsidRDefault="004B6BE4" w:rsidP="00FC203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        - containerPort: 80  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直接使用create则可以基于rc-nginx.yaml文件创建出ReplicationController（rc），rc会创建两个副本：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b/>
          <w:bCs/>
          <w:kern w:val="0"/>
          <w:sz w:val="24"/>
          <w:szCs w:val="24"/>
        </w:rPr>
        <w:t>[plain]</w:t>
      </w:r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24" w:tooltip="view plain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view plain</w:t>
        </w:r>
      </w:hyperlink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25" w:tooltip="copy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copy</w:t>
        </w:r>
      </w:hyperlink>
    </w:p>
    <w:p w:rsidR="004B6BE4" w:rsidRPr="004B6BE4" w:rsidRDefault="004B6BE4" w:rsidP="00FC203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kubectl create -f rc-nginx.yaml  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创建后，使用“kubectl get rc”可以看到一个名为rc-nginx-2的ReplicationController将被创建，同时“kubectl get po”的结果中会多出两个前缀为“rc-nginx-2-”的pod。关于kubernetes集群中resource，pod， ReplicationController…等后续会新开博文详细介绍。</w:t>
      </w:r>
    </w:p>
    <w:p w:rsidR="004B6BE4" w:rsidRPr="004B6BE4" w:rsidRDefault="004B6BE4" w:rsidP="00CB2C26">
      <w:pPr>
        <w:pStyle w:val="2"/>
      </w:pPr>
      <w:bookmarkStart w:id="5" w:name="t4"/>
      <w:bookmarkEnd w:id="5"/>
      <w:r w:rsidRPr="00FD158A">
        <w:rPr>
          <w:rFonts w:asciiTheme="minorHAnsi" w:hAnsiTheme="minorHAnsi" w:cstheme="minorBidi"/>
          <w:kern w:val="44"/>
          <w:szCs w:val="44"/>
        </w:rPr>
        <w:t>5.</w:t>
      </w:r>
      <w:r w:rsidRPr="004B6BE4">
        <w:t xml:space="preserve"> replace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replace命令用于对已有资源进行更新、替换。如前面create中创建的nginx，当我们需要更新resource的一些属性的时候，如果修改副本数量，增加、修改label，更改image版本，修改端口等。都可以直接修改原yaml文件，然后执行replace命令。 </w:t>
      </w:r>
      <w:r w:rsidRPr="004B6BE4">
        <w:rPr>
          <w:rFonts w:ascii="宋体" w:eastAsia="宋体" w:hAnsi="宋体" w:cs="宋体"/>
          <w:kern w:val="0"/>
          <w:sz w:val="24"/>
          <w:szCs w:val="24"/>
        </w:rPr>
        <w:br/>
        <w:t>     注：名字不能被更更新。另外，如果是更新label，原有标签的pod将会与更新label后的rc断开联系，有新label的rc将会创建指定副本数的新的pod，但是默认并不会删除原来的pod。所以此时如果使用get po将会发现pod数翻倍，进一步check会发现原来的pod已经不会被新rc控制，此处只介绍命令不详谈此问题，好奇者可自行实验。 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b/>
          <w:bCs/>
          <w:kern w:val="0"/>
          <w:sz w:val="24"/>
          <w:szCs w:val="24"/>
        </w:rPr>
        <w:t>[plain]</w:t>
      </w:r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26" w:tooltip="view plain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view plain</w:t>
        </w:r>
      </w:hyperlink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27" w:tooltip="copy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copy</w:t>
        </w:r>
      </w:hyperlink>
    </w:p>
    <w:p w:rsidR="004B6BE4" w:rsidRPr="004B6BE4" w:rsidRDefault="004B6BE4" w:rsidP="00FC203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kubectl replace -f rc-nginx.yaml   </w:t>
      </w:r>
    </w:p>
    <w:p w:rsidR="004B6BE4" w:rsidRPr="004B6BE4" w:rsidRDefault="004B6BE4" w:rsidP="00CB2C26">
      <w:pPr>
        <w:pStyle w:val="2"/>
      </w:pPr>
      <w:bookmarkStart w:id="6" w:name="t5"/>
      <w:bookmarkEnd w:id="6"/>
      <w:r w:rsidRPr="004B6BE4">
        <w:t>patch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如果一个容器已经在运行，这时需要对一些容器属性进行修改，又不想删除容器，或不方便通过replace的方式进行更新。kubernetes还提供了一种在容器运行时，直接对容器进行修改的方式，就是patch命令。 </w:t>
      </w:r>
      <w:r w:rsidRPr="004B6BE4">
        <w:rPr>
          <w:rFonts w:ascii="宋体" w:eastAsia="宋体" w:hAnsi="宋体" w:cs="宋体"/>
          <w:kern w:val="0"/>
          <w:sz w:val="24"/>
          <w:szCs w:val="24"/>
        </w:rPr>
        <w:br/>
        <w:t>     如前面创建pod的label是app=nginx-2，如果在运行过程中，需要把其label改为app=nginx-3，这patch命令如下： 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b/>
          <w:bCs/>
          <w:kern w:val="0"/>
          <w:sz w:val="24"/>
          <w:szCs w:val="24"/>
        </w:rPr>
        <w:t>[plain]</w:t>
      </w:r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28" w:tooltip="view plain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view plain</w:t>
        </w:r>
      </w:hyperlink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29" w:tooltip="copy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copy</w:t>
        </w:r>
      </w:hyperlink>
    </w:p>
    <w:p w:rsidR="004B6BE4" w:rsidRPr="004B6BE4" w:rsidRDefault="004B6BE4" w:rsidP="00FC203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kubectl patch pod rc-nginx-2-kpiqt -p '{"metadata":{"labels":{"app":"nginx-3"}}}'   </w:t>
      </w:r>
    </w:p>
    <w:p w:rsidR="004B6BE4" w:rsidRPr="004B6BE4" w:rsidRDefault="004B6BE4" w:rsidP="00CB2C26">
      <w:pPr>
        <w:pStyle w:val="2"/>
      </w:pPr>
      <w:bookmarkStart w:id="7" w:name="t6"/>
      <w:bookmarkEnd w:id="7"/>
      <w:r w:rsidRPr="004B6BE4">
        <w:t>edit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     edit提供了另一种更新resource源的操作，通过edit能够灵活的在一个common的resource基础上，发展出更过的significant resource。例如，使用edit直接更新前面创建的pod的命令为： 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b/>
          <w:bCs/>
          <w:kern w:val="0"/>
          <w:sz w:val="24"/>
          <w:szCs w:val="24"/>
        </w:rPr>
        <w:t>[plain]</w:t>
      </w:r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30" w:tooltip="view plain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view plain</w:t>
        </w:r>
      </w:hyperlink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31" w:tooltip="copy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copy</w:t>
        </w:r>
      </w:hyperlink>
    </w:p>
    <w:p w:rsidR="004B6BE4" w:rsidRPr="004B6BE4" w:rsidRDefault="004B6BE4" w:rsidP="00FC203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kubectl edit po rc-nginx-btv4j   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     上面命令的效果等效于： 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b/>
          <w:bCs/>
          <w:kern w:val="0"/>
          <w:sz w:val="24"/>
          <w:szCs w:val="24"/>
        </w:rPr>
        <w:t>[plain]</w:t>
      </w:r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32" w:tooltip="view plain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view plain</w:t>
        </w:r>
      </w:hyperlink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33" w:tooltip="copy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copy</w:t>
        </w:r>
      </w:hyperlink>
    </w:p>
    <w:p w:rsidR="004B6BE4" w:rsidRPr="004B6BE4" w:rsidRDefault="004B6BE4" w:rsidP="00FC203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kubectl get po rc-nginx-btv4j -o yaml &gt;&gt; /tmp/nginx-tmp.yaml   </w:t>
      </w:r>
    </w:p>
    <w:p w:rsidR="004B6BE4" w:rsidRPr="004B6BE4" w:rsidRDefault="004B6BE4" w:rsidP="00FC203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vim /tmp/nginx-tmp.yaml   </w:t>
      </w:r>
    </w:p>
    <w:p w:rsidR="004B6BE4" w:rsidRPr="004B6BE4" w:rsidRDefault="004B6BE4" w:rsidP="00FC203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/*do some changes here */   </w:t>
      </w:r>
    </w:p>
    <w:p w:rsidR="004B6BE4" w:rsidRPr="004B6BE4" w:rsidRDefault="004B6BE4" w:rsidP="00FC203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kubectl replace -f /tmp/nginx-tmp.yaml   </w:t>
      </w:r>
    </w:p>
    <w:p w:rsidR="004B6BE4" w:rsidRPr="004B6BE4" w:rsidRDefault="004B6BE4" w:rsidP="00CB2C26">
      <w:pPr>
        <w:pStyle w:val="2"/>
      </w:pPr>
      <w:bookmarkStart w:id="8" w:name="t7"/>
      <w:bookmarkEnd w:id="8"/>
      <w:r w:rsidRPr="004B6BE4">
        <w:lastRenderedPageBreak/>
        <w:t>Delete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     根据resource名或label删除resource。 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b/>
          <w:bCs/>
          <w:kern w:val="0"/>
          <w:sz w:val="24"/>
          <w:szCs w:val="24"/>
        </w:rPr>
        <w:t>[plain]</w:t>
      </w:r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34" w:tooltip="view plain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view plain</w:t>
        </w:r>
      </w:hyperlink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35" w:tooltip="copy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copy</w:t>
        </w:r>
      </w:hyperlink>
    </w:p>
    <w:p w:rsidR="004B6BE4" w:rsidRPr="004B6BE4" w:rsidRDefault="004B6BE4" w:rsidP="00FC203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kubectl delete -f rc-nginx.yaml   </w:t>
      </w:r>
    </w:p>
    <w:p w:rsidR="004B6BE4" w:rsidRPr="004B6BE4" w:rsidRDefault="004B6BE4" w:rsidP="00FC203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kubectl delete po rc-nginx-btv4j   </w:t>
      </w:r>
    </w:p>
    <w:p w:rsidR="004B6BE4" w:rsidRPr="004B6BE4" w:rsidRDefault="004B6BE4" w:rsidP="00FC203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kubectl delete po -lapp=nginx-2   </w:t>
      </w:r>
    </w:p>
    <w:p w:rsidR="004B6BE4" w:rsidRPr="004B6BE4" w:rsidRDefault="004B6BE4" w:rsidP="00CB2C26">
      <w:pPr>
        <w:pStyle w:val="2"/>
      </w:pPr>
      <w:bookmarkStart w:id="9" w:name="t8"/>
      <w:bookmarkEnd w:id="9"/>
      <w:r w:rsidRPr="004B6BE4">
        <w:t>apply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     apply命令提供了比patch，edit等更严格的更新resource的方式。通过apply，用户可以将resource的configuration使用source control的方式维护在版本库中。每次有更新时，将配置文件push到server，然后使用kubectl apply将更新应用到resource。kubernetes会在引用更新前将当前配置文件中的配置同已经应用的配置做比较，并只更新更改的部分，而不会主动更改任何用户未指定的部分。 </w:t>
      </w:r>
      <w:r w:rsidRPr="004B6BE4">
        <w:rPr>
          <w:rFonts w:ascii="宋体" w:eastAsia="宋体" w:hAnsi="宋体" w:cs="宋体"/>
          <w:kern w:val="0"/>
          <w:sz w:val="24"/>
          <w:szCs w:val="24"/>
        </w:rPr>
        <w:br/>
        <w:t>     apply命令的使用方式同replace相同，不同的是，apply不会删除原有resource，然后创建新的。apply直接在原有resource的基础上进行更新。同时kubectl apply还会resource中添加一条注释，标记当前的apply。类似于git操作。 </w:t>
      </w:r>
      <w:r w:rsidRPr="004B6BE4">
        <w:rPr>
          <w:rFonts w:ascii="宋体" w:eastAsia="宋体" w:hAnsi="宋体" w:cs="宋体"/>
          <w:kern w:val="0"/>
          <w:sz w:val="24"/>
          <w:szCs w:val="24"/>
        </w:rPr>
        <w:br/>
        <w:t>      </w:t>
      </w:r>
    </w:p>
    <w:p w:rsidR="004B6BE4" w:rsidRPr="004B6BE4" w:rsidRDefault="004B6BE4" w:rsidP="00CB2C26">
      <w:pPr>
        <w:pStyle w:val="2"/>
        <w:rPr>
          <w:rFonts w:ascii="宋体" w:eastAsia="宋体" w:hAnsi="宋体" w:cs="宋体"/>
          <w:kern w:val="36"/>
          <w:szCs w:val="48"/>
        </w:rPr>
      </w:pPr>
      <w:bookmarkStart w:id="10" w:name="t9"/>
      <w:bookmarkEnd w:id="10"/>
      <w:r w:rsidRPr="00CB2C26">
        <w:t>logs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     logs命令用于显示pod运行中，容器内程序输出到标准输出的内容。跟docker的logs命令类似。如果要获得tail -f 的方式，也可以使用-f选项。 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b/>
          <w:bCs/>
          <w:kern w:val="0"/>
          <w:sz w:val="24"/>
          <w:szCs w:val="24"/>
        </w:rPr>
        <w:t>[plain]</w:t>
      </w:r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36" w:tooltip="view plain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view plain</w:t>
        </w:r>
      </w:hyperlink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37" w:tooltip="copy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copy</w:t>
        </w:r>
      </w:hyperlink>
    </w:p>
    <w:p w:rsidR="004B6BE4" w:rsidRPr="004B6BE4" w:rsidRDefault="004B6BE4" w:rsidP="00FC203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kubectl logs rc-nginx-2-kpiqt   </w:t>
      </w:r>
    </w:p>
    <w:p w:rsidR="004B6BE4" w:rsidRPr="004B6BE4" w:rsidRDefault="004B6BE4" w:rsidP="00CB2C26">
      <w:pPr>
        <w:pStyle w:val="2"/>
      </w:pPr>
      <w:bookmarkStart w:id="11" w:name="t10"/>
      <w:bookmarkEnd w:id="11"/>
      <w:r w:rsidRPr="004B6BE4">
        <w:t>rolling-update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     rolling-update是一个非常重要的命令，对于已经部署并且正在运行的业务，rolling-update提供了不中断业务的更新方式。rolling-update每次起一个新的pod，等新pod完全起来后删除一个旧的pod，然后再起一个新的pod替换旧的pod，直到替换掉所有的pod。 </w:t>
      </w:r>
      <w:r w:rsidRPr="004B6BE4">
        <w:rPr>
          <w:rFonts w:ascii="宋体" w:eastAsia="宋体" w:hAnsi="宋体" w:cs="宋体"/>
          <w:kern w:val="0"/>
          <w:sz w:val="24"/>
          <w:szCs w:val="24"/>
        </w:rPr>
        <w:br/>
        <w:t>     rolling-update需要确保新的版本有不同的name，Version和label，否则会报错 。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b/>
          <w:bCs/>
          <w:kern w:val="0"/>
          <w:sz w:val="24"/>
          <w:szCs w:val="24"/>
        </w:rPr>
        <w:t>[plain]</w:t>
      </w:r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38" w:tooltip="view plain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view plain</w:t>
        </w:r>
      </w:hyperlink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39" w:tooltip="copy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copy</w:t>
        </w:r>
      </w:hyperlink>
    </w:p>
    <w:p w:rsidR="004B6BE4" w:rsidRPr="004B6BE4" w:rsidRDefault="004B6BE4" w:rsidP="00FC203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kubectl rolling-update rc-nginx-2 -f rc-nginx.yaml   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     如果在升级过程中，发现有问题还可以中途停止update，并回滚到前面版本 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b/>
          <w:bCs/>
          <w:kern w:val="0"/>
          <w:sz w:val="24"/>
          <w:szCs w:val="24"/>
        </w:rPr>
        <w:t>[plain]</w:t>
      </w:r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40" w:tooltip="view plain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view plain</w:t>
        </w:r>
      </w:hyperlink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41" w:tooltip="copy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copy</w:t>
        </w:r>
      </w:hyperlink>
    </w:p>
    <w:p w:rsidR="004B6BE4" w:rsidRPr="004B6BE4" w:rsidRDefault="004B6BE4" w:rsidP="00FC203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kubectl rolling-update rc-nginx-2 —rollback   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     rolling-update还有很多其他选项提供丰富的功能，如—update-period指定间隔周期，使用时可以使用-h查看help信息 </w:t>
      </w:r>
    </w:p>
    <w:p w:rsidR="004B6BE4" w:rsidRPr="004B6BE4" w:rsidRDefault="004B6BE4" w:rsidP="00CB2C26">
      <w:pPr>
        <w:pStyle w:val="2"/>
      </w:pPr>
      <w:bookmarkStart w:id="12" w:name="t11"/>
      <w:bookmarkEnd w:id="12"/>
      <w:r w:rsidRPr="004B6BE4">
        <w:lastRenderedPageBreak/>
        <w:t>scale 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     scale用于程序在负载加重或缩小时副本进行扩容或缩小，如前面创建的nginx有两个副本，可以轻松的使用scale命令对副本数进行扩展或缩小。 </w:t>
      </w:r>
      <w:r w:rsidRPr="004B6BE4">
        <w:rPr>
          <w:rFonts w:ascii="宋体" w:eastAsia="宋体" w:hAnsi="宋体" w:cs="宋体"/>
          <w:kern w:val="0"/>
          <w:sz w:val="24"/>
          <w:szCs w:val="24"/>
        </w:rPr>
        <w:br/>
        <w:t>扩展副本数到4：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b/>
          <w:bCs/>
          <w:kern w:val="0"/>
          <w:sz w:val="24"/>
          <w:szCs w:val="24"/>
        </w:rPr>
        <w:t>[plain]</w:t>
      </w:r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42" w:tooltip="view plain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view plain</w:t>
        </w:r>
      </w:hyperlink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43" w:tooltip="copy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copy</w:t>
        </w:r>
      </w:hyperlink>
    </w:p>
    <w:p w:rsidR="004B6BE4" w:rsidRPr="004B6BE4" w:rsidRDefault="004B6BE4" w:rsidP="00FC2038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kubectl scale rc rc-nginx-3 —replicas=4   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重新缩减副本数到2：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b/>
          <w:bCs/>
          <w:kern w:val="0"/>
          <w:sz w:val="24"/>
          <w:szCs w:val="24"/>
        </w:rPr>
        <w:t>[plain]</w:t>
      </w:r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44" w:tooltip="view plain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view plain</w:t>
        </w:r>
      </w:hyperlink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45" w:tooltip="copy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copy</w:t>
        </w:r>
      </w:hyperlink>
    </w:p>
    <w:p w:rsidR="004B6BE4" w:rsidRPr="004B6BE4" w:rsidRDefault="004B6BE4" w:rsidP="00FC203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kubectl scale rc rc-nginx-3 —replicas=2   </w:t>
      </w:r>
    </w:p>
    <w:p w:rsidR="004B6BE4" w:rsidRPr="004B6BE4" w:rsidRDefault="004B6BE4" w:rsidP="00CB2C26">
      <w:pPr>
        <w:pStyle w:val="2"/>
      </w:pPr>
      <w:bookmarkStart w:id="13" w:name="t12"/>
      <w:bookmarkEnd w:id="13"/>
      <w:r w:rsidRPr="004B6BE4">
        <w:t>autoscale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     scale虽然能够很方便的对副本数进行扩展或缩小，但是仍然需要人工介入，不能实时自动的根据系统负载对副本数进行扩、缩。autoscale命令提供了自动根据pod负载对其副本进行扩缩的功能。 </w:t>
      </w:r>
      <w:r w:rsidRPr="004B6BE4">
        <w:rPr>
          <w:rFonts w:ascii="宋体" w:eastAsia="宋体" w:hAnsi="宋体" w:cs="宋体"/>
          <w:kern w:val="0"/>
          <w:sz w:val="24"/>
          <w:szCs w:val="24"/>
        </w:rPr>
        <w:br/>
        <w:t>     autoscale命令会给一个rc指定一个副本数的范围，在实际运行中根据pod中运行的程序的负载自动在指定的范围内对pod进行扩容或缩容。如前面创建的nginx，可以用如下命令指定副本范围在1~4 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b/>
          <w:bCs/>
          <w:kern w:val="0"/>
          <w:sz w:val="24"/>
          <w:szCs w:val="24"/>
        </w:rPr>
        <w:t>[plain]</w:t>
      </w:r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46" w:tooltip="view plain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view plain</w:t>
        </w:r>
      </w:hyperlink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47" w:tooltip="copy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copy</w:t>
        </w:r>
      </w:hyperlink>
    </w:p>
    <w:p w:rsidR="004B6BE4" w:rsidRPr="004B6BE4" w:rsidRDefault="004B6BE4" w:rsidP="00FC203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kubectl autoscale rc rc-nginx-3 —min=1 —max=4   </w:t>
      </w:r>
    </w:p>
    <w:p w:rsidR="004B6BE4" w:rsidRPr="004B6BE4" w:rsidRDefault="004B6BE4" w:rsidP="00CB2C26">
      <w:pPr>
        <w:pStyle w:val="2"/>
      </w:pPr>
      <w:bookmarkStart w:id="14" w:name="t13"/>
      <w:bookmarkEnd w:id="14"/>
      <w:r w:rsidRPr="004B6BE4">
        <w:t>cordon, drain, uncordon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     这三个命令是正式release的1.2新加入的命令，三个命令一起介绍，是因为三个命令配合使用可以实现节点的维护。在1.2之前，因为没有相应的命令支持，如果要维护一个节点，只能stop该节点上的kubelet将该节点退出集群，是集群不在将新的pod调度到该节点上。如果该节点上本生就没有pod在运行，则不会对业务有任何影响。如果该节点上有pod正在运行，kubelet停止后，master会发现该节点不可达，而将该节点标记为notReady状态，不会将新的节点调度到该节点上。同时，会在其他节点上创建新的pod替换该节点上的pod。这种方式虽然能够保证集群的健壮性，但是任然有些暴力，如果业务只有一个副本，而且该副本正好运行在被维护节点上的话，可能仍然会造成业务的短暂中断。 </w:t>
      </w:r>
      <w:r w:rsidRPr="004B6BE4">
        <w:rPr>
          <w:rFonts w:ascii="宋体" w:eastAsia="宋体" w:hAnsi="宋体" w:cs="宋体"/>
          <w:kern w:val="0"/>
          <w:sz w:val="24"/>
          <w:szCs w:val="24"/>
        </w:rPr>
        <w:br/>
        <w:t>     1.2中新加入的这3个命令可以保证维护节点时，平滑的将被维护节点上的业务迁移到其他节点上，保证业务不受影响。如下图所示是一个整个的节点维护的流程（为了方便demo增加了一些查看节点信息的操作）：1）首先查看当前集群所有节点状态，可以看到共四个节点都处于ready状态；2）查看当前nginx两个副本分别运行在d-node1和k-node2两个节点上；3）使用cordon命令将d-node1标记为不可调度；4）再使用kubectl get nodes查看节点状态，发现d-node1虽然还处于Ready状态，但是同时还被禁能了调度，这意味着新的pod将不会被调度到d-node1上。4）再查看nginx状态，没有任何变化，两个副本仍运行在d-node1和k-node2上；5）执行drain命令，将运行在d-node1上运行的pod平滑的赶到其他节点上；6）再查看nginx的状态发现，d-node1上的副本已经被迁移到k-node1上；这时候就可以对d-node1进行一些节点维护的操作，如升级内核，升级Docker等；7）节点维护完后，使用uncordon命令解锁d-node1，使其重新变得可调度；</w:t>
      </w:r>
      <w:r w:rsidRPr="004B6BE4">
        <w:rPr>
          <w:rFonts w:ascii="宋体" w:eastAsia="宋体" w:hAnsi="宋体" w:cs="宋体"/>
          <w:kern w:val="0"/>
          <w:sz w:val="24"/>
          <w:szCs w:val="24"/>
        </w:rPr>
        <w:lastRenderedPageBreak/>
        <w:t>8）检查节点状态，发现d-node1重新变回Ready状态。 </w:t>
      </w:r>
      <w:r w:rsidRPr="004B6BE4">
        <w:rPr>
          <w:rFonts w:ascii="宋体" w:eastAsia="宋体" w:hAnsi="宋体" w:cs="宋体"/>
          <w:kern w:val="0"/>
          <w:sz w:val="24"/>
          <w:szCs w:val="24"/>
        </w:rPr>
        <w:br/>
      </w:r>
      <w:r w:rsidRPr="004B6BE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840210D" wp14:editId="4F40E0CA">
            <wp:extent cx="6741809" cy="9600486"/>
            <wp:effectExtent l="0" t="0" r="1905" b="1270"/>
            <wp:docPr id="1" name="图片 1" descr="http://img.blog.csdn.net/20160425215505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6042521550550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916" cy="961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BE4" w:rsidRPr="004B6BE4" w:rsidRDefault="004B6BE4" w:rsidP="00CB2C26">
      <w:pPr>
        <w:pStyle w:val="2"/>
      </w:pPr>
      <w:bookmarkStart w:id="15" w:name="t14"/>
      <w:bookmarkEnd w:id="15"/>
      <w:r w:rsidRPr="004B6BE4">
        <w:lastRenderedPageBreak/>
        <w:t>attach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     attach命令类似于docker的attach命令，可以直接查看容器中以daemon形式运行的进程的输出，效果类似于logs -f，退出查看使用ctrl-c。如果一个pod中有多个容器，要查看具体的某个容器的的输出，需要在pod名后使用-c containers name指定运行的容器。如下示例的命令为查看kube-system namespace中的kube-dns-v9-rcfuk pod中的skydns容器的输出。 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b/>
          <w:bCs/>
          <w:kern w:val="0"/>
          <w:sz w:val="24"/>
          <w:szCs w:val="24"/>
        </w:rPr>
        <w:t>[plain]</w:t>
      </w:r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49" w:tooltip="view plain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view plain</w:t>
        </w:r>
      </w:hyperlink>
      <w:r w:rsidRPr="004B6BE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50" w:tooltip="copy" w:history="1">
        <w:r w:rsidRPr="004B6BE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copy</w:t>
        </w:r>
      </w:hyperlink>
    </w:p>
    <w:p w:rsidR="004B6BE4" w:rsidRPr="004B6BE4" w:rsidRDefault="004B6BE4" w:rsidP="00FC203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kubectl attach kube-dns-v9-rcfuk -c skydns —namespace=kube-system   </w:t>
      </w:r>
    </w:p>
    <w:p w:rsidR="004B6BE4" w:rsidRPr="004B6BE4" w:rsidRDefault="004B6BE4" w:rsidP="00CB2C26">
      <w:pPr>
        <w:pStyle w:val="2"/>
      </w:pPr>
      <w:bookmarkStart w:id="16" w:name="t15"/>
      <w:bookmarkEnd w:id="16"/>
      <w:r w:rsidRPr="004B6BE4">
        <w:t>exec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     exec命令同样类似于docker的exec命令，为在一个已经运行的容器中执行一条shell命令，如果一个pod容器中，有多个容器，需要使用-c选项指定容器。 </w:t>
      </w:r>
    </w:p>
    <w:p w:rsidR="004B6BE4" w:rsidRPr="004B6BE4" w:rsidRDefault="004B6BE4" w:rsidP="00CB2C26">
      <w:pPr>
        <w:pStyle w:val="2"/>
      </w:pPr>
      <w:bookmarkStart w:id="17" w:name="t16"/>
      <w:bookmarkEnd w:id="17"/>
      <w:r w:rsidRPr="004B6BE4">
        <w:t>port-forward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     转发一个本地端口到容器端口，博主一般都是使用yaml的方式编排容器，所以基本不使用此命令。 </w:t>
      </w:r>
    </w:p>
    <w:p w:rsidR="004B6BE4" w:rsidRPr="004B6BE4" w:rsidRDefault="004B6BE4" w:rsidP="00CB2C26">
      <w:pPr>
        <w:pStyle w:val="2"/>
      </w:pPr>
      <w:bookmarkStart w:id="18" w:name="t17"/>
      <w:bookmarkEnd w:id="18"/>
      <w:r w:rsidRPr="004B6BE4">
        <w:t>proxy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     博主只尝试过使用nginx作为kubernetes多master HA方式的代理，没有使用过此命令为kubernetes api server运行过proxy </w:t>
      </w:r>
    </w:p>
    <w:p w:rsidR="004B6BE4" w:rsidRPr="004B6BE4" w:rsidRDefault="004B6BE4" w:rsidP="00CB2C26">
      <w:pPr>
        <w:pStyle w:val="2"/>
      </w:pPr>
      <w:bookmarkStart w:id="19" w:name="t18"/>
      <w:bookmarkEnd w:id="19"/>
      <w:r w:rsidRPr="004B6BE4">
        <w:t>run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     类似于docker的run命令，直接运行一个image。 </w:t>
      </w:r>
    </w:p>
    <w:p w:rsidR="004B6BE4" w:rsidRPr="004B6BE4" w:rsidRDefault="004B6BE4" w:rsidP="00CB2C26">
      <w:pPr>
        <w:pStyle w:val="2"/>
      </w:pPr>
      <w:bookmarkStart w:id="20" w:name="t19"/>
      <w:bookmarkEnd w:id="20"/>
      <w:r w:rsidRPr="004B6BE4">
        <w:t>label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     为kubernetes集群的resource打标签，如前面实例中提到的为rc打标签对rc分组。还可以对nodes打标签，这样在编排容器时，可以为容器指定nodeSelector将容器调度到指定lable的机器上，如如果集群中有IO密集型，计算密集型的机器分组，可以将不同的机器打上不同标签，然后将不同特征的容器调度到不同分组上。 </w:t>
      </w:r>
      <w:r w:rsidRPr="004B6BE4">
        <w:rPr>
          <w:rFonts w:ascii="宋体" w:eastAsia="宋体" w:hAnsi="宋体" w:cs="宋体"/>
          <w:kern w:val="0"/>
          <w:sz w:val="24"/>
          <w:szCs w:val="24"/>
        </w:rPr>
        <w:br/>
        <w:t>     在1.2之前的版本中，使用kubectl get nodes则可以列出所有节点的信息，包括节点标签，1.2版本中不再列出节点的标签信息，如果需要查看节点被打了哪些标签，需要使用describe查看节点的信息。 </w:t>
      </w:r>
    </w:p>
    <w:p w:rsidR="004B6BE4" w:rsidRPr="004B6BE4" w:rsidRDefault="004B6BE4" w:rsidP="00CB2C26">
      <w:pPr>
        <w:pStyle w:val="2"/>
      </w:pPr>
      <w:bookmarkStart w:id="21" w:name="t20"/>
      <w:bookmarkEnd w:id="21"/>
      <w:r w:rsidRPr="004B6BE4">
        <w:t>其他</w:t>
      </w:r>
    </w:p>
    <w:p w:rsidR="004B6BE4" w:rsidRPr="004B6BE4" w:rsidRDefault="004B6BE4" w:rsidP="004B6BE4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4B6BE4">
        <w:rPr>
          <w:rFonts w:ascii="宋体" w:eastAsia="宋体" w:hAnsi="宋体" w:cs="宋体"/>
          <w:kern w:val="0"/>
          <w:sz w:val="24"/>
          <w:szCs w:val="24"/>
        </w:rPr>
        <w:t>其他还有如cluster-info信息可以查看当前集群的一些信息，Version查看集群版本信息等，还有一些集群配置相关的命令等。</w:t>
      </w:r>
    </w:p>
    <w:bookmarkEnd w:id="0"/>
    <w:p w:rsidR="00082B86" w:rsidRPr="004B6BE4" w:rsidRDefault="00082B86"/>
    <w:sectPr w:rsidR="00082B86" w:rsidRPr="004B6BE4" w:rsidSect="004B6BE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2038" w:rsidRDefault="00FC2038" w:rsidP="00FD158A">
      <w:pPr>
        <w:spacing w:after="0" w:line="240" w:lineRule="auto"/>
      </w:pPr>
      <w:r>
        <w:separator/>
      </w:r>
    </w:p>
  </w:endnote>
  <w:endnote w:type="continuationSeparator" w:id="0">
    <w:p w:rsidR="00FC2038" w:rsidRDefault="00FC2038" w:rsidP="00FD1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2038" w:rsidRDefault="00FC2038" w:rsidP="00FD158A">
      <w:pPr>
        <w:spacing w:after="0" w:line="240" w:lineRule="auto"/>
      </w:pPr>
      <w:r>
        <w:separator/>
      </w:r>
    </w:p>
  </w:footnote>
  <w:footnote w:type="continuationSeparator" w:id="0">
    <w:p w:rsidR="00FC2038" w:rsidRDefault="00FC2038" w:rsidP="00FD15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E173B"/>
    <w:multiLevelType w:val="multilevel"/>
    <w:tmpl w:val="C65C6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F6B3931"/>
    <w:multiLevelType w:val="multilevel"/>
    <w:tmpl w:val="B96AC6A6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>
    <w:nsid w:val="110532A8"/>
    <w:multiLevelType w:val="multilevel"/>
    <w:tmpl w:val="08701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E04717"/>
    <w:multiLevelType w:val="multilevel"/>
    <w:tmpl w:val="F6189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CB62D35"/>
    <w:multiLevelType w:val="multilevel"/>
    <w:tmpl w:val="EBA0E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3244A8A"/>
    <w:multiLevelType w:val="multilevel"/>
    <w:tmpl w:val="90D48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37C1217"/>
    <w:multiLevelType w:val="multilevel"/>
    <w:tmpl w:val="4FFAC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39013CF"/>
    <w:multiLevelType w:val="multilevel"/>
    <w:tmpl w:val="36D01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6C62624"/>
    <w:multiLevelType w:val="multilevel"/>
    <w:tmpl w:val="F29A9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00B546A"/>
    <w:multiLevelType w:val="multilevel"/>
    <w:tmpl w:val="3704E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71C5C69"/>
    <w:multiLevelType w:val="multilevel"/>
    <w:tmpl w:val="D3E20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7F146E7"/>
    <w:multiLevelType w:val="multilevel"/>
    <w:tmpl w:val="79EE2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AD4224E"/>
    <w:multiLevelType w:val="multilevel"/>
    <w:tmpl w:val="6C0C8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5F924D1"/>
    <w:multiLevelType w:val="multilevel"/>
    <w:tmpl w:val="2716D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9143EAD"/>
    <w:multiLevelType w:val="multilevel"/>
    <w:tmpl w:val="1142777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4C9D74EC"/>
    <w:multiLevelType w:val="multilevel"/>
    <w:tmpl w:val="AF364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61706E9"/>
    <w:multiLevelType w:val="multilevel"/>
    <w:tmpl w:val="B3BA6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B64550A"/>
    <w:multiLevelType w:val="multilevel"/>
    <w:tmpl w:val="375A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EF8615D"/>
    <w:multiLevelType w:val="multilevel"/>
    <w:tmpl w:val="11043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3316E0A"/>
    <w:multiLevelType w:val="multilevel"/>
    <w:tmpl w:val="AC0E1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44B2D88"/>
    <w:multiLevelType w:val="multilevel"/>
    <w:tmpl w:val="FA10C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"/>
  </w:num>
  <w:num w:numId="3">
    <w:abstractNumId w:val="3"/>
  </w:num>
  <w:num w:numId="4">
    <w:abstractNumId w:val="6"/>
  </w:num>
  <w:num w:numId="5">
    <w:abstractNumId w:val="19"/>
  </w:num>
  <w:num w:numId="6">
    <w:abstractNumId w:val="0"/>
  </w:num>
  <w:num w:numId="7">
    <w:abstractNumId w:val="12"/>
  </w:num>
  <w:num w:numId="8">
    <w:abstractNumId w:val="11"/>
  </w:num>
  <w:num w:numId="9">
    <w:abstractNumId w:val="9"/>
  </w:num>
  <w:num w:numId="10">
    <w:abstractNumId w:val="7"/>
  </w:num>
  <w:num w:numId="11">
    <w:abstractNumId w:val="18"/>
  </w:num>
  <w:num w:numId="12">
    <w:abstractNumId w:val="15"/>
  </w:num>
  <w:num w:numId="13">
    <w:abstractNumId w:val="5"/>
  </w:num>
  <w:num w:numId="14">
    <w:abstractNumId w:val="10"/>
  </w:num>
  <w:num w:numId="15">
    <w:abstractNumId w:val="17"/>
  </w:num>
  <w:num w:numId="16">
    <w:abstractNumId w:val="4"/>
  </w:num>
  <w:num w:numId="17">
    <w:abstractNumId w:val="16"/>
  </w:num>
  <w:num w:numId="18">
    <w:abstractNumId w:val="8"/>
  </w:num>
  <w:num w:numId="19">
    <w:abstractNumId w:val="20"/>
  </w:num>
  <w:num w:numId="20">
    <w:abstractNumId w:val="13"/>
  </w:num>
  <w:num w:numId="21">
    <w:abstractNumId w:val="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4A8"/>
    <w:rsid w:val="00064906"/>
    <w:rsid w:val="00082B86"/>
    <w:rsid w:val="0009214B"/>
    <w:rsid w:val="000B721F"/>
    <w:rsid w:val="00112943"/>
    <w:rsid w:val="00120DF5"/>
    <w:rsid w:val="001237D6"/>
    <w:rsid w:val="00123A67"/>
    <w:rsid w:val="00131FEC"/>
    <w:rsid w:val="00154B42"/>
    <w:rsid w:val="00157622"/>
    <w:rsid w:val="001738AD"/>
    <w:rsid w:val="0018056C"/>
    <w:rsid w:val="00180CF6"/>
    <w:rsid w:val="00193BB8"/>
    <w:rsid w:val="001B0315"/>
    <w:rsid w:val="001F0E9A"/>
    <w:rsid w:val="002350C8"/>
    <w:rsid w:val="002405DD"/>
    <w:rsid w:val="00246344"/>
    <w:rsid w:val="00281EE7"/>
    <w:rsid w:val="00287030"/>
    <w:rsid w:val="00287DD5"/>
    <w:rsid w:val="00292F29"/>
    <w:rsid w:val="00295BBF"/>
    <w:rsid w:val="002B7663"/>
    <w:rsid w:val="002C16BD"/>
    <w:rsid w:val="002C688A"/>
    <w:rsid w:val="002D12D9"/>
    <w:rsid w:val="002E5D27"/>
    <w:rsid w:val="002F0CD2"/>
    <w:rsid w:val="002F4AF4"/>
    <w:rsid w:val="002F6A0B"/>
    <w:rsid w:val="002F7284"/>
    <w:rsid w:val="00307C0B"/>
    <w:rsid w:val="003317B4"/>
    <w:rsid w:val="00335817"/>
    <w:rsid w:val="0036012A"/>
    <w:rsid w:val="0038137F"/>
    <w:rsid w:val="003A5C23"/>
    <w:rsid w:val="003E7E4D"/>
    <w:rsid w:val="0042435F"/>
    <w:rsid w:val="004316AA"/>
    <w:rsid w:val="00442C00"/>
    <w:rsid w:val="00450C4D"/>
    <w:rsid w:val="00474148"/>
    <w:rsid w:val="00475014"/>
    <w:rsid w:val="00487A10"/>
    <w:rsid w:val="00497343"/>
    <w:rsid w:val="004A1E5B"/>
    <w:rsid w:val="004B6BE4"/>
    <w:rsid w:val="004C33E9"/>
    <w:rsid w:val="004E51D3"/>
    <w:rsid w:val="00504268"/>
    <w:rsid w:val="00504ED7"/>
    <w:rsid w:val="00533D53"/>
    <w:rsid w:val="00537973"/>
    <w:rsid w:val="005400FF"/>
    <w:rsid w:val="00560E03"/>
    <w:rsid w:val="00570A15"/>
    <w:rsid w:val="005A68F5"/>
    <w:rsid w:val="005A7FD8"/>
    <w:rsid w:val="005E1433"/>
    <w:rsid w:val="00610054"/>
    <w:rsid w:val="006269F0"/>
    <w:rsid w:val="006423AB"/>
    <w:rsid w:val="006813E0"/>
    <w:rsid w:val="006A6FE9"/>
    <w:rsid w:val="006D540A"/>
    <w:rsid w:val="006D7F9B"/>
    <w:rsid w:val="00723C20"/>
    <w:rsid w:val="00766597"/>
    <w:rsid w:val="00777CD3"/>
    <w:rsid w:val="007A654E"/>
    <w:rsid w:val="007B2487"/>
    <w:rsid w:val="007C0590"/>
    <w:rsid w:val="007E7412"/>
    <w:rsid w:val="008374A8"/>
    <w:rsid w:val="00846EF9"/>
    <w:rsid w:val="00852531"/>
    <w:rsid w:val="00894129"/>
    <w:rsid w:val="008A7AF4"/>
    <w:rsid w:val="008D0024"/>
    <w:rsid w:val="008F2996"/>
    <w:rsid w:val="008F7A2F"/>
    <w:rsid w:val="00904025"/>
    <w:rsid w:val="009311D0"/>
    <w:rsid w:val="009427A4"/>
    <w:rsid w:val="00954A3C"/>
    <w:rsid w:val="009A582F"/>
    <w:rsid w:val="009B6181"/>
    <w:rsid w:val="009E0B0E"/>
    <w:rsid w:val="009E6AE7"/>
    <w:rsid w:val="00A16734"/>
    <w:rsid w:val="00A274A1"/>
    <w:rsid w:val="00A62245"/>
    <w:rsid w:val="00A64991"/>
    <w:rsid w:val="00A67135"/>
    <w:rsid w:val="00AB3AD6"/>
    <w:rsid w:val="00AE3A43"/>
    <w:rsid w:val="00AE722B"/>
    <w:rsid w:val="00AE7FA1"/>
    <w:rsid w:val="00AF07B4"/>
    <w:rsid w:val="00B078A0"/>
    <w:rsid w:val="00B21DE5"/>
    <w:rsid w:val="00B26CA8"/>
    <w:rsid w:val="00B37BDB"/>
    <w:rsid w:val="00B470B5"/>
    <w:rsid w:val="00B67098"/>
    <w:rsid w:val="00B76C74"/>
    <w:rsid w:val="00B80E6B"/>
    <w:rsid w:val="00B82FDB"/>
    <w:rsid w:val="00B91DEC"/>
    <w:rsid w:val="00BB6BC7"/>
    <w:rsid w:val="00BD19E2"/>
    <w:rsid w:val="00BD2877"/>
    <w:rsid w:val="00BE3557"/>
    <w:rsid w:val="00C06173"/>
    <w:rsid w:val="00C127EB"/>
    <w:rsid w:val="00C24A6B"/>
    <w:rsid w:val="00C2585E"/>
    <w:rsid w:val="00C62859"/>
    <w:rsid w:val="00C82F85"/>
    <w:rsid w:val="00CB2C26"/>
    <w:rsid w:val="00CC262C"/>
    <w:rsid w:val="00CD0E98"/>
    <w:rsid w:val="00D348F8"/>
    <w:rsid w:val="00D41471"/>
    <w:rsid w:val="00D4727B"/>
    <w:rsid w:val="00D57060"/>
    <w:rsid w:val="00D84B0F"/>
    <w:rsid w:val="00D95A23"/>
    <w:rsid w:val="00DD4E4E"/>
    <w:rsid w:val="00DE3643"/>
    <w:rsid w:val="00DF2D34"/>
    <w:rsid w:val="00E00B4C"/>
    <w:rsid w:val="00E05FDB"/>
    <w:rsid w:val="00E63598"/>
    <w:rsid w:val="00E644E5"/>
    <w:rsid w:val="00E81969"/>
    <w:rsid w:val="00E9152E"/>
    <w:rsid w:val="00E93817"/>
    <w:rsid w:val="00E97F5D"/>
    <w:rsid w:val="00EC2688"/>
    <w:rsid w:val="00EC2E4C"/>
    <w:rsid w:val="00EF3A73"/>
    <w:rsid w:val="00F0422E"/>
    <w:rsid w:val="00F13DA0"/>
    <w:rsid w:val="00F1785A"/>
    <w:rsid w:val="00F35644"/>
    <w:rsid w:val="00F924DE"/>
    <w:rsid w:val="00FC2038"/>
    <w:rsid w:val="00FD158A"/>
    <w:rsid w:val="00FD1BBB"/>
    <w:rsid w:val="00FE3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1CA4597-C04A-469B-BB05-72AC0BD2B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lang w:val="en-US" w:eastAsia="zh-CN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27EB"/>
  </w:style>
  <w:style w:type="paragraph" w:styleId="1">
    <w:name w:val="heading 1"/>
    <w:basedOn w:val="a"/>
    <w:next w:val="a"/>
    <w:link w:val="1Char"/>
    <w:autoRedefine/>
    <w:uiPriority w:val="9"/>
    <w:qFormat/>
    <w:rsid w:val="006D7F9B"/>
    <w:pPr>
      <w:keepNext/>
      <w:keepLines/>
      <w:widowControl w:val="0"/>
      <w:numPr>
        <w:numId w:val="2"/>
      </w:numPr>
      <w:spacing w:before="340" w:after="330" w:line="578" w:lineRule="auto"/>
      <w:jc w:val="both"/>
      <w:outlineLvl w:val="0"/>
    </w:pPr>
    <w:rPr>
      <w:rFonts w:eastAsia="方正姚体"/>
      <w:b/>
      <w:bCs/>
      <w:kern w:val="44"/>
      <w:sz w:val="48"/>
      <w:szCs w:val="44"/>
      <w:u w:val="single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6D7F9B"/>
    <w:pPr>
      <w:keepNext/>
      <w:keepLines/>
      <w:widowControl w:val="0"/>
      <w:numPr>
        <w:ilvl w:val="1"/>
        <w:numId w:val="1"/>
      </w:numPr>
      <w:spacing w:before="260" w:after="260" w:line="416" w:lineRule="auto"/>
      <w:jc w:val="both"/>
      <w:outlineLvl w:val="1"/>
    </w:pPr>
    <w:rPr>
      <w:rFonts w:asciiTheme="majorHAnsi" w:eastAsia="方正姚体" w:hAnsiTheme="majorHAnsi" w:cstheme="majorBidi"/>
      <w:b/>
      <w:bCs/>
      <w:sz w:val="36"/>
      <w:szCs w:val="32"/>
      <w:u w:val="single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6D7F9B"/>
    <w:pPr>
      <w:keepNext/>
      <w:keepLines/>
      <w:widowControl w:val="0"/>
      <w:numPr>
        <w:ilvl w:val="2"/>
        <w:numId w:val="1"/>
      </w:numPr>
      <w:spacing w:before="260" w:after="260" w:line="416" w:lineRule="auto"/>
      <w:jc w:val="both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autoRedefine/>
    <w:uiPriority w:val="9"/>
    <w:unhideWhenUsed/>
    <w:qFormat/>
    <w:rsid w:val="006D7F9B"/>
    <w:pPr>
      <w:keepNext/>
      <w:keepLines/>
      <w:widowControl w:val="0"/>
      <w:numPr>
        <w:ilvl w:val="3"/>
        <w:numId w:val="1"/>
      </w:numPr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sz w:val="18"/>
      <w:szCs w:val="28"/>
    </w:rPr>
  </w:style>
  <w:style w:type="paragraph" w:styleId="5">
    <w:name w:val="heading 5"/>
    <w:basedOn w:val="a"/>
    <w:next w:val="a"/>
    <w:link w:val="5Char"/>
    <w:autoRedefine/>
    <w:uiPriority w:val="9"/>
    <w:unhideWhenUsed/>
    <w:qFormat/>
    <w:rsid w:val="006D7F9B"/>
    <w:pPr>
      <w:keepNext/>
      <w:keepLines/>
      <w:widowControl w:val="0"/>
      <w:numPr>
        <w:ilvl w:val="4"/>
        <w:numId w:val="1"/>
      </w:numPr>
      <w:spacing w:before="280" w:after="290" w:line="376" w:lineRule="auto"/>
      <w:jc w:val="both"/>
      <w:outlineLvl w:val="4"/>
    </w:pPr>
    <w:rPr>
      <w:b/>
      <w:bCs/>
      <w:sz w:val="13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6D7F9B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6D7F9B"/>
    <w:rPr>
      <w:rFonts w:asciiTheme="majorHAnsi" w:eastAsiaTheme="majorEastAsia" w:hAnsiTheme="majorHAnsi" w:cstheme="majorBidi"/>
      <w:b/>
      <w:bCs/>
      <w:sz w:val="18"/>
      <w:szCs w:val="28"/>
    </w:rPr>
  </w:style>
  <w:style w:type="character" w:customStyle="1" w:styleId="5Char">
    <w:name w:val="标题 5 Char"/>
    <w:basedOn w:val="a0"/>
    <w:link w:val="5"/>
    <w:uiPriority w:val="9"/>
    <w:rsid w:val="006D7F9B"/>
    <w:rPr>
      <w:b/>
      <w:bCs/>
      <w:sz w:val="13"/>
      <w:szCs w:val="28"/>
    </w:rPr>
  </w:style>
  <w:style w:type="character" w:customStyle="1" w:styleId="1Char">
    <w:name w:val="标题 1 Char"/>
    <w:basedOn w:val="a0"/>
    <w:link w:val="1"/>
    <w:uiPriority w:val="9"/>
    <w:rsid w:val="006D7F9B"/>
    <w:rPr>
      <w:rFonts w:eastAsia="方正姚体"/>
      <w:b/>
      <w:bCs/>
      <w:kern w:val="44"/>
      <w:sz w:val="48"/>
      <w:szCs w:val="44"/>
      <w:u w:val="single"/>
    </w:rPr>
  </w:style>
  <w:style w:type="character" w:customStyle="1" w:styleId="2Char">
    <w:name w:val="标题 2 Char"/>
    <w:basedOn w:val="a0"/>
    <w:link w:val="2"/>
    <w:uiPriority w:val="9"/>
    <w:rsid w:val="006D7F9B"/>
    <w:rPr>
      <w:rFonts w:asciiTheme="majorHAnsi" w:eastAsia="方正姚体" w:hAnsiTheme="majorHAnsi" w:cstheme="majorBidi"/>
      <w:b/>
      <w:bCs/>
      <w:sz w:val="36"/>
      <w:szCs w:val="32"/>
      <w:u w:val="single"/>
    </w:rPr>
  </w:style>
  <w:style w:type="character" w:customStyle="1" w:styleId="original">
    <w:name w:val="original"/>
    <w:basedOn w:val="a0"/>
    <w:rsid w:val="004B6BE4"/>
  </w:style>
  <w:style w:type="character" w:customStyle="1" w:styleId="time">
    <w:name w:val="time"/>
    <w:basedOn w:val="a0"/>
    <w:rsid w:val="004B6BE4"/>
  </w:style>
  <w:style w:type="character" w:styleId="a3">
    <w:name w:val="Hyperlink"/>
    <w:basedOn w:val="a0"/>
    <w:uiPriority w:val="99"/>
    <w:semiHidden/>
    <w:unhideWhenUsed/>
    <w:rsid w:val="004B6BE4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4B6BE4"/>
    <w:pPr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:szCs w:val="24"/>
    </w:rPr>
  </w:style>
  <w:style w:type="character" w:customStyle="1" w:styleId="tracking-ad">
    <w:name w:val="tracking-ad"/>
    <w:basedOn w:val="a0"/>
    <w:rsid w:val="004B6BE4"/>
  </w:style>
  <w:style w:type="paragraph" w:styleId="a5">
    <w:name w:val="header"/>
    <w:basedOn w:val="a"/>
    <w:link w:val="Char"/>
    <w:uiPriority w:val="99"/>
    <w:unhideWhenUsed/>
    <w:rsid w:val="00FD15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FD158A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FD158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FD158A"/>
    <w:rPr>
      <w:sz w:val="18"/>
      <w:szCs w:val="18"/>
    </w:rPr>
  </w:style>
  <w:style w:type="paragraph" w:styleId="a7">
    <w:name w:val="Title"/>
    <w:basedOn w:val="a"/>
    <w:next w:val="a"/>
    <w:link w:val="Char1"/>
    <w:uiPriority w:val="10"/>
    <w:qFormat/>
    <w:rsid w:val="00FD158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7"/>
    <w:uiPriority w:val="10"/>
    <w:rsid w:val="00FD158A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49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9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45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48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2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132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40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53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753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774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77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83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622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223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49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0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72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03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26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05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33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478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43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292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637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95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26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231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613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26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99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01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29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1738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8536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76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702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80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4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6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795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1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911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833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126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597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5183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862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48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076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14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32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750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01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22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39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609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13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46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90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671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93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27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088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2892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70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961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859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07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80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blog.csdn.net/xingwangc2014/article/details/51204224" TargetMode="External"/><Relationship Id="rId26" Type="http://schemas.openxmlformats.org/officeDocument/2006/relationships/hyperlink" Target="http://blog.csdn.net/xingwangc2014/article/details/51204224" TargetMode="External"/><Relationship Id="rId39" Type="http://schemas.openxmlformats.org/officeDocument/2006/relationships/hyperlink" Target="http://blog.csdn.net/xingwangc2014/article/details/51204224" TargetMode="External"/><Relationship Id="rId3" Type="http://schemas.openxmlformats.org/officeDocument/2006/relationships/styles" Target="styles.xml"/><Relationship Id="rId21" Type="http://schemas.openxmlformats.org/officeDocument/2006/relationships/hyperlink" Target="http://blog.csdn.net/xingwangc2014/article/details/51204224" TargetMode="External"/><Relationship Id="rId34" Type="http://schemas.openxmlformats.org/officeDocument/2006/relationships/hyperlink" Target="http://blog.csdn.net/xingwangc2014/article/details/51204224" TargetMode="External"/><Relationship Id="rId42" Type="http://schemas.openxmlformats.org/officeDocument/2006/relationships/hyperlink" Target="http://blog.csdn.net/xingwangc2014/article/details/51204224" TargetMode="External"/><Relationship Id="rId47" Type="http://schemas.openxmlformats.org/officeDocument/2006/relationships/hyperlink" Target="http://blog.csdn.net/xingwangc2014/article/details/51204224" TargetMode="External"/><Relationship Id="rId50" Type="http://schemas.openxmlformats.org/officeDocument/2006/relationships/hyperlink" Target="http://blog.csdn.net/xingwangc2014/article/details/51204224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blog.csdn.net/xingwangc2014/article/details/51204224" TargetMode="External"/><Relationship Id="rId17" Type="http://schemas.openxmlformats.org/officeDocument/2006/relationships/hyperlink" Target="http://blog.csdn.net/xingwangc2014/article/details/51204224" TargetMode="External"/><Relationship Id="rId25" Type="http://schemas.openxmlformats.org/officeDocument/2006/relationships/hyperlink" Target="http://blog.csdn.net/xingwangc2014/article/details/51204224" TargetMode="External"/><Relationship Id="rId33" Type="http://schemas.openxmlformats.org/officeDocument/2006/relationships/hyperlink" Target="http://blog.csdn.net/xingwangc2014/article/details/51204224" TargetMode="External"/><Relationship Id="rId38" Type="http://schemas.openxmlformats.org/officeDocument/2006/relationships/hyperlink" Target="http://blog.csdn.net/xingwangc2014/article/details/51204224" TargetMode="External"/><Relationship Id="rId46" Type="http://schemas.openxmlformats.org/officeDocument/2006/relationships/hyperlink" Target="http://blog.csdn.net/xingwangc2014/article/details/5120422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blog.csdn.net/xingwangc2014/article/details/51204224" TargetMode="External"/><Relationship Id="rId29" Type="http://schemas.openxmlformats.org/officeDocument/2006/relationships/hyperlink" Target="http://blog.csdn.net/xingwangc2014/article/details/51204224" TargetMode="External"/><Relationship Id="rId41" Type="http://schemas.openxmlformats.org/officeDocument/2006/relationships/hyperlink" Target="http://blog.csdn.net/xingwangc2014/article/details/5120422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blog.csdn.net/xingwangc2014/article/details/51204224" TargetMode="External"/><Relationship Id="rId24" Type="http://schemas.openxmlformats.org/officeDocument/2006/relationships/hyperlink" Target="http://blog.csdn.net/xingwangc2014/article/details/51204224" TargetMode="External"/><Relationship Id="rId32" Type="http://schemas.openxmlformats.org/officeDocument/2006/relationships/hyperlink" Target="http://blog.csdn.net/xingwangc2014/article/details/51204224" TargetMode="External"/><Relationship Id="rId37" Type="http://schemas.openxmlformats.org/officeDocument/2006/relationships/hyperlink" Target="http://blog.csdn.net/xingwangc2014/article/details/51204224" TargetMode="External"/><Relationship Id="rId40" Type="http://schemas.openxmlformats.org/officeDocument/2006/relationships/hyperlink" Target="http://blog.csdn.net/xingwangc2014/article/details/51204224" TargetMode="External"/><Relationship Id="rId45" Type="http://schemas.openxmlformats.org/officeDocument/2006/relationships/hyperlink" Target="http://blog.csdn.net/xingwangc2014/article/details/5120422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://blog.csdn.net/xingwangc2014/article/details/51204224" TargetMode="External"/><Relationship Id="rId28" Type="http://schemas.openxmlformats.org/officeDocument/2006/relationships/hyperlink" Target="http://blog.csdn.net/xingwangc2014/article/details/51204224" TargetMode="External"/><Relationship Id="rId36" Type="http://schemas.openxmlformats.org/officeDocument/2006/relationships/hyperlink" Target="http://blog.csdn.net/xingwangc2014/article/details/51204224" TargetMode="External"/><Relationship Id="rId49" Type="http://schemas.openxmlformats.org/officeDocument/2006/relationships/hyperlink" Target="http://blog.csdn.net/xingwangc2014/article/details/51204224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hyperlink" Target="http://blog.csdn.net/xingwangc2014/article/details/51204224" TargetMode="External"/><Relationship Id="rId44" Type="http://schemas.openxmlformats.org/officeDocument/2006/relationships/hyperlink" Target="http://blog.csdn.net/xingwangc2014/article/details/51204224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blog.csdn.net/xingwangc2014/article/details/51204224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blog.csdn.net/xingwangc2014/article/details/51204224" TargetMode="External"/><Relationship Id="rId27" Type="http://schemas.openxmlformats.org/officeDocument/2006/relationships/hyperlink" Target="http://blog.csdn.net/xingwangc2014/article/details/51204224" TargetMode="External"/><Relationship Id="rId30" Type="http://schemas.openxmlformats.org/officeDocument/2006/relationships/hyperlink" Target="http://blog.csdn.net/xingwangc2014/article/details/51204224" TargetMode="External"/><Relationship Id="rId35" Type="http://schemas.openxmlformats.org/officeDocument/2006/relationships/hyperlink" Target="http://blog.csdn.net/xingwangc2014/article/details/51204224" TargetMode="External"/><Relationship Id="rId43" Type="http://schemas.openxmlformats.org/officeDocument/2006/relationships/hyperlink" Target="http://blog.csdn.net/xingwangc2014/article/details/51204224" TargetMode="External"/><Relationship Id="rId48" Type="http://schemas.openxmlformats.org/officeDocument/2006/relationships/image" Target="media/image7.png"/><Relationship Id="rId8" Type="http://schemas.openxmlformats.org/officeDocument/2006/relationships/hyperlink" Target="http://blog.csdn.net/xingwangc2014/article/details/51204224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C60C83-DC99-4BBD-8BE2-756BC69E9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10</Pages>
  <Words>1573</Words>
  <Characters>8968</Characters>
  <Application>Microsoft Office Word</Application>
  <DocSecurity>0</DocSecurity>
  <Lines>74</Lines>
  <Paragraphs>21</Paragraphs>
  <ScaleCrop>false</ScaleCrop>
  <Company/>
  <LinksUpToDate>false</LinksUpToDate>
  <CharactersWithSpaces>10520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</dc:creator>
  <cp:keywords/>
  <dc:description/>
  <cp:lastModifiedBy>Win7</cp:lastModifiedBy>
  <cp:revision>7</cp:revision>
  <dcterms:created xsi:type="dcterms:W3CDTF">2017-12-27T03:01:00Z</dcterms:created>
  <dcterms:modified xsi:type="dcterms:W3CDTF">2018-01-05T05:41:00Z</dcterms:modified>
</cp:coreProperties>
</file>