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9C9" w:rsidRPr="00440EB7" w:rsidRDefault="00440EB7" w:rsidP="00440EB7">
      <w:pPr>
        <w:pStyle w:val="1"/>
        <w:numPr>
          <w:ilvl w:val="0"/>
          <w:numId w:val="9"/>
        </w:numPr>
      </w:pPr>
      <w:r w:rsidRPr="00440EB7">
        <w:t>业务用例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您是</w:t>
      </w:r>
      <w:r>
        <w:rPr>
          <w:rFonts w:ascii="Arial" w:hAnsi="Arial" w:cs="Arial"/>
          <w:color w:val="252525"/>
          <w:sz w:val="27"/>
          <w:szCs w:val="27"/>
        </w:rPr>
        <w:t>MitziCom</w:t>
      </w:r>
      <w:r>
        <w:rPr>
          <w:rFonts w:ascii="Arial" w:hAnsi="Arial" w:cs="Arial"/>
          <w:color w:val="252525"/>
          <w:sz w:val="27"/>
          <w:szCs w:val="27"/>
        </w:rPr>
        <w:t>的顾问，该公司是一家电信公司，为各种客户提供托管和云服务，从中型公司到企业巨头。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MitziCom</w:t>
      </w:r>
      <w:r>
        <w:rPr>
          <w:rFonts w:ascii="Arial" w:hAnsi="Arial" w:cs="Arial"/>
          <w:color w:val="252525"/>
          <w:sz w:val="27"/>
          <w:szCs w:val="27"/>
        </w:rPr>
        <w:t>要求您使用</w:t>
      </w:r>
      <w:r>
        <w:rPr>
          <w:rFonts w:ascii="Arial" w:hAnsi="Arial" w:cs="Arial"/>
          <w:color w:val="252525"/>
          <w:sz w:val="27"/>
          <w:szCs w:val="27"/>
        </w:rPr>
        <w:t>Red Hat OpenShift Container Platform</w:t>
      </w:r>
      <w:r>
        <w:rPr>
          <w:rFonts w:ascii="Arial" w:hAnsi="Arial" w:cs="Arial"/>
          <w:color w:val="252525"/>
          <w:sz w:val="27"/>
          <w:szCs w:val="27"/>
        </w:rPr>
        <w:t>领导</w:t>
      </w:r>
      <w:r>
        <w:rPr>
          <w:rFonts w:ascii="Arial" w:hAnsi="Arial" w:cs="Arial"/>
          <w:color w:val="252525"/>
          <w:sz w:val="27"/>
          <w:szCs w:val="27"/>
        </w:rPr>
        <w:t>30</w:t>
      </w:r>
      <w:r>
        <w:rPr>
          <w:rFonts w:ascii="Arial" w:hAnsi="Arial" w:cs="Arial"/>
          <w:color w:val="252525"/>
          <w:sz w:val="27"/>
          <w:szCs w:val="27"/>
        </w:rPr>
        <w:t>到</w:t>
      </w:r>
      <w:r>
        <w:rPr>
          <w:rFonts w:ascii="Arial" w:hAnsi="Arial" w:cs="Arial"/>
          <w:color w:val="252525"/>
          <w:sz w:val="27"/>
          <w:szCs w:val="27"/>
        </w:rPr>
        <w:t>40</w:t>
      </w:r>
      <w:r>
        <w:rPr>
          <w:rFonts w:ascii="Arial" w:hAnsi="Arial" w:cs="Arial"/>
          <w:color w:val="252525"/>
          <w:sz w:val="27"/>
          <w:szCs w:val="27"/>
        </w:rPr>
        <w:t>小时的概念验证（</w:t>
      </w:r>
      <w:r>
        <w:rPr>
          <w:rFonts w:ascii="Arial" w:hAnsi="Arial" w:cs="Arial"/>
          <w:color w:val="252525"/>
          <w:sz w:val="27"/>
          <w:szCs w:val="27"/>
        </w:rPr>
        <w:t>POC</w:t>
      </w:r>
      <w:r>
        <w:rPr>
          <w:rFonts w:ascii="Arial" w:hAnsi="Arial" w:cs="Arial"/>
          <w:color w:val="252525"/>
          <w:sz w:val="27"/>
          <w:szCs w:val="27"/>
        </w:rPr>
        <w:t>）。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POC</w:t>
      </w:r>
      <w:r>
        <w:rPr>
          <w:rFonts w:ascii="Arial" w:hAnsi="Arial" w:cs="Arial"/>
          <w:color w:val="252525"/>
          <w:sz w:val="27"/>
          <w:szCs w:val="27"/>
        </w:rPr>
        <w:t>的目的是确定使用</w:t>
      </w:r>
      <w:r>
        <w:rPr>
          <w:rFonts w:ascii="Arial" w:hAnsi="Arial" w:cs="Arial"/>
          <w:color w:val="252525"/>
          <w:sz w:val="27"/>
          <w:szCs w:val="27"/>
        </w:rPr>
        <w:t>OpenShift</w:t>
      </w:r>
      <w:r>
        <w:rPr>
          <w:rFonts w:ascii="Arial" w:hAnsi="Arial" w:cs="Arial"/>
          <w:color w:val="252525"/>
          <w:sz w:val="27"/>
          <w:szCs w:val="27"/>
        </w:rPr>
        <w:t>作为现有基于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的微服务工作负载的目标的可行性。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MitziCom</w:t>
      </w:r>
      <w:r>
        <w:rPr>
          <w:rFonts w:ascii="Arial" w:hAnsi="Arial" w:cs="Arial"/>
          <w:color w:val="252525"/>
          <w:sz w:val="27"/>
          <w:szCs w:val="27"/>
        </w:rPr>
        <w:t>要求您演示使用</w:t>
      </w:r>
      <w:r>
        <w:rPr>
          <w:rFonts w:ascii="Arial" w:hAnsi="Arial" w:cs="Arial"/>
          <w:color w:val="252525"/>
          <w:sz w:val="27"/>
          <w:szCs w:val="27"/>
        </w:rPr>
        <w:t>Nexus</w:t>
      </w:r>
      <w:r>
        <w:rPr>
          <w:rFonts w:ascii="Arial" w:hAnsi="Arial" w:cs="Arial"/>
          <w:color w:val="252525"/>
          <w:sz w:val="27"/>
          <w:szCs w:val="27"/>
        </w:rPr>
        <w:t>作为工件存储库和容器注册表以及</w:t>
      </w:r>
      <w:r>
        <w:rPr>
          <w:rFonts w:ascii="Arial" w:hAnsi="Arial" w:cs="Arial"/>
          <w:color w:val="252525"/>
          <w:sz w:val="27"/>
          <w:szCs w:val="27"/>
        </w:rPr>
        <w:t>SonarQube</w:t>
      </w:r>
      <w:r>
        <w:rPr>
          <w:rFonts w:ascii="Arial" w:hAnsi="Arial" w:cs="Arial"/>
          <w:color w:val="252525"/>
          <w:sz w:val="27"/>
          <w:szCs w:val="27"/>
        </w:rPr>
        <w:t>进行源代码分析的完全集成的</w:t>
      </w:r>
      <w:r>
        <w:rPr>
          <w:rFonts w:ascii="Arial" w:hAnsi="Arial" w:cs="Arial"/>
          <w:color w:val="252525"/>
          <w:sz w:val="27"/>
          <w:szCs w:val="27"/>
        </w:rPr>
        <w:t>CI / CD</w:t>
      </w:r>
      <w:r>
        <w:rPr>
          <w:rFonts w:ascii="Arial" w:hAnsi="Arial" w:cs="Arial"/>
          <w:color w:val="252525"/>
          <w:sz w:val="27"/>
          <w:szCs w:val="27"/>
        </w:rPr>
        <w:t>管道。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该应用程序需要以</w:t>
      </w:r>
      <w:r>
        <w:rPr>
          <w:rFonts w:ascii="Arial" w:hAnsi="Arial" w:cs="Arial"/>
          <w:color w:val="252525"/>
          <w:sz w:val="27"/>
          <w:szCs w:val="27"/>
        </w:rPr>
        <w:t>Jenkins</w:t>
      </w:r>
      <w:r>
        <w:rPr>
          <w:rFonts w:ascii="Arial" w:hAnsi="Arial" w:cs="Arial"/>
          <w:color w:val="252525"/>
          <w:sz w:val="27"/>
          <w:szCs w:val="27"/>
        </w:rPr>
        <w:t>精心策划的蓝绿策略部署到生产环境中。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该应用程序包括三个微服务</w:t>
      </w:r>
      <w:r>
        <w:rPr>
          <w:rFonts w:ascii="Arial" w:hAnsi="Arial" w:cs="Arial"/>
          <w:color w:val="252525"/>
          <w:sz w:val="27"/>
          <w:szCs w:val="27"/>
        </w:rPr>
        <w:t xml:space="preserve"> - </w:t>
      </w:r>
      <w:r>
        <w:rPr>
          <w:rFonts w:ascii="Arial" w:hAnsi="Arial" w:cs="Arial"/>
          <w:color w:val="252525"/>
          <w:sz w:val="27"/>
          <w:szCs w:val="27"/>
        </w:rPr>
        <w:t>两个后端服务和一个调用后端服务的前端服务。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存储库还包含您需要的构建和部署信息。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确保在启动项目之前了解应用程序的工作原理。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您可以在此</w:t>
      </w:r>
      <w:r>
        <w:rPr>
          <w:rFonts w:ascii="Arial" w:hAnsi="Arial" w:cs="Arial"/>
          <w:color w:val="252525"/>
          <w:sz w:val="27"/>
          <w:szCs w:val="27"/>
        </w:rPr>
        <w:t>GitHub</w:t>
      </w:r>
      <w:r>
        <w:rPr>
          <w:rFonts w:ascii="Arial" w:hAnsi="Arial" w:cs="Arial"/>
          <w:color w:val="252525"/>
          <w:sz w:val="27"/>
          <w:szCs w:val="27"/>
        </w:rPr>
        <w:t>存储库中找到解决方案的源代码以及框架</w:t>
      </w:r>
      <w:r>
        <w:rPr>
          <w:rFonts w:ascii="Arial" w:hAnsi="Arial" w:cs="Arial"/>
          <w:color w:val="252525"/>
          <w:sz w:val="27"/>
          <w:szCs w:val="27"/>
        </w:rPr>
        <w:t>shell</w:t>
      </w:r>
      <w:r>
        <w:rPr>
          <w:rFonts w:ascii="Arial" w:hAnsi="Arial" w:cs="Arial"/>
          <w:color w:val="252525"/>
          <w:sz w:val="27"/>
          <w:szCs w:val="27"/>
        </w:rPr>
        <w:t>脚本和管道。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仔细阅读存储库中的注释和注释。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40EB7" w:rsidRDefault="00440EB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可在此处找到自动评分管道。</w:t>
      </w:r>
    </w:p>
    <w:p w:rsidR="00440EB7" w:rsidRDefault="00440EB7" w:rsidP="00440EB7">
      <w:pPr>
        <w:pStyle w:val="1"/>
        <w:numPr>
          <w:ilvl w:val="0"/>
          <w:numId w:val="9"/>
        </w:numPr>
      </w:pPr>
      <w:r>
        <w:t>POC</w:t>
      </w:r>
      <w:r>
        <w:t>要求</w:t>
      </w:r>
    </w:p>
    <w:p w:rsidR="00440EB7" w:rsidRPr="00440EB7" w:rsidRDefault="00440EB7" w:rsidP="00440EB7">
      <w:pPr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MitziCom</w:t>
      </w:r>
      <w:r>
        <w:rPr>
          <w:rFonts w:ascii="Arial" w:hAnsi="Arial" w:cs="Arial"/>
          <w:color w:val="252525"/>
          <w:sz w:val="27"/>
          <w:szCs w:val="27"/>
        </w:rPr>
        <w:t>管理层要求您在</w:t>
      </w:r>
      <w:r>
        <w:rPr>
          <w:rFonts w:ascii="Arial" w:hAnsi="Arial" w:cs="Arial"/>
          <w:color w:val="252525"/>
          <w:sz w:val="27"/>
          <w:szCs w:val="27"/>
        </w:rPr>
        <w:t>POC</w:t>
      </w:r>
      <w:r>
        <w:rPr>
          <w:rFonts w:ascii="Arial" w:hAnsi="Arial" w:cs="Arial"/>
          <w:color w:val="252525"/>
          <w:sz w:val="27"/>
          <w:szCs w:val="27"/>
        </w:rPr>
        <w:t>中包含这些小节中列出的所有项目。</w:t>
      </w:r>
    </w:p>
    <w:p w:rsidR="00923D17" w:rsidRDefault="00923D17" w:rsidP="00923D17">
      <w:pPr>
        <w:pStyle w:val="2"/>
        <w:numPr>
          <w:ilvl w:val="1"/>
          <w:numId w:val="9"/>
        </w:numPr>
      </w:pPr>
      <w:r w:rsidRPr="00440EB7">
        <w:lastRenderedPageBreak/>
        <w:t>CI / CD</w:t>
      </w:r>
      <w:r w:rsidRPr="00440EB7">
        <w:t>基础设施设置</w:t>
      </w:r>
    </w:p>
    <w:p w:rsidR="00923D17" w:rsidRPr="00923D17" w:rsidRDefault="00923D17" w:rsidP="00923D17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color w:val="252525"/>
          <w:sz w:val="27"/>
          <w:szCs w:val="27"/>
        </w:rPr>
      </w:pPr>
      <w:r w:rsidRPr="00923D17">
        <w:rPr>
          <w:rFonts w:ascii="Arial" w:hAnsi="Arial" w:cs="Arial"/>
          <w:color w:val="252525"/>
          <w:sz w:val="27"/>
          <w:szCs w:val="27"/>
        </w:rPr>
        <w:t>使用您的家庭作业代码创建一个公共</w:t>
      </w:r>
      <w:r w:rsidRPr="00923D17">
        <w:rPr>
          <w:rFonts w:ascii="Arial" w:hAnsi="Arial" w:cs="Arial"/>
          <w:color w:val="252525"/>
          <w:sz w:val="27"/>
          <w:szCs w:val="27"/>
        </w:rPr>
        <w:t>Git</w:t>
      </w:r>
      <w:r w:rsidRPr="00923D17">
        <w:rPr>
          <w:rFonts w:ascii="Arial" w:hAnsi="Arial" w:cs="Arial"/>
          <w:color w:val="252525"/>
          <w:sz w:val="27"/>
          <w:szCs w:val="27"/>
        </w:rPr>
        <w:t>存储库。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Pr="00923D17" w:rsidRDefault="00923D17" w:rsidP="00923D17">
      <w:pPr>
        <w:pStyle w:val="a3"/>
        <w:numPr>
          <w:ilvl w:val="0"/>
          <w:numId w:val="13"/>
        </w:numPr>
        <w:ind w:firstLineChars="0"/>
      </w:pPr>
      <w:r w:rsidRPr="00923D17">
        <w:rPr>
          <w:rFonts w:ascii="Arial" w:hAnsi="Arial" w:cs="Arial"/>
          <w:color w:val="252525"/>
          <w:sz w:val="27"/>
          <w:szCs w:val="27"/>
        </w:rPr>
        <w:t>在各个项目中设置以下</w:t>
      </w:r>
      <w:r w:rsidRPr="00923D17">
        <w:rPr>
          <w:rFonts w:ascii="Arial" w:hAnsi="Arial" w:cs="Arial"/>
          <w:color w:val="252525"/>
          <w:sz w:val="27"/>
          <w:szCs w:val="27"/>
        </w:rPr>
        <w:t>CI / CD</w:t>
      </w:r>
      <w:r w:rsidRPr="00923D17">
        <w:rPr>
          <w:rFonts w:ascii="Arial" w:hAnsi="Arial" w:cs="Arial"/>
          <w:color w:val="252525"/>
          <w:sz w:val="27"/>
          <w:szCs w:val="27"/>
        </w:rPr>
        <w:t>组件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- </w:t>
      </w:r>
      <w:r w:rsidRPr="00923D17">
        <w:rPr>
          <w:rFonts w:ascii="Arial" w:hAnsi="Arial" w:cs="Arial"/>
          <w:color w:val="252525"/>
          <w:sz w:val="27"/>
          <w:szCs w:val="27"/>
        </w:rPr>
        <w:t>所有项目都具有持久存储：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Default="00923D17" w:rsidP="00923D17">
      <w:pPr>
        <w:pStyle w:val="a3"/>
        <w:ind w:left="360" w:firstLineChars="0" w:firstLine="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Jenkins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Pr="00923D17" w:rsidRDefault="00923D17" w:rsidP="00923D1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   Nexus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Pr="00923D17" w:rsidRDefault="00923D17" w:rsidP="00923D17">
      <w:pPr>
        <w:pStyle w:val="a3"/>
        <w:ind w:left="360" w:firstLineChars="0" w:firstLine="0"/>
      </w:pPr>
      <w:r w:rsidRPr="00923D17">
        <w:rPr>
          <w:rFonts w:ascii="Arial" w:hAnsi="Arial" w:cs="Arial"/>
          <w:color w:val="252525"/>
          <w:sz w:val="27"/>
          <w:szCs w:val="27"/>
        </w:rPr>
        <w:t xml:space="preserve">SonarQube </w:t>
      </w:r>
    </w:p>
    <w:p w:rsidR="00923D17" w:rsidRPr="00923D17" w:rsidRDefault="00923D17" w:rsidP="00923D17">
      <w:pPr>
        <w:pStyle w:val="a3"/>
        <w:numPr>
          <w:ilvl w:val="0"/>
          <w:numId w:val="13"/>
        </w:numPr>
        <w:ind w:firstLineChars="0"/>
      </w:pPr>
      <w:r w:rsidRPr="00923D17">
        <w:rPr>
          <w:rFonts w:ascii="Arial" w:hAnsi="Arial" w:cs="Arial"/>
          <w:color w:val="252525"/>
          <w:sz w:val="27"/>
          <w:szCs w:val="27"/>
        </w:rPr>
        <w:t>为所有基础架构组件创建活动性和就绪性探测。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Pr="00923D17" w:rsidRDefault="00923D17" w:rsidP="00923D17">
      <w:pPr>
        <w:pStyle w:val="a3"/>
        <w:numPr>
          <w:ilvl w:val="0"/>
          <w:numId w:val="13"/>
        </w:numPr>
        <w:ind w:firstLineChars="0"/>
      </w:pPr>
      <w:r w:rsidRPr="00923D17">
        <w:rPr>
          <w:rFonts w:ascii="Arial" w:hAnsi="Arial" w:cs="Arial"/>
          <w:color w:val="252525"/>
          <w:sz w:val="27"/>
          <w:szCs w:val="27"/>
        </w:rPr>
        <w:t>对于每个基础架构组件，请创建模板或</w:t>
      </w:r>
      <w:r w:rsidRPr="00923D17">
        <w:rPr>
          <w:rFonts w:ascii="Arial" w:hAnsi="Arial" w:cs="Arial"/>
          <w:color w:val="252525"/>
          <w:sz w:val="27"/>
          <w:szCs w:val="27"/>
        </w:rPr>
        <w:t>Ansible Playbook</w:t>
      </w:r>
      <w:r w:rsidRPr="00923D17">
        <w:rPr>
          <w:rFonts w:ascii="Arial" w:hAnsi="Arial" w:cs="Arial"/>
          <w:color w:val="252525"/>
          <w:sz w:val="27"/>
          <w:szCs w:val="27"/>
        </w:rPr>
        <w:t>，以便轻松重用您的工作。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Pr="00923D17" w:rsidRDefault="00923D17" w:rsidP="00923D17">
      <w:pPr>
        <w:pStyle w:val="a3"/>
        <w:numPr>
          <w:ilvl w:val="0"/>
          <w:numId w:val="13"/>
        </w:numPr>
        <w:ind w:firstLineChars="0"/>
      </w:pPr>
      <w:r w:rsidRPr="00923D17">
        <w:rPr>
          <w:rFonts w:ascii="Arial" w:hAnsi="Arial" w:cs="Arial"/>
          <w:color w:val="252525"/>
          <w:sz w:val="27"/>
          <w:szCs w:val="27"/>
        </w:rPr>
        <w:t>通过实现提供的框架</w:t>
      </w:r>
      <w:r w:rsidRPr="00923D17">
        <w:rPr>
          <w:rFonts w:ascii="Arial" w:hAnsi="Arial" w:cs="Arial"/>
          <w:color w:val="252525"/>
          <w:sz w:val="27"/>
          <w:szCs w:val="27"/>
        </w:rPr>
        <w:t>shell</w:t>
      </w:r>
      <w:r w:rsidRPr="00923D17">
        <w:rPr>
          <w:rFonts w:ascii="Arial" w:hAnsi="Arial" w:cs="Arial"/>
          <w:color w:val="252525"/>
          <w:sz w:val="27"/>
          <w:szCs w:val="27"/>
        </w:rPr>
        <w:t>脚本，验证您是否可以使用模板或</w:t>
      </w:r>
      <w:r w:rsidRPr="00923D17">
        <w:rPr>
          <w:rFonts w:ascii="Arial" w:hAnsi="Arial" w:cs="Arial"/>
          <w:color w:val="252525"/>
          <w:sz w:val="27"/>
          <w:szCs w:val="27"/>
        </w:rPr>
        <w:t>Ansible Playbooks</w:t>
      </w:r>
      <w:r w:rsidRPr="00923D17">
        <w:rPr>
          <w:rFonts w:ascii="Arial" w:hAnsi="Arial" w:cs="Arial"/>
          <w:color w:val="252525"/>
          <w:sz w:val="27"/>
          <w:szCs w:val="27"/>
        </w:rPr>
        <w:t>创建组件。</w:t>
      </w:r>
      <w:r w:rsidRPr="00923D17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923D17" w:rsidRPr="00923D17" w:rsidRDefault="00923D17" w:rsidP="00923D17">
      <w:pPr>
        <w:pStyle w:val="a3"/>
        <w:numPr>
          <w:ilvl w:val="0"/>
          <w:numId w:val="13"/>
        </w:numPr>
        <w:ind w:firstLineChars="0"/>
      </w:pPr>
      <w:r w:rsidRPr="00923D17">
        <w:rPr>
          <w:rFonts w:ascii="Arial" w:hAnsi="Arial" w:cs="Arial"/>
          <w:color w:val="252525"/>
          <w:sz w:val="27"/>
          <w:szCs w:val="27"/>
        </w:rPr>
        <w:t>确保模板或</w:t>
      </w:r>
      <w:r w:rsidRPr="00923D17">
        <w:rPr>
          <w:rFonts w:ascii="Arial" w:hAnsi="Arial" w:cs="Arial"/>
          <w:color w:val="252525"/>
          <w:sz w:val="27"/>
          <w:szCs w:val="27"/>
        </w:rPr>
        <w:t>Ansible Playbooks</w:t>
      </w:r>
      <w:r w:rsidRPr="00923D17">
        <w:rPr>
          <w:rFonts w:ascii="Arial" w:hAnsi="Arial" w:cs="Arial"/>
          <w:color w:val="252525"/>
          <w:sz w:val="27"/>
          <w:szCs w:val="27"/>
        </w:rPr>
        <w:t>具有足够的参数来自定义应用程序。</w:t>
      </w:r>
    </w:p>
    <w:p w:rsidR="00923D17" w:rsidRDefault="00923D17" w:rsidP="00923D17">
      <w:pPr>
        <w:pStyle w:val="a3"/>
        <w:ind w:left="360" w:firstLineChars="0" w:firstLine="0"/>
        <w:rPr>
          <w:rFonts w:ascii="Arial" w:hAnsi="Arial" w:cs="Arial"/>
          <w:color w:val="252525"/>
          <w:sz w:val="27"/>
          <w:szCs w:val="27"/>
        </w:rPr>
      </w:pPr>
    </w:p>
    <w:p w:rsidR="00923D17" w:rsidRDefault="00923D17" w:rsidP="00923D17">
      <w:pPr>
        <w:pStyle w:val="a3"/>
        <w:ind w:left="360" w:firstLineChars="0" w:firstLine="0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评分指南</w:t>
      </w:r>
      <w:r>
        <w:rPr>
          <w:rFonts w:ascii="Arial" w:hAnsi="Arial" w:cs="Arial" w:hint="eastAsia"/>
          <w:color w:val="252525"/>
          <w:sz w:val="27"/>
          <w:szCs w:val="27"/>
        </w:rPr>
        <w:t>:</w:t>
      </w:r>
    </w:p>
    <w:p w:rsidR="00923D17" w:rsidRPr="00923D17" w:rsidRDefault="00923D17" w:rsidP="00923D17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252525"/>
          <w:sz w:val="27"/>
          <w:szCs w:val="27"/>
        </w:rPr>
        <w:t>Jenkins</w:t>
      </w:r>
      <w:r>
        <w:rPr>
          <w:rFonts w:ascii="Arial" w:hAnsi="Arial" w:cs="Arial"/>
          <w:color w:val="252525"/>
          <w:sz w:val="27"/>
          <w:szCs w:val="27"/>
        </w:rPr>
        <w:t>可用于持久存储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完全配置的</w:t>
      </w:r>
      <w:r>
        <w:rPr>
          <w:rFonts w:ascii="Arial" w:hAnsi="Arial" w:cs="Arial"/>
          <w:color w:val="252525"/>
          <w:sz w:val="27"/>
          <w:szCs w:val="27"/>
        </w:rPr>
        <w:t>Nexus</w:t>
      </w:r>
      <w:r>
        <w:rPr>
          <w:rFonts w:ascii="Arial" w:hAnsi="Arial" w:cs="Arial"/>
          <w:color w:val="252525"/>
          <w:sz w:val="27"/>
          <w:szCs w:val="27"/>
        </w:rPr>
        <w:t>，具有持久存储</w:t>
      </w:r>
      <w:r>
        <w:rPr>
          <w:rFonts w:ascii="Arial" w:hAnsi="Arial" w:cs="Arial"/>
          <w:color w:val="252525"/>
          <w:sz w:val="27"/>
          <w:szCs w:val="27"/>
        </w:rPr>
        <w:t xml:space="preserve"> SonarQube</w:t>
      </w:r>
      <w:r>
        <w:rPr>
          <w:rFonts w:ascii="Arial" w:hAnsi="Arial" w:cs="Arial"/>
          <w:color w:val="252525"/>
          <w:sz w:val="27"/>
          <w:szCs w:val="27"/>
        </w:rPr>
        <w:t>具有持久存储功能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基础架构组件的活动和准备情况探测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适用于所有基础架构组件的模板或</w:t>
      </w:r>
      <w:r>
        <w:rPr>
          <w:rFonts w:ascii="Arial" w:hAnsi="Arial" w:cs="Arial"/>
          <w:color w:val="252525"/>
          <w:sz w:val="27"/>
          <w:szCs w:val="27"/>
        </w:rPr>
        <w:t>Ansible Playbooks</w:t>
      </w:r>
      <w:bookmarkStart w:id="0" w:name="_GoBack"/>
      <w:bookmarkEnd w:id="0"/>
    </w:p>
    <w:p w:rsidR="00923D17" w:rsidRPr="00440EB7" w:rsidRDefault="00923D17" w:rsidP="00923D17">
      <w:pPr>
        <w:pStyle w:val="2"/>
        <w:numPr>
          <w:ilvl w:val="1"/>
          <w:numId w:val="9"/>
        </w:numPr>
      </w:pPr>
      <w:r w:rsidRPr="00440EB7">
        <w:t>OpenShift</w:t>
      </w:r>
      <w:r w:rsidRPr="00440EB7">
        <w:t>设置</w:t>
      </w:r>
    </w:p>
    <w:p w:rsidR="00923D17" w:rsidRPr="00440EB7" w:rsidRDefault="00923D17" w:rsidP="00923D17">
      <w:pPr>
        <w:pStyle w:val="2"/>
        <w:numPr>
          <w:ilvl w:val="1"/>
          <w:numId w:val="9"/>
        </w:numPr>
      </w:pPr>
      <w:r w:rsidRPr="00440EB7">
        <w:t>Development Pipeline</w:t>
      </w:r>
    </w:p>
    <w:p w:rsidR="00923D17" w:rsidRPr="00440EB7" w:rsidRDefault="00923D17" w:rsidP="00923D17">
      <w:pPr>
        <w:pStyle w:val="2"/>
        <w:numPr>
          <w:ilvl w:val="1"/>
          <w:numId w:val="9"/>
        </w:numPr>
      </w:pPr>
      <w:r w:rsidRPr="00440EB7">
        <w:t>Deployment Pipeline</w:t>
      </w:r>
    </w:p>
    <w:p w:rsidR="00923D17" w:rsidRDefault="00923D17" w:rsidP="00923D17">
      <w:pPr>
        <w:rPr>
          <w:rFonts w:ascii="Arial" w:hAnsi="Arial" w:cs="Arial"/>
          <w:color w:val="252525"/>
          <w:sz w:val="27"/>
          <w:szCs w:val="27"/>
        </w:rPr>
      </w:pPr>
    </w:p>
    <w:p w:rsidR="00923D17" w:rsidRDefault="00923D17" w:rsidP="00923D17">
      <w:pPr>
        <w:widowControl/>
        <w:jc w:val="left"/>
      </w:pPr>
    </w:p>
    <w:p w:rsidR="00440EB7" w:rsidRPr="00440EB7" w:rsidRDefault="00440EB7" w:rsidP="00440EB7">
      <w:pPr>
        <w:pStyle w:val="1"/>
        <w:numPr>
          <w:ilvl w:val="0"/>
          <w:numId w:val="9"/>
        </w:numPr>
        <w:rPr>
          <w:rFonts w:hint="eastAsia"/>
        </w:rPr>
      </w:pPr>
      <w:r>
        <w:lastRenderedPageBreak/>
        <w:t>说明</w:t>
      </w:r>
    </w:p>
    <w:sectPr w:rsidR="00440EB7" w:rsidRPr="0044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F39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394D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347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5051F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E3B57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02071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05972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1BB1BDC"/>
    <w:multiLevelType w:val="hybridMultilevel"/>
    <w:tmpl w:val="83B42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0A77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9407151"/>
    <w:multiLevelType w:val="hybridMultilevel"/>
    <w:tmpl w:val="2B8272DC"/>
    <w:lvl w:ilvl="0" w:tplc="1A2091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BC6D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8946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AC947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33"/>
    <w:rsid w:val="002B59C9"/>
    <w:rsid w:val="00440EB7"/>
    <w:rsid w:val="00923D17"/>
    <w:rsid w:val="00D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F7B0-E51D-45EB-B594-30473F7A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0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EB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440EB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40E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0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Hongruiji</dc:creator>
  <cp:keywords/>
  <dc:description/>
  <cp:lastModifiedBy>Hongruiji</cp:lastModifiedBy>
  <cp:revision>2</cp:revision>
  <dcterms:created xsi:type="dcterms:W3CDTF">2018-08-02T02:14:00Z</dcterms:created>
  <dcterms:modified xsi:type="dcterms:W3CDTF">2018-08-02T02:31:00Z</dcterms:modified>
</cp:coreProperties>
</file>