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5AC" w:rsidRPr="00B435AC" w:rsidRDefault="00B435AC" w:rsidP="00B435AC">
      <w:pPr>
        <w:widowControl/>
        <w:jc w:val="left"/>
        <w:rPr>
          <w:rFonts w:ascii="Arial" w:eastAsia="宋体" w:hAnsi="Arial" w:cs="Arial"/>
          <w:color w:val="00406F"/>
          <w:kern w:val="0"/>
          <w:sz w:val="33"/>
          <w:szCs w:val="33"/>
        </w:rPr>
      </w:pPr>
      <w:r w:rsidRPr="00B435AC">
        <w:rPr>
          <w:rFonts w:ascii="Arial" w:eastAsia="宋体" w:hAnsi="Arial" w:cs="Arial"/>
          <w:color w:val="00406F"/>
          <w:kern w:val="0"/>
          <w:sz w:val="33"/>
          <w:szCs w:val="33"/>
        </w:rPr>
        <w:t>Table of Contents</w:t>
      </w:r>
    </w:p>
    <w:p w:rsidR="00B435AC" w:rsidRPr="00B435AC" w:rsidRDefault="00B435AC" w:rsidP="00B435AC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7" w:anchor="_homework_assignment" w:history="1">
        <w:r w:rsidRPr="00B435A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Homework Assignment</w:t>
        </w:r>
      </w:hyperlink>
    </w:p>
    <w:p w:rsidR="00B435AC" w:rsidRPr="00B435AC" w:rsidRDefault="00B435AC" w:rsidP="00B435AC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8" w:anchor="_business_use_case" w:history="1">
        <w:r w:rsidRPr="00B435A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1. Business Use Case</w:t>
        </w:r>
      </w:hyperlink>
    </w:p>
    <w:p w:rsidR="00B435AC" w:rsidRPr="00B435AC" w:rsidRDefault="00B435AC" w:rsidP="00B435AC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9" w:anchor="_poc_requirements" w:history="1">
        <w:r w:rsidRPr="00B435A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2. POC Requirements</w:t>
        </w:r>
      </w:hyperlink>
    </w:p>
    <w:p w:rsidR="00B435AC" w:rsidRPr="00B435AC" w:rsidRDefault="00B435AC" w:rsidP="00B435AC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B435AC" w:rsidRPr="00B435AC" w:rsidRDefault="00B435AC" w:rsidP="00B435AC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0" w:anchor="_basic_and_ha_requirements" w:history="1">
        <w:r w:rsidRPr="00B435A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2.1. Basic and HA Requirements</w:t>
        </w:r>
      </w:hyperlink>
    </w:p>
    <w:p w:rsidR="00B435AC" w:rsidRPr="00B435AC" w:rsidRDefault="00B435AC" w:rsidP="00B435AC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1" w:anchor="_environment_configuration" w:history="1">
        <w:r w:rsidRPr="00B435A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2.2. Environment Configuration</w:t>
        </w:r>
      </w:hyperlink>
    </w:p>
    <w:p w:rsidR="00B435AC" w:rsidRPr="00B435AC" w:rsidRDefault="00B435AC" w:rsidP="00B435AC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2" w:anchor="_cicd_workflow" w:history="1">
        <w:r w:rsidRPr="00B435A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2.3. CICD Workflow</w:t>
        </w:r>
      </w:hyperlink>
    </w:p>
    <w:p w:rsidR="00B435AC" w:rsidRPr="00B435AC" w:rsidRDefault="00B435AC" w:rsidP="00B435AC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3" w:anchor="_multitenancy" w:history="1">
        <w:r w:rsidRPr="00B435AC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2.4. Multitenancy</w:t>
        </w:r>
      </w:hyperlink>
    </w:p>
    <w:p w:rsidR="00B435AC" w:rsidRPr="00B435AC" w:rsidRDefault="00B435AC" w:rsidP="00B435AC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B435AC">
        <w:rPr>
          <w:rFonts w:ascii="Arial" w:eastAsia="宋体" w:hAnsi="Arial" w:cs="Arial"/>
          <w:color w:val="7B2D00"/>
          <w:kern w:val="0"/>
          <w:sz w:val="55"/>
          <w:szCs w:val="55"/>
        </w:rPr>
        <w:t>Homework Assignment</w:t>
      </w:r>
    </w:p>
    <w:p w:rsidR="00B435AC" w:rsidRPr="00B435AC" w:rsidRDefault="00B435AC" w:rsidP="00B435AC">
      <w:pPr>
        <w:widowControl/>
        <w:jc w:val="left"/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</w:pPr>
      <w:r w:rsidRPr="00B435AC"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  <w:t>Goals</w:t>
      </w:r>
    </w:p>
    <w:p w:rsidR="00B435AC" w:rsidRPr="00B435AC" w:rsidRDefault="00B435AC" w:rsidP="00B435AC">
      <w:pPr>
        <w:widowControl/>
        <w:numPr>
          <w:ilvl w:val="0"/>
          <w:numId w:val="2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Assess hands-on proficiency with Red Hat OpenShift Container Platform Deployment advanced topics</w:t>
      </w:r>
    </w:p>
    <w:p w:rsidR="00B435AC" w:rsidRPr="00B435AC" w:rsidRDefault="00B435AC" w:rsidP="00B435AC">
      <w:pPr>
        <w:widowControl/>
        <w:numPr>
          <w:ilvl w:val="0"/>
          <w:numId w:val="2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Complete course leading to </w:t>
      </w:r>
      <w:r w:rsidRPr="00B435AC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Red Hat Delivery Specialist - Advanced Platform-as-a-Service (PaaS) Administration</w:t>
      </w: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accrediation.</w:t>
      </w:r>
    </w:p>
    <w:p w:rsidR="00B435AC" w:rsidRPr="00B435AC" w:rsidRDefault="00B435AC" w:rsidP="00B435AC">
      <w:pPr>
        <w:widowControl/>
        <w:jc w:val="left"/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</w:pPr>
      <w:r w:rsidRPr="00B435AC"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  <w:t>Criteria</w:t>
      </w:r>
    </w:p>
    <w:p w:rsidR="00B435AC" w:rsidRPr="00B435AC" w:rsidRDefault="00B435AC" w:rsidP="00B435AC">
      <w:pPr>
        <w:widowControl/>
        <w:numPr>
          <w:ilvl w:val="0"/>
          <w:numId w:val="3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Assignments should take the average student 30-40 hours to complete</w:t>
      </w:r>
    </w:p>
    <w:p w:rsidR="00B435AC" w:rsidRPr="00B435AC" w:rsidRDefault="00B435AC" w:rsidP="00B435AC">
      <w:pPr>
        <w:widowControl/>
        <w:numPr>
          <w:ilvl w:val="0"/>
          <w:numId w:val="3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Assignments are an individual effort</w:t>
      </w:r>
    </w:p>
    <w:p w:rsidR="00B435AC" w:rsidRPr="00B435AC" w:rsidRDefault="00B435AC" w:rsidP="00B435AC">
      <w:pPr>
        <w:widowControl/>
        <w:numPr>
          <w:ilvl w:val="1"/>
          <w:numId w:val="3"/>
        </w:numPr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Each student completes his or her own assignment without collaboration</w:t>
      </w:r>
    </w:p>
    <w:p w:rsidR="00B435AC" w:rsidRPr="00B435AC" w:rsidRDefault="00B435AC" w:rsidP="00B435AC">
      <w:pPr>
        <w:widowControl/>
        <w:numPr>
          <w:ilvl w:val="0"/>
          <w:numId w:val="3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Assignments should simulate a challenge typically encountered in a Red Hat Consulting engagement</w:t>
      </w:r>
    </w:p>
    <w:p w:rsidR="00B435AC" w:rsidRPr="00B435AC" w:rsidRDefault="00B435AC" w:rsidP="00B435AC">
      <w:pPr>
        <w:widowControl/>
        <w:numPr>
          <w:ilvl w:val="1"/>
          <w:numId w:val="3"/>
        </w:numPr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Assignment requirements are intentionally a bit vague</w:t>
      </w:r>
    </w:p>
    <w:p w:rsidR="00B435AC" w:rsidRPr="00B435AC" w:rsidRDefault="00B435AC" w:rsidP="00B435AC">
      <w:pPr>
        <w:widowControl/>
        <w:numPr>
          <w:ilvl w:val="0"/>
          <w:numId w:val="3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Grading is as follows:</w:t>
      </w:r>
    </w:p>
    <w:p w:rsidR="00B435AC" w:rsidRPr="00B435AC" w:rsidRDefault="00B435AC" w:rsidP="00B435AC">
      <w:pPr>
        <w:widowControl/>
        <w:numPr>
          <w:ilvl w:val="1"/>
          <w:numId w:val="3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20%</w:t>
      </w: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 : Basic Requirements section</w:t>
      </w:r>
    </w:p>
    <w:p w:rsidR="00B435AC" w:rsidRPr="00B435AC" w:rsidRDefault="00B435AC" w:rsidP="00B435AC">
      <w:pPr>
        <w:widowControl/>
        <w:numPr>
          <w:ilvl w:val="1"/>
          <w:numId w:val="3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20%</w:t>
      </w: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 : HA Deployment section</w:t>
      </w:r>
    </w:p>
    <w:p w:rsidR="00B435AC" w:rsidRPr="00B435AC" w:rsidRDefault="00B435AC" w:rsidP="00B435AC">
      <w:pPr>
        <w:widowControl/>
        <w:numPr>
          <w:ilvl w:val="1"/>
          <w:numId w:val="3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20%</w:t>
      </w: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 : Environment Configuration section</w:t>
      </w:r>
    </w:p>
    <w:p w:rsidR="00B435AC" w:rsidRPr="00B435AC" w:rsidRDefault="00B435AC" w:rsidP="00B435AC">
      <w:pPr>
        <w:widowControl/>
        <w:numPr>
          <w:ilvl w:val="1"/>
          <w:numId w:val="3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20%</w:t>
      </w: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 : CICD Workflow section</w:t>
      </w:r>
    </w:p>
    <w:p w:rsidR="00B435AC" w:rsidRPr="00B435AC" w:rsidRDefault="00B435AC" w:rsidP="00B435AC">
      <w:pPr>
        <w:widowControl/>
        <w:numPr>
          <w:ilvl w:val="1"/>
          <w:numId w:val="3"/>
        </w:numPr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20%</w:t>
      </w: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 : Multitenancy section</w:t>
      </w:r>
    </w:p>
    <w:p w:rsidR="00B435AC" w:rsidRPr="00B435AC" w:rsidRDefault="00B435AC" w:rsidP="00B435AC">
      <w:pPr>
        <w:widowControl/>
        <w:numPr>
          <w:ilvl w:val="0"/>
          <w:numId w:val="3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Passing grade: 80%</w:t>
      </w:r>
    </w:p>
    <w:p w:rsidR="00B435AC" w:rsidRPr="00B435AC" w:rsidRDefault="00B435AC" w:rsidP="00B435AC">
      <w:pPr>
        <w:widowControl/>
        <w:jc w:val="left"/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</w:pPr>
      <w:r w:rsidRPr="00B435AC"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  <w:t>Submission - Engagement Journal and Git Repo</w:t>
      </w:r>
    </w:p>
    <w:p w:rsidR="00B435AC" w:rsidRPr="00B435AC" w:rsidRDefault="00B435AC" w:rsidP="00B435AC">
      <w:pPr>
        <w:widowControl/>
        <w:numPr>
          <w:ilvl w:val="0"/>
          <w:numId w:val="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Engagement Journal</w:t>
      </w:r>
    </w:p>
    <w:p w:rsidR="00B435AC" w:rsidRPr="00B435AC" w:rsidRDefault="00B435AC" w:rsidP="00B435AC">
      <w:pPr>
        <w:widowControl/>
        <w:numPr>
          <w:ilvl w:val="1"/>
          <w:numId w:val="4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Submit your documentation like you would submit a client engagement journal.</w:t>
      </w:r>
    </w:p>
    <w:p w:rsidR="00B435AC" w:rsidRPr="00B435AC" w:rsidRDefault="00B435AC" w:rsidP="00B435AC">
      <w:pPr>
        <w:widowControl/>
        <w:numPr>
          <w:ilvl w:val="2"/>
          <w:numId w:val="4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Provide sufficient documentation for each section.</w:t>
      </w:r>
    </w:p>
    <w:p w:rsidR="00B435AC" w:rsidRPr="00B435AC" w:rsidRDefault="00B435AC" w:rsidP="00B435AC">
      <w:pPr>
        <w:widowControl/>
        <w:numPr>
          <w:ilvl w:val="2"/>
          <w:numId w:val="4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Sections without documentation will not be graded</w:t>
      </w:r>
    </w:p>
    <w:p w:rsidR="00B435AC" w:rsidRPr="00B435AC" w:rsidRDefault="00B435AC" w:rsidP="00B435AC">
      <w:pPr>
        <w:widowControl/>
        <w:numPr>
          <w:ilvl w:val="2"/>
          <w:numId w:val="4"/>
        </w:numPr>
        <w:spacing w:after="90"/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hyperlink r:id="rId14" w:tgtFrame="_blank" w:history="1">
        <w:r w:rsidRPr="00B435AC">
          <w:rPr>
            <w:rFonts w:ascii="Arial" w:eastAsia="宋体" w:hAnsi="Arial" w:cs="Arial"/>
            <w:color w:val="00579E"/>
            <w:kern w:val="0"/>
            <w:sz w:val="24"/>
            <w:szCs w:val="24"/>
            <w:u w:val="single"/>
          </w:rPr>
          <w:t>Red Hat LMS</w:t>
        </w:r>
      </w:hyperlink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 if you are a Red Hat employee</w:t>
      </w:r>
    </w:p>
    <w:p w:rsidR="00B435AC" w:rsidRPr="00B435AC" w:rsidRDefault="00B435AC" w:rsidP="00B435AC">
      <w:pPr>
        <w:widowControl/>
        <w:numPr>
          <w:ilvl w:val="2"/>
          <w:numId w:val="4"/>
        </w:numPr>
        <w:ind w:left="10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hyperlink r:id="rId15" w:history="1">
        <w:r w:rsidRPr="00B435AC">
          <w:rPr>
            <w:rFonts w:ascii="Arial" w:eastAsia="宋体" w:hAnsi="Arial" w:cs="Arial"/>
            <w:color w:val="00579E"/>
            <w:kern w:val="0"/>
            <w:sz w:val="24"/>
            <w:szCs w:val="24"/>
            <w:u w:val="single"/>
          </w:rPr>
          <w:t>Red Hat Connect</w:t>
        </w:r>
      </w:hyperlink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 (partner.redhat.com) if you are a business partner</w:t>
      </w:r>
    </w:p>
    <w:p w:rsidR="00B435AC" w:rsidRPr="00B435AC" w:rsidRDefault="00B435AC" w:rsidP="00B435AC">
      <w:pPr>
        <w:widowControl/>
        <w:numPr>
          <w:ilvl w:val="0"/>
          <w:numId w:val="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Git Repo</w:t>
      </w:r>
    </w:p>
    <w:p w:rsidR="00B435AC" w:rsidRPr="00B435AC" w:rsidRDefault="00B435AC" w:rsidP="00B435AC">
      <w:pPr>
        <w:widowControl/>
        <w:numPr>
          <w:ilvl w:val="1"/>
          <w:numId w:val="4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The Git repo should be your own work</w:t>
      </w:r>
    </w:p>
    <w:p w:rsidR="00B435AC" w:rsidRPr="00B435AC" w:rsidRDefault="00B435AC" w:rsidP="00B435AC">
      <w:pPr>
        <w:widowControl/>
        <w:numPr>
          <w:ilvl w:val="1"/>
          <w:numId w:val="4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Deployment must run end-to-end without error.</w:t>
      </w:r>
    </w:p>
    <w:p w:rsidR="00B435AC" w:rsidRPr="00B435AC" w:rsidRDefault="00B435AC" w:rsidP="00B435AC">
      <w:pPr>
        <w:widowControl/>
        <w:numPr>
          <w:ilvl w:val="1"/>
          <w:numId w:val="4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Use as much ansible as possible. Shell is acceptable, but discouraged.</w:t>
      </w:r>
    </w:p>
    <w:p w:rsidR="00B435AC" w:rsidRPr="00B435AC" w:rsidRDefault="00B435AC" w:rsidP="00B435AC">
      <w:pPr>
        <w:widowControl/>
        <w:numPr>
          <w:ilvl w:val="1"/>
          <w:numId w:val="4"/>
        </w:numPr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Use the best tools of the Containers and PaaS Community of Practice, detailed below</w:t>
      </w:r>
    </w:p>
    <w:p w:rsidR="00B435AC" w:rsidRPr="00B435AC" w:rsidRDefault="00B435AC" w:rsidP="00B435AC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B435AC">
        <w:rPr>
          <w:rFonts w:ascii="Arial" w:eastAsia="宋体" w:hAnsi="Arial" w:cs="Arial"/>
          <w:color w:val="7B2D00"/>
          <w:kern w:val="0"/>
          <w:sz w:val="55"/>
          <w:szCs w:val="55"/>
        </w:rPr>
        <w:t>1. Business Use Case</w:t>
      </w:r>
    </w:p>
    <w:p w:rsidR="00B435AC" w:rsidRPr="00B435AC" w:rsidRDefault="00B435AC" w:rsidP="00B435AC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You are a consultant assigned to a telecommunications company called MitziCom. MitziCom provides hosting and cloud services to a variety of clients, from medium size companies to enterprise giants.</w:t>
      </w:r>
    </w:p>
    <w:p w:rsidR="00B435AC" w:rsidRPr="00B435AC" w:rsidRDefault="00B435AC" w:rsidP="00B435AC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MitziCom has asked you to lead a 30-40 hour proof-of-concept (POC) using Red Hat OpenShift Container Platform. The purpose of the POC is to determine the feasibility of using Red Hat OpenShift Container Platform as a target for internal and client workloads.</w:t>
      </w:r>
    </w:p>
    <w:p w:rsidR="00B435AC" w:rsidRPr="00B435AC" w:rsidRDefault="00B435AC" w:rsidP="00B435AC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B435AC">
        <w:rPr>
          <w:rFonts w:ascii="Arial" w:eastAsia="宋体" w:hAnsi="Arial" w:cs="Arial"/>
          <w:color w:val="7B2D00"/>
          <w:kern w:val="0"/>
          <w:sz w:val="55"/>
          <w:szCs w:val="55"/>
        </w:rPr>
        <w:t>2. POC Requirements</w:t>
      </w:r>
    </w:p>
    <w:p w:rsidR="00B435AC" w:rsidRPr="00B435AC" w:rsidRDefault="00B435AC" w:rsidP="00B435AC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MitziCom management requires that you include all of the items listed in these subsections in your POC.</w:t>
      </w:r>
    </w:p>
    <w:p w:rsidR="00B435AC" w:rsidRPr="00B435AC" w:rsidRDefault="00B435AC" w:rsidP="00B435AC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Most importantly, MitziCom management wants to be able to deploy your work on their infrastructure in an </w:t>
      </w:r>
      <w:r w:rsidRPr="00B435AC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automated fashion.</w:t>
      </w:r>
    </w:p>
    <w:p w:rsidR="00B435AC" w:rsidRPr="00B435AC" w:rsidRDefault="00B435AC" w:rsidP="00B435AC">
      <w:pPr>
        <w:widowControl/>
        <w:numPr>
          <w:ilvl w:val="0"/>
          <w:numId w:val="5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Create a public github repository with all your work which can be cloned onto a homework bastion host and executed to execute all the steps below:</w:t>
      </w:r>
    </w:p>
    <w:p w:rsidR="00B435AC" w:rsidRPr="00B435AC" w:rsidRDefault="00B435AC" w:rsidP="00B435AC">
      <w:pPr>
        <w:widowControl/>
        <w:numPr>
          <w:ilvl w:val="1"/>
          <w:numId w:val="5"/>
        </w:numPr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Follow the structure created by the CoP, as displayed here in this example effort: </w:t>
      </w:r>
      <w:hyperlink r:id="rId16" w:history="1">
        <w:r w:rsidRPr="00B435AC">
          <w:rPr>
            <w:rFonts w:ascii="Arial" w:eastAsia="宋体" w:hAnsi="Arial" w:cs="Arial"/>
            <w:color w:val="00579E"/>
            <w:kern w:val="0"/>
            <w:sz w:val="24"/>
            <w:szCs w:val="24"/>
            <w:u w:val="single"/>
          </w:rPr>
          <w:t>https://github.com/redhat-cop/openshift-toolkit/tree/master/quota-management</w:t>
        </w:r>
      </w:hyperlink>
    </w:p>
    <w:p w:rsidR="00B435AC" w:rsidRPr="00B435AC" w:rsidRDefault="00B435AC" w:rsidP="00B435AC">
      <w:pPr>
        <w:widowControl/>
        <w:numPr>
          <w:ilvl w:val="0"/>
          <w:numId w:val="5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Create an ansible inventory file based on the which deploys the desired OpenShift and its components.</w:t>
      </w:r>
    </w:p>
    <w:p w:rsidR="00B435AC" w:rsidRPr="00B435AC" w:rsidRDefault="00B435AC" w:rsidP="00B435AC">
      <w:pPr>
        <w:widowControl/>
        <w:numPr>
          <w:ilvl w:val="0"/>
          <w:numId w:val="5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Create a script or process that completes the following:</w:t>
      </w:r>
    </w:p>
    <w:p w:rsidR="00B435AC" w:rsidRPr="00B435AC" w:rsidRDefault="00B435AC" w:rsidP="00B435AC">
      <w:pPr>
        <w:widowControl/>
        <w:numPr>
          <w:ilvl w:val="1"/>
          <w:numId w:val="5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Customizses the ansible inventory file for different hostnames</w:t>
      </w:r>
    </w:p>
    <w:p w:rsidR="00B435AC" w:rsidRPr="00B435AC" w:rsidRDefault="00B435AC" w:rsidP="00B435AC">
      <w:pPr>
        <w:widowControl/>
        <w:numPr>
          <w:ilvl w:val="1"/>
          <w:numId w:val="5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Sets up storage, networking, and other environment configurations</w:t>
      </w:r>
    </w:p>
    <w:p w:rsidR="00B435AC" w:rsidRPr="00B435AC" w:rsidRDefault="00B435AC" w:rsidP="00B435AC">
      <w:pPr>
        <w:widowControl/>
        <w:numPr>
          <w:ilvl w:val="1"/>
          <w:numId w:val="5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Use </w:t>
      </w:r>
      <w:hyperlink r:id="rId17" w:history="1">
        <w:r w:rsidRPr="00B435AC">
          <w:rPr>
            <w:rFonts w:ascii="Arial" w:eastAsia="宋体" w:hAnsi="Arial" w:cs="Arial"/>
            <w:color w:val="00579E"/>
            <w:kern w:val="0"/>
            <w:sz w:val="24"/>
            <w:szCs w:val="24"/>
            <w:u w:val="single"/>
          </w:rPr>
          <w:t>https://github.com/redhat-cop/openshift-applier</w:t>
        </w:r>
      </w:hyperlink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 to automate the creation of OpenShift objects</w:t>
      </w:r>
    </w:p>
    <w:p w:rsidR="00B435AC" w:rsidRPr="00B435AC" w:rsidRDefault="00B435AC" w:rsidP="00B435AC">
      <w:pPr>
        <w:widowControl/>
        <w:numPr>
          <w:ilvl w:val="2"/>
          <w:numId w:val="5"/>
        </w:numPr>
        <w:spacing w:after="90"/>
        <w:ind w:left="9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Deploys app and executes the CICD Workflow</w:t>
      </w:r>
    </w:p>
    <w:p w:rsidR="00B435AC" w:rsidRPr="00B435AC" w:rsidRDefault="00B435AC" w:rsidP="00B435AC">
      <w:pPr>
        <w:widowControl/>
        <w:numPr>
          <w:ilvl w:val="3"/>
          <w:numId w:val="5"/>
        </w:numPr>
        <w:ind w:left="12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Example application deployment: </w:t>
      </w:r>
      <w:hyperlink r:id="rId18" w:history="1">
        <w:r w:rsidRPr="00B435AC">
          <w:rPr>
            <w:rFonts w:ascii="Arial" w:eastAsia="宋体" w:hAnsi="Arial" w:cs="Arial"/>
            <w:color w:val="00579E"/>
            <w:kern w:val="0"/>
            <w:sz w:val="24"/>
            <w:szCs w:val="24"/>
            <w:u w:val="single"/>
          </w:rPr>
          <w:t>https://github.com/redhat-cop/container-pipelines/tree/master/basic-spring-boot</w:t>
        </w:r>
      </w:hyperlink>
    </w:p>
    <w:p w:rsidR="00B435AC" w:rsidRPr="00B435AC" w:rsidRDefault="00B435AC" w:rsidP="00B435AC">
      <w:pPr>
        <w:widowControl/>
        <w:numPr>
          <w:ilvl w:val="2"/>
          <w:numId w:val="5"/>
        </w:numPr>
        <w:ind w:left="9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Creates all OpenShift objects necessary for multitenancy</w:t>
      </w:r>
    </w:p>
    <w:p w:rsidR="00B435AC" w:rsidRPr="00B435AC" w:rsidRDefault="00B435AC" w:rsidP="00B435AC">
      <w:pPr>
        <w:widowControl/>
        <w:numPr>
          <w:ilvl w:val="0"/>
          <w:numId w:val="5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Provide instructions for the MitziCom administrator to deploy all the above in a similar environment in a </w:t>
      </w:r>
      <w:r w:rsidRPr="00B435AC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single</w:t>
      </w: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 command</w:t>
      </w:r>
    </w:p>
    <w:p w:rsidR="00B435AC" w:rsidRPr="00B435AC" w:rsidRDefault="00B435AC" w:rsidP="00B435AC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B435AC">
        <w:rPr>
          <w:rFonts w:ascii="Arial" w:eastAsia="宋体" w:hAnsi="Arial" w:cs="Arial"/>
          <w:color w:val="7B2D00"/>
          <w:kern w:val="0"/>
          <w:sz w:val="41"/>
          <w:szCs w:val="41"/>
        </w:rPr>
        <w:t>2.1. Basic and HA Requirements</w:t>
      </w:r>
    </w:p>
    <w:p w:rsidR="00B435AC" w:rsidRPr="00B435AC" w:rsidRDefault="00B435AC" w:rsidP="00B435AC">
      <w:pPr>
        <w:widowControl/>
        <w:numPr>
          <w:ilvl w:val="0"/>
          <w:numId w:val="6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Ability to authenticate at the master console</w:t>
      </w:r>
    </w:p>
    <w:p w:rsidR="00B435AC" w:rsidRPr="00B435AC" w:rsidRDefault="00B435AC" w:rsidP="00B435AC">
      <w:pPr>
        <w:widowControl/>
        <w:numPr>
          <w:ilvl w:val="0"/>
          <w:numId w:val="6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Registry has storage attached and working</w:t>
      </w:r>
    </w:p>
    <w:p w:rsidR="00B435AC" w:rsidRPr="00B435AC" w:rsidRDefault="00B435AC" w:rsidP="00B435AC">
      <w:pPr>
        <w:widowControl/>
        <w:numPr>
          <w:ilvl w:val="0"/>
          <w:numId w:val="6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Router is configured on each infranode</w:t>
      </w:r>
    </w:p>
    <w:p w:rsidR="00B435AC" w:rsidRPr="00B435AC" w:rsidRDefault="00B435AC" w:rsidP="00B435AC">
      <w:pPr>
        <w:widowControl/>
        <w:numPr>
          <w:ilvl w:val="0"/>
          <w:numId w:val="6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PVs of different types are available for users to consume</w:t>
      </w:r>
    </w:p>
    <w:p w:rsidR="00B435AC" w:rsidRPr="00B435AC" w:rsidRDefault="00B435AC" w:rsidP="00B435AC">
      <w:pPr>
        <w:widowControl/>
        <w:numPr>
          <w:ilvl w:val="0"/>
          <w:numId w:val="6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Ability to deploy a simple app (</w:t>
      </w:r>
      <w:r w:rsidRPr="00B435A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nodejs-mongo-persistent</w:t>
      </w: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)</w:t>
      </w:r>
    </w:p>
    <w:p w:rsidR="00B435AC" w:rsidRPr="00B435AC" w:rsidRDefault="00B435AC" w:rsidP="00B435AC">
      <w:pPr>
        <w:widowControl/>
        <w:numPr>
          <w:ilvl w:val="0"/>
          <w:numId w:val="6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There are three masters working</w:t>
      </w:r>
    </w:p>
    <w:p w:rsidR="00B435AC" w:rsidRPr="00B435AC" w:rsidRDefault="00B435AC" w:rsidP="00B435AC">
      <w:pPr>
        <w:widowControl/>
        <w:numPr>
          <w:ilvl w:val="0"/>
          <w:numId w:val="6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There are three </w:t>
      </w:r>
      <w:r w:rsidRPr="00B435A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etcd</w:t>
      </w: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 instances working</w:t>
      </w:r>
    </w:p>
    <w:p w:rsidR="00B435AC" w:rsidRPr="00B435AC" w:rsidRDefault="00B435AC" w:rsidP="00B435AC">
      <w:pPr>
        <w:widowControl/>
        <w:numPr>
          <w:ilvl w:val="0"/>
          <w:numId w:val="6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There is a load balancer to access the masters called loadbalancer.$GUID.$DOMAIN</w:t>
      </w:r>
    </w:p>
    <w:p w:rsidR="00B435AC" w:rsidRPr="00B435AC" w:rsidRDefault="00B435AC" w:rsidP="00B435AC">
      <w:pPr>
        <w:widowControl/>
        <w:numPr>
          <w:ilvl w:val="0"/>
          <w:numId w:val="6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There is a load balancer/DNS for both infranodes called *.apps.$GUID.$DOMAIN</w:t>
      </w:r>
    </w:p>
    <w:p w:rsidR="00B435AC" w:rsidRPr="00B435AC" w:rsidRDefault="00B435AC" w:rsidP="00B435AC">
      <w:pPr>
        <w:widowControl/>
        <w:numPr>
          <w:ilvl w:val="0"/>
          <w:numId w:val="6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There are at least two infranodes, labeled env=infra</w:t>
      </w:r>
    </w:p>
    <w:p w:rsidR="00B435AC" w:rsidRPr="00B435AC" w:rsidRDefault="00B435AC" w:rsidP="00B435AC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B435AC">
        <w:rPr>
          <w:rFonts w:ascii="Arial" w:eastAsia="宋体" w:hAnsi="Arial" w:cs="Arial"/>
          <w:color w:val="7B2D00"/>
          <w:kern w:val="0"/>
          <w:sz w:val="41"/>
          <w:szCs w:val="41"/>
        </w:rPr>
        <w:t>2.2. Environment Configuration</w:t>
      </w:r>
    </w:p>
    <w:p w:rsidR="00B435AC" w:rsidRPr="00B435AC" w:rsidRDefault="00B435AC" w:rsidP="00B435AC">
      <w:pPr>
        <w:widowControl/>
        <w:numPr>
          <w:ilvl w:val="0"/>
          <w:numId w:val="7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NetworkPolicy is configured and working with projects isolated by default (simulate Multitenancy)</w:t>
      </w:r>
    </w:p>
    <w:p w:rsidR="00B435AC" w:rsidRPr="00B435AC" w:rsidRDefault="00B435AC" w:rsidP="00B435AC">
      <w:pPr>
        <w:widowControl/>
        <w:numPr>
          <w:ilvl w:val="0"/>
          <w:numId w:val="7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Aggregated logging is configured and working</w:t>
      </w:r>
    </w:p>
    <w:p w:rsidR="00B435AC" w:rsidRPr="00B435AC" w:rsidRDefault="00B435AC" w:rsidP="00B435AC">
      <w:pPr>
        <w:widowControl/>
        <w:numPr>
          <w:ilvl w:val="0"/>
          <w:numId w:val="7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Metrics collection is configured and working</w:t>
      </w:r>
    </w:p>
    <w:p w:rsidR="00B435AC" w:rsidRPr="00B435AC" w:rsidRDefault="00B435AC" w:rsidP="00B435AC">
      <w:pPr>
        <w:widowControl/>
        <w:numPr>
          <w:ilvl w:val="0"/>
          <w:numId w:val="7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Router and Registry Pods run on Infranodes</w:t>
      </w:r>
    </w:p>
    <w:p w:rsidR="00B435AC" w:rsidRPr="00B435AC" w:rsidRDefault="00B435AC" w:rsidP="00B435AC">
      <w:pPr>
        <w:widowControl/>
        <w:numPr>
          <w:ilvl w:val="0"/>
          <w:numId w:val="7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Metrics and Logging components run on Infranodes</w:t>
      </w:r>
    </w:p>
    <w:p w:rsidR="00B435AC" w:rsidRPr="00B435AC" w:rsidRDefault="00B435AC" w:rsidP="00B435AC">
      <w:pPr>
        <w:widowControl/>
        <w:numPr>
          <w:ilvl w:val="0"/>
          <w:numId w:val="7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Service Catalog, Template Service Broker, and Ansible Service Broker are all working</w:t>
      </w:r>
    </w:p>
    <w:p w:rsidR="00B435AC" w:rsidRPr="00B435AC" w:rsidRDefault="00B435AC" w:rsidP="00B435AC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B435AC">
        <w:rPr>
          <w:rFonts w:ascii="Arial" w:eastAsia="宋体" w:hAnsi="Arial" w:cs="Arial"/>
          <w:color w:val="7B2D00"/>
          <w:kern w:val="0"/>
          <w:sz w:val="41"/>
          <w:szCs w:val="41"/>
        </w:rPr>
        <w:t>2.3. CICD Workflow</w:t>
      </w:r>
    </w:p>
    <w:p w:rsidR="00B435AC" w:rsidRPr="00B435AC" w:rsidRDefault="00B435AC" w:rsidP="00B435AC">
      <w:pPr>
        <w:widowControl/>
        <w:numPr>
          <w:ilvl w:val="0"/>
          <w:numId w:val="8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Jenkins pod is running with a persistent volume</w:t>
      </w:r>
    </w:p>
    <w:p w:rsidR="00B435AC" w:rsidRPr="00B435AC" w:rsidRDefault="00B435AC" w:rsidP="00B435AC">
      <w:pPr>
        <w:widowControl/>
        <w:numPr>
          <w:ilvl w:val="0"/>
          <w:numId w:val="8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Jenkins deploys </w:t>
      </w:r>
      <w:r w:rsidRPr="00B435A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openshift-tasks</w:t>
      </w: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 app</w:t>
      </w:r>
    </w:p>
    <w:p w:rsidR="00B435AC" w:rsidRPr="00B435AC" w:rsidRDefault="00B435AC" w:rsidP="00B435AC">
      <w:pPr>
        <w:widowControl/>
        <w:numPr>
          <w:ilvl w:val="0"/>
          <w:numId w:val="8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Jenkins OpenShift plugin is used to create a CICD workflow</w:t>
      </w:r>
    </w:p>
    <w:p w:rsidR="00B435AC" w:rsidRPr="00B435AC" w:rsidRDefault="00B435AC" w:rsidP="00B435AC">
      <w:pPr>
        <w:widowControl/>
        <w:numPr>
          <w:ilvl w:val="0"/>
          <w:numId w:val="8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HPA is configured and working on production deployment of </w:t>
      </w:r>
      <w:r w:rsidRPr="00B435A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openshift-tasks</w:t>
      </w:r>
    </w:p>
    <w:p w:rsidR="00B435AC" w:rsidRPr="00B435AC" w:rsidRDefault="00B435AC" w:rsidP="00B435AC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B435AC">
        <w:rPr>
          <w:rFonts w:ascii="Arial" w:eastAsia="宋体" w:hAnsi="Arial" w:cs="Arial"/>
          <w:color w:val="7B2D00"/>
          <w:kern w:val="0"/>
          <w:sz w:val="41"/>
          <w:szCs w:val="41"/>
        </w:rPr>
        <w:t>2.4. Multitenancy</w:t>
      </w:r>
    </w:p>
    <w:p w:rsidR="00B435AC" w:rsidRPr="00B435AC" w:rsidRDefault="00B435AC" w:rsidP="00B435AC">
      <w:pPr>
        <w:widowControl/>
        <w:numPr>
          <w:ilvl w:val="0"/>
          <w:numId w:val="9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Multiple Clients (customers) created</w:t>
      </w:r>
    </w:p>
    <w:p w:rsidR="00B435AC" w:rsidRPr="00B435AC" w:rsidRDefault="00B435AC" w:rsidP="00B435AC">
      <w:pPr>
        <w:widowControl/>
        <w:numPr>
          <w:ilvl w:val="1"/>
          <w:numId w:val="9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Clients will be named Alpha Corp and Beta Corp (client=alpha, client=beta), and a "client=common" for unspecified customers.</w:t>
      </w:r>
    </w:p>
    <w:p w:rsidR="00B435AC" w:rsidRPr="00B435AC" w:rsidRDefault="00B435AC" w:rsidP="00B435AC">
      <w:pPr>
        <w:widowControl/>
        <w:numPr>
          <w:ilvl w:val="1"/>
          <w:numId w:val="9"/>
        </w:numPr>
        <w:spacing w:after="90"/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Alpha Corp will have two users, Amy and Andrew</w:t>
      </w:r>
    </w:p>
    <w:p w:rsidR="00B435AC" w:rsidRPr="00B435AC" w:rsidRDefault="00B435AC" w:rsidP="00B435AC">
      <w:pPr>
        <w:widowControl/>
        <w:numPr>
          <w:ilvl w:val="1"/>
          <w:numId w:val="9"/>
        </w:numPr>
        <w:ind w:left="6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Beta Corp will have two users, Brian and Betty</w:t>
      </w:r>
    </w:p>
    <w:p w:rsidR="00B435AC" w:rsidRPr="00B435AC" w:rsidRDefault="00B435AC" w:rsidP="00B435AC">
      <w:pPr>
        <w:widowControl/>
        <w:numPr>
          <w:ilvl w:val="0"/>
          <w:numId w:val="9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Dedicated node for each Client</w:t>
      </w:r>
    </w:p>
    <w:p w:rsidR="00B435AC" w:rsidRPr="00B435AC" w:rsidRDefault="00B435AC" w:rsidP="00B435AC">
      <w:pPr>
        <w:widowControl/>
        <w:numPr>
          <w:ilvl w:val="0"/>
          <w:numId w:val="9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admissionControl</w:t>
      </w: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 plugin sets specific limits per label (client/customer)</w:t>
      </w:r>
    </w:p>
    <w:p w:rsidR="00B435AC" w:rsidRPr="00B435AC" w:rsidRDefault="00B435AC" w:rsidP="00B435AC">
      <w:pPr>
        <w:widowControl/>
        <w:numPr>
          <w:ilvl w:val="0"/>
          <w:numId w:val="9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The new project template is modified so that it includes a LimitRange</w:t>
      </w:r>
    </w:p>
    <w:p w:rsidR="00B435AC" w:rsidRPr="00B435AC" w:rsidRDefault="00B435AC" w:rsidP="00B435AC">
      <w:pPr>
        <w:widowControl/>
        <w:numPr>
          <w:ilvl w:val="0"/>
          <w:numId w:val="9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The new user template is used to create a user object with the specific label value</w:t>
      </w:r>
    </w:p>
    <w:p w:rsidR="00B435AC" w:rsidRPr="00B435AC" w:rsidRDefault="00B435AC" w:rsidP="00B435AC">
      <w:pPr>
        <w:widowControl/>
        <w:numPr>
          <w:ilvl w:val="0"/>
          <w:numId w:val="9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35AC">
        <w:rPr>
          <w:rFonts w:ascii="Arial" w:eastAsia="宋体" w:hAnsi="Arial" w:cs="Arial"/>
          <w:color w:val="222222"/>
          <w:kern w:val="0"/>
          <w:sz w:val="24"/>
          <w:szCs w:val="24"/>
        </w:rPr>
        <w:t>On-boarding new client documentation explains how to create a new client/customer</w:t>
      </w:r>
    </w:p>
    <w:p w:rsidR="00B435AC" w:rsidRPr="00B435AC" w:rsidRDefault="00B435AC" w:rsidP="00B435AC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435AC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Build Version: c3147ce9f77191e30b447cc423f2f68a0c40fc03 : Last updated 2018-07-31 01:29:02 EDT</w:t>
      </w:r>
    </w:p>
    <w:p w:rsidR="001827BD" w:rsidRPr="00B435AC" w:rsidRDefault="00B91FA1">
      <w:bookmarkStart w:id="0" w:name="_GoBack"/>
      <w:bookmarkEnd w:id="0"/>
    </w:p>
    <w:sectPr w:rsidR="001827BD" w:rsidRPr="00B43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FA1" w:rsidRDefault="00B91FA1" w:rsidP="00B435AC">
      <w:r>
        <w:separator/>
      </w:r>
    </w:p>
  </w:endnote>
  <w:endnote w:type="continuationSeparator" w:id="0">
    <w:p w:rsidR="00B91FA1" w:rsidRDefault="00B91FA1" w:rsidP="00B4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FA1" w:rsidRDefault="00B91FA1" w:rsidP="00B435AC">
      <w:r>
        <w:separator/>
      </w:r>
    </w:p>
  </w:footnote>
  <w:footnote w:type="continuationSeparator" w:id="0">
    <w:p w:rsidR="00B91FA1" w:rsidRDefault="00B91FA1" w:rsidP="00B43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E7FC9"/>
    <w:multiLevelType w:val="multilevel"/>
    <w:tmpl w:val="4742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C0053"/>
    <w:multiLevelType w:val="multilevel"/>
    <w:tmpl w:val="6166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1E57AA"/>
    <w:multiLevelType w:val="multilevel"/>
    <w:tmpl w:val="AB74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392ED9"/>
    <w:multiLevelType w:val="multilevel"/>
    <w:tmpl w:val="EB7C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932FE0"/>
    <w:multiLevelType w:val="multilevel"/>
    <w:tmpl w:val="B014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AD4DE5"/>
    <w:multiLevelType w:val="multilevel"/>
    <w:tmpl w:val="1346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6763ED"/>
    <w:multiLevelType w:val="multilevel"/>
    <w:tmpl w:val="B3EA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2A4BDB"/>
    <w:multiLevelType w:val="multilevel"/>
    <w:tmpl w:val="B4DE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5A2476"/>
    <w:multiLevelType w:val="multilevel"/>
    <w:tmpl w:val="0054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23"/>
    <w:rsid w:val="00084C8F"/>
    <w:rsid w:val="00495E25"/>
    <w:rsid w:val="004E5023"/>
    <w:rsid w:val="00B435AC"/>
    <w:rsid w:val="00B9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A08EB1-313C-4A3A-A3F4-CB2C92E2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435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435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3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5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3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5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35A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435A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B435A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435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435AC"/>
    <w:rPr>
      <w:b/>
      <w:bCs/>
    </w:rPr>
  </w:style>
  <w:style w:type="character" w:styleId="HTML">
    <w:name w:val="HTML Code"/>
    <w:basedOn w:val="a0"/>
    <w:uiPriority w:val="99"/>
    <w:semiHidden/>
    <w:unhideWhenUsed/>
    <w:rsid w:val="00B435A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461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2" w:color="DDDDDD"/>
              </w:divBdr>
              <w:divsChild>
                <w:div w:id="12668398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14368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86281">
                          <w:marLeft w:val="0"/>
                          <w:marRight w:val="0"/>
                          <w:marTop w:val="48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9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7557">
                          <w:marLeft w:val="0"/>
                          <w:marRight w:val="0"/>
                          <w:marTop w:val="48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47365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349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4234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0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1482">
                          <w:marLeft w:val="0"/>
                          <w:marRight w:val="0"/>
                          <w:marTop w:val="48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775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500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35973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327403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3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1036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891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5831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8036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030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0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4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9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80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9361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0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tlc.com/labs/ocp_advanced_deployment/06_1_Assignment_Lab.html" TargetMode="External"/><Relationship Id="rId13" Type="http://schemas.openxmlformats.org/officeDocument/2006/relationships/hyperlink" Target="https://www.opentlc.com/labs/ocp_advanced_deployment/06_1_Assignment_Lab.html" TargetMode="External"/><Relationship Id="rId18" Type="http://schemas.openxmlformats.org/officeDocument/2006/relationships/hyperlink" Target="https://github.com/redhat-cop/container-pipelines/tree/master/basic-spring-bo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tlc.com/labs/ocp_advanced_deployment/06_1_Assignment_Lab.html" TargetMode="External"/><Relationship Id="rId12" Type="http://schemas.openxmlformats.org/officeDocument/2006/relationships/hyperlink" Target="https://www.opentlc.com/labs/ocp_advanced_deployment/06_1_Assignment_Lab.html" TargetMode="External"/><Relationship Id="rId17" Type="http://schemas.openxmlformats.org/officeDocument/2006/relationships/hyperlink" Target="https://github.com/redhat-cop/openshift-appli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dhat-cop/openshift-toolkit/tree/master/quota-managemen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entlc.com/labs/ocp_advanced_deployment/06_1_Assignment_Lab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rtner.redhat.com/" TargetMode="External"/><Relationship Id="rId10" Type="http://schemas.openxmlformats.org/officeDocument/2006/relationships/hyperlink" Target="https://www.opentlc.com/labs/ocp_advanced_deployment/06_1_Assignment_Lab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pentlc.com/labs/ocp_advanced_deployment/06_1_Assignment_Lab.html" TargetMode="External"/><Relationship Id="rId14" Type="http://schemas.openxmlformats.org/officeDocument/2006/relationships/hyperlink" Target="https://docs.google.com/document/d/1nxlvAOlSdNs3-y8AkmDjnc8vtCH9rJdI5zbN9deCK50/ed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JHR</dc:creator>
  <cp:keywords/>
  <dc:description/>
  <cp:lastModifiedBy>JHR</cp:lastModifiedBy>
  <cp:revision>2</cp:revision>
  <dcterms:created xsi:type="dcterms:W3CDTF">2018-08-01T12:15:00Z</dcterms:created>
  <dcterms:modified xsi:type="dcterms:W3CDTF">2018-08-01T12:15:00Z</dcterms:modified>
</cp:coreProperties>
</file>