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30591">
      <w:pPr>
        <w:widowControl w:val="0"/>
        <w:spacing w:after="0" w:line="600" w:lineRule="exact"/>
        <w:jc w:val="center"/>
        <w:rPr>
          <w:rFonts w:hint="eastAsia" w:ascii="仿宋" w:hAnsi="仿宋" w:eastAsia="仿宋" w:cs="仿宋"/>
          <w:sz w:val="28"/>
          <w:szCs w:val="28"/>
        </w:rPr>
      </w:pPr>
      <w:r>
        <w:rPr>
          <w:rFonts w:hint="eastAsia" w:ascii="方正小标宋_GBK" w:hAnsi="方正小标宋_GBK" w:eastAsia="方正小标宋_GBK" w:cs="方正小标宋_GBK"/>
          <w:b/>
          <w:bCs/>
          <w:kern w:val="2"/>
          <w:sz w:val="44"/>
          <w:szCs w:val="44"/>
          <w:lang w:eastAsia="zh-CN"/>
          <w14:ligatures w14:val="none"/>
        </w:rPr>
        <w:t>2025年度重庆市生态文明传播指数排行榜及分析解读</w:t>
      </w:r>
    </w:p>
    <w:p w14:paraId="11CD23EB">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一、引言</w:t>
      </w:r>
    </w:p>
    <w:p w14:paraId="1480853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党的十八大以来，党和国家高度重视生态文明建设，持续推进理论、实践、制度全方位创新，推动生态环境保护发生历史性、转折性、全局性变化，美丽中国建设成效显著。“十五五”时期是我国深化生态文明改革、巩固生态治理成果、推进绿色低碳转型的关键阶段，国家系列战略部署，为各地开展生态文明建设与传播工作提供了重要支撑。作为西南地区重要中心城市、长江上游重要生态屏障，重庆市紧跟国家战略部署，积极开展生态文明传播工作，持续提升公众环保意识，推动生态文明理念深入人心。</w:t>
      </w:r>
    </w:p>
    <w:p w14:paraId="1E194C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当前，重庆市紧扣新时代生态文明建设要求和“十五五”绿色发展、生态保护重点任务，加快构建线上线下一体化的生态文明传播矩阵。线上依托中央媒体、行业媒体、区县融媒体及生态环境政务新媒体等传播平台，围绕美丽中国、绿色发展、“双碳”、长江生态、生物多样性等16个生态文明核心主题开展常态化宣传报道，全面覆盖生态建设各重点领域，搭建起全覆盖的线上传播体系。</w:t>
      </w:r>
    </w:p>
    <w:p w14:paraId="54AD2F33">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线下各区县生态环境局对标“十五五”生态宣传提质增效要求，聚焦六五环境日、8·15全国生态日、环保志愿服务、环保设施公众开放、美丽重庆六进五大主题活动，常态化开展接地气的线下宣传实践活动。通过沉浸式、互动式宣传引导群众践行绿色生活、参与生态保护，打通线上传播、线下践行的完整传播链条，助力美丽重庆建设持续提质增效。</w:t>
      </w:r>
    </w:p>
    <w:p w14:paraId="0203CB9F">
      <w:pPr>
        <w:widowControl w:val="0"/>
        <w:spacing w:after="0" w:line="600" w:lineRule="exact"/>
        <w:ind w:firstLine="600" w:firstLineChars="200"/>
        <w:jc w:val="both"/>
        <w:rPr>
          <w:rFonts w:hint="eastAsia" w:ascii="仿宋" w:hAnsi="仿宋" w:eastAsia="仿宋" w:cs="仿宋"/>
          <w:kern w:val="2"/>
          <w:sz w:val="30"/>
          <w:szCs w:val="30"/>
          <w:lang w:eastAsia="zh-CN"/>
          <w14:ligatures w14:val="standardContextual"/>
        </w:rPr>
      </w:pPr>
      <w:r>
        <w:rPr>
          <w:rFonts w:hint="eastAsia" w:ascii="仿宋" w:hAnsi="仿宋" w:eastAsia="仿宋" w:cs="仿宋"/>
          <w:kern w:val="2"/>
          <w:sz w:val="30"/>
          <w:szCs w:val="30"/>
          <w:lang w:eastAsia="zh-CN"/>
          <w14:ligatures w14:val="standardContextual"/>
        </w:rPr>
        <w:t>2025年重庆市生态文明传播工作究竟做了什么，效果如何？对这一问题的回答既要有“向中靠拢”的核心意识，围绕习近平生态文明思想、中央重要文件精神以及国家、市委、市政府的工作要求，考察重庆市39个地区媒体报道及宣传活动是否较为平均地体现生态文明传播的思想理念、核心主题；又要有“向上管理”和“向下负责”的全局意识，既要有意识地向上联系中央媒体及行业媒体向全市乃至全国推广本地优秀生态文明传播案例，又要向下调动市级及区县媒体及本地宣传活动的传播与引导作用；还要有“向前提速”的发展意识，注重报道发布及活动宣传的常态化长效化，努力提升更新频率与运营水平。</w:t>
      </w:r>
    </w:p>
    <w:p w14:paraId="13FB41F0">
      <w:pPr>
        <w:widowControl w:val="0"/>
        <w:spacing w:after="0" w:line="600" w:lineRule="exact"/>
        <w:ind w:firstLine="600" w:firstLineChars="200"/>
        <w:jc w:val="both"/>
        <w:rPr>
          <w:rFonts w:hint="eastAsia" w:ascii="仿宋" w:hAnsi="仿宋" w:eastAsia="仿宋" w:cs="仿宋"/>
          <w:kern w:val="2"/>
          <w:sz w:val="30"/>
          <w:szCs w:val="30"/>
          <w:lang w:eastAsia="zh-CN"/>
          <w14:ligatures w14:val="standardContextual"/>
        </w:rPr>
      </w:pPr>
      <w:r>
        <w:rPr>
          <w:rFonts w:hint="eastAsia" w:ascii="仿宋" w:hAnsi="仿宋" w:eastAsia="仿宋" w:cs="仿宋"/>
          <w:kern w:val="2"/>
          <w:sz w:val="30"/>
          <w:szCs w:val="30"/>
          <w:lang w:eastAsia="zh-CN"/>
          <w14:ligatures w14:val="standardContextual"/>
        </w:rPr>
        <w:t>基于以上三大理念，本报告综合中央媒体传播指数、行业媒体传播指数、市级媒体传播指数、区县媒体传播指数、公众行为引导指数五大维度分三个方面（报道/活动数量、主题丰富度、传播速度）共计15个指标的测算情况，对重庆市39个地区的生态文明传播状况进行排名，形成2025年度重庆市生态文明传播指数排行榜。需要说明的是，2025年统计口径将江北区、渝北区合并入两江新区统计，共39个统计单元。</w:t>
      </w:r>
    </w:p>
    <w:p w14:paraId="18D6B3A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行榜旨在通过公开透明的竞争机制，激励各区县更加重视生态文明传播工作，以各项指数得分为依据，对症下药、精准施策，体现向中靠拢、向上管理、向下负责、向前提速的工作要求，提高生态文明宣传的传播广度、传播精度、传播速度，为重庆市生态文明建设事业贡献力量。</w:t>
      </w:r>
    </w:p>
    <w:p w14:paraId="65F3A933">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二、重庆市生态文明传播指数排行榜总体得分及解读</w:t>
      </w:r>
    </w:p>
    <w:p w14:paraId="226911A9">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sz w:val="24"/>
          <w:szCs w:val="24"/>
        </w:rPr>
      </w:pPr>
      <w:r>
        <w:rPr>
          <w:rFonts w:hint="eastAsia" w:ascii="仿宋" w:hAnsi="仿宋" w:eastAsia="仿宋" w:cs="仿宋"/>
          <w:b/>
          <w:sz w:val="24"/>
          <w:szCs w:val="24"/>
        </w:rPr>
        <w:t>表 2-1  2025年度重庆市生态文明传播指数综合排行榜</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54"/>
        <w:gridCol w:w="1179"/>
        <w:gridCol w:w="1116"/>
        <w:gridCol w:w="1218"/>
        <w:gridCol w:w="927"/>
        <w:gridCol w:w="1129"/>
        <w:gridCol w:w="1104"/>
        <w:gridCol w:w="1129"/>
      </w:tblGrid>
      <w:tr w14:paraId="59ABC40F">
        <w:tc>
          <w:tcPr>
            <w:tcW w:w="1054" w:type="dxa"/>
            <w:tcBorders>
              <w:top w:val="single" w:color="00B050" w:sz="8" w:space="0"/>
              <w:left w:val="single" w:color="00B050" w:sz="8" w:space="0"/>
              <w:bottom w:val="single" w:color="00B050" w:sz="8" w:space="0"/>
              <w:right w:val="nil"/>
            </w:tcBorders>
            <w:shd w:val="clear" w:color="auto" w:fill="00B050"/>
          </w:tcPr>
          <w:p w14:paraId="0221B73D">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排名</w:t>
            </w:r>
          </w:p>
        </w:tc>
        <w:tc>
          <w:tcPr>
            <w:tcW w:w="1179" w:type="dxa"/>
            <w:tcBorders>
              <w:top w:val="single" w:color="00B050" w:sz="8" w:space="0"/>
              <w:left w:val="nil"/>
              <w:bottom w:val="single" w:color="00B050" w:sz="8" w:space="0"/>
              <w:right w:val="nil"/>
            </w:tcBorders>
            <w:shd w:val="clear" w:color="auto" w:fill="00B050"/>
          </w:tcPr>
          <w:p w14:paraId="6FF9D180">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区县</w:t>
            </w:r>
          </w:p>
        </w:tc>
        <w:tc>
          <w:tcPr>
            <w:tcW w:w="1116" w:type="dxa"/>
            <w:tcBorders>
              <w:top w:val="single" w:color="00B050" w:sz="8" w:space="0"/>
              <w:left w:val="nil"/>
              <w:bottom w:val="single" w:color="00B050" w:sz="8" w:space="0"/>
              <w:right w:val="nil"/>
            </w:tcBorders>
            <w:shd w:val="clear" w:color="auto" w:fill="00B050"/>
          </w:tcPr>
          <w:p w14:paraId="631B7ACD">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中央媒体传播指数</w:t>
            </w:r>
          </w:p>
        </w:tc>
        <w:tc>
          <w:tcPr>
            <w:tcW w:w="1218" w:type="dxa"/>
            <w:tcBorders>
              <w:top w:val="single" w:color="00B050" w:sz="8" w:space="0"/>
              <w:left w:val="nil"/>
              <w:bottom w:val="single" w:color="00B050" w:sz="8" w:space="0"/>
              <w:right w:val="nil"/>
            </w:tcBorders>
            <w:shd w:val="clear" w:color="auto" w:fill="00B050"/>
          </w:tcPr>
          <w:p w14:paraId="5AB925C5">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行业媒体传播指数</w:t>
            </w:r>
          </w:p>
        </w:tc>
        <w:tc>
          <w:tcPr>
            <w:tcW w:w="927" w:type="dxa"/>
            <w:tcBorders>
              <w:top w:val="single" w:color="00B050" w:sz="8" w:space="0"/>
              <w:left w:val="nil"/>
              <w:bottom w:val="single" w:color="00B050" w:sz="8" w:space="0"/>
              <w:right w:val="nil"/>
            </w:tcBorders>
            <w:shd w:val="clear" w:color="auto" w:fill="00B050"/>
          </w:tcPr>
          <w:p w14:paraId="2844112B">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市级媒体传播指数</w:t>
            </w:r>
          </w:p>
        </w:tc>
        <w:tc>
          <w:tcPr>
            <w:tcW w:w="1129" w:type="dxa"/>
            <w:tcBorders>
              <w:top w:val="single" w:color="00B050" w:sz="8" w:space="0"/>
              <w:left w:val="nil"/>
              <w:bottom w:val="single" w:color="00B050" w:sz="8" w:space="0"/>
              <w:right w:val="nil"/>
            </w:tcBorders>
            <w:shd w:val="clear" w:color="auto" w:fill="00B050"/>
          </w:tcPr>
          <w:p w14:paraId="20D78036">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区县媒体传播指数</w:t>
            </w:r>
          </w:p>
        </w:tc>
        <w:tc>
          <w:tcPr>
            <w:tcW w:w="1104" w:type="dxa"/>
            <w:tcBorders>
              <w:top w:val="single" w:color="00B050" w:sz="8" w:space="0"/>
              <w:left w:val="nil"/>
              <w:bottom w:val="single" w:color="00B050" w:sz="8" w:space="0"/>
              <w:right w:val="nil"/>
            </w:tcBorders>
            <w:shd w:val="clear" w:color="auto" w:fill="00B050"/>
          </w:tcPr>
          <w:p w14:paraId="13926976">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公众行为引导指数</w:t>
            </w:r>
          </w:p>
        </w:tc>
        <w:tc>
          <w:tcPr>
            <w:tcW w:w="1129" w:type="dxa"/>
            <w:tcBorders>
              <w:top w:val="single" w:color="00B050" w:sz="8" w:space="0"/>
              <w:left w:val="nil"/>
              <w:bottom w:val="single" w:color="00B050" w:sz="8" w:space="0"/>
              <w:right w:val="single" w:color="00B050" w:sz="8" w:space="0"/>
            </w:tcBorders>
            <w:shd w:val="clear" w:color="auto" w:fill="00B050"/>
          </w:tcPr>
          <w:p w14:paraId="07D88BF2">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综合得分</w:t>
            </w:r>
          </w:p>
        </w:tc>
      </w:tr>
      <w:tr w14:paraId="535ACA07">
        <w:tc>
          <w:tcPr>
            <w:tcW w:w="1054" w:type="dxa"/>
            <w:tcBorders>
              <w:top w:val="single" w:color="00B050" w:sz="8" w:space="0"/>
              <w:left w:val="single" w:color="00B050" w:sz="8" w:space="0"/>
              <w:bottom w:val="nil"/>
              <w:right w:val="nil"/>
            </w:tcBorders>
            <w:shd w:val="clear" w:color="auto" w:fill="BCFFDB"/>
          </w:tcPr>
          <w:p w14:paraId="2C9D9C25">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w:t>
            </w:r>
          </w:p>
        </w:tc>
        <w:tc>
          <w:tcPr>
            <w:tcW w:w="1179" w:type="dxa"/>
            <w:tcBorders>
              <w:top w:val="single" w:color="00B050" w:sz="8" w:space="0"/>
              <w:left w:val="nil"/>
              <w:bottom w:val="nil"/>
              <w:right w:val="nil"/>
            </w:tcBorders>
            <w:shd w:val="clear" w:color="auto" w:fill="FFFFFF"/>
          </w:tcPr>
          <w:p w14:paraId="157C4F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两江新区</w:t>
            </w:r>
          </w:p>
        </w:tc>
        <w:tc>
          <w:tcPr>
            <w:tcW w:w="1116" w:type="dxa"/>
            <w:tcBorders>
              <w:top w:val="single" w:color="00B050" w:sz="8" w:space="0"/>
              <w:left w:val="nil"/>
              <w:bottom w:val="nil"/>
              <w:right w:val="nil"/>
            </w:tcBorders>
            <w:shd w:val="clear" w:color="auto" w:fill="FFFFFF"/>
          </w:tcPr>
          <w:p w14:paraId="7F9FC4F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90.95</w:t>
            </w:r>
          </w:p>
        </w:tc>
        <w:tc>
          <w:tcPr>
            <w:tcW w:w="1218" w:type="dxa"/>
            <w:tcBorders>
              <w:top w:val="single" w:color="00B050" w:sz="8" w:space="0"/>
              <w:left w:val="nil"/>
              <w:bottom w:val="nil"/>
              <w:right w:val="nil"/>
            </w:tcBorders>
            <w:shd w:val="clear" w:color="auto" w:fill="FFFFFF"/>
          </w:tcPr>
          <w:p w14:paraId="0B4309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95.00</w:t>
            </w:r>
          </w:p>
        </w:tc>
        <w:tc>
          <w:tcPr>
            <w:tcW w:w="927" w:type="dxa"/>
            <w:tcBorders>
              <w:top w:val="single" w:color="00B050" w:sz="8" w:space="0"/>
              <w:left w:val="nil"/>
              <w:bottom w:val="nil"/>
              <w:right w:val="nil"/>
            </w:tcBorders>
            <w:shd w:val="clear" w:color="auto" w:fill="FFFFFF"/>
          </w:tcPr>
          <w:p w14:paraId="3E6424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82.64</w:t>
            </w:r>
          </w:p>
        </w:tc>
        <w:tc>
          <w:tcPr>
            <w:tcW w:w="1129" w:type="dxa"/>
            <w:tcBorders>
              <w:top w:val="single" w:color="00B050" w:sz="8" w:space="0"/>
              <w:left w:val="nil"/>
              <w:bottom w:val="nil"/>
              <w:right w:val="nil"/>
            </w:tcBorders>
            <w:shd w:val="clear" w:color="auto" w:fill="FFFFFF"/>
          </w:tcPr>
          <w:p w14:paraId="6D26510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68.64</w:t>
            </w:r>
          </w:p>
        </w:tc>
        <w:tc>
          <w:tcPr>
            <w:tcW w:w="1104" w:type="dxa"/>
            <w:tcBorders>
              <w:top w:val="single" w:color="00B050" w:sz="8" w:space="0"/>
              <w:left w:val="nil"/>
              <w:bottom w:val="nil"/>
              <w:right w:val="nil"/>
            </w:tcBorders>
            <w:shd w:val="clear" w:color="auto" w:fill="FFFFFF"/>
          </w:tcPr>
          <w:p w14:paraId="234867D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single" w:color="00B050" w:sz="8" w:space="0"/>
              <w:left w:val="nil"/>
              <w:bottom w:val="nil"/>
              <w:right w:val="single" w:color="00B050" w:sz="8" w:space="0"/>
            </w:tcBorders>
            <w:shd w:val="clear" w:color="auto" w:fill="FFFFFF"/>
          </w:tcPr>
          <w:p w14:paraId="7EE23E7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88.16</w:t>
            </w:r>
          </w:p>
        </w:tc>
      </w:tr>
      <w:tr w14:paraId="265FF8D8">
        <w:tc>
          <w:tcPr>
            <w:tcW w:w="1054" w:type="dxa"/>
            <w:tcBorders>
              <w:top w:val="nil"/>
              <w:left w:val="single" w:color="00B050" w:sz="8" w:space="0"/>
              <w:bottom w:val="nil"/>
              <w:right w:val="nil"/>
            </w:tcBorders>
            <w:shd w:val="clear" w:color="auto" w:fill="BCFFDB"/>
          </w:tcPr>
          <w:p w14:paraId="4CEBD60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w:t>
            </w:r>
          </w:p>
        </w:tc>
        <w:tc>
          <w:tcPr>
            <w:tcW w:w="1179" w:type="dxa"/>
            <w:tcBorders>
              <w:top w:val="nil"/>
              <w:left w:val="nil"/>
              <w:bottom w:val="nil"/>
              <w:right w:val="nil"/>
            </w:tcBorders>
            <w:shd w:val="clear" w:color="auto" w:fill="FFFFFF"/>
          </w:tcPr>
          <w:p w14:paraId="0CD342E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长寿区</w:t>
            </w:r>
          </w:p>
        </w:tc>
        <w:tc>
          <w:tcPr>
            <w:tcW w:w="1116" w:type="dxa"/>
            <w:tcBorders>
              <w:top w:val="nil"/>
              <w:left w:val="nil"/>
              <w:bottom w:val="nil"/>
              <w:right w:val="nil"/>
            </w:tcBorders>
            <w:shd w:val="clear" w:color="auto" w:fill="FFFFFF"/>
          </w:tcPr>
          <w:p w14:paraId="3298C4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95.00</w:t>
            </w:r>
          </w:p>
        </w:tc>
        <w:tc>
          <w:tcPr>
            <w:tcW w:w="1218" w:type="dxa"/>
            <w:tcBorders>
              <w:top w:val="nil"/>
              <w:left w:val="nil"/>
              <w:bottom w:val="nil"/>
              <w:right w:val="nil"/>
            </w:tcBorders>
            <w:shd w:val="clear" w:color="auto" w:fill="FFFFFF"/>
          </w:tcPr>
          <w:p w14:paraId="2C8AB54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79.17</w:t>
            </w:r>
          </w:p>
        </w:tc>
        <w:tc>
          <w:tcPr>
            <w:tcW w:w="927" w:type="dxa"/>
            <w:tcBorders>
              <w:top w:val="nil"/>
              <w:left w:val="nil"/>
              <w:bottom w:val="nil"/>
              <w:right w:val="nil"/>
            </w:tcBorders>
            <w:shd w:val="clear" w:color="auto" w:fill="FFFFFF"/>
          </w:tcPr>
          <w:p w14:paraId="44B5655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77.20</w:t>
            </w:r>
          </w:p>
        </w:tc>
        <w:tc>
          <w:tcPr>
            <w:tcW w:w="1129" w:type="dxa"/>
            <w:tcBorders>
              <w:top w:val="nil"/>
              <w:left w:val="nil"/>
              <w:bottom w:val="nil"/>
              <w:right w:val="nil"/>
            </w:tcBorders>
            <w:shd w:val="clear" w:color="auto" w:fill="FFFFFF"/>
          </w:tcPr>
          <w:p w14:paraId="4EB65B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70.70</w:t>
            </w:r>
          </w:p>
        </w:tc>
        <w:tc>
          <w:tcPr>
            <w:tcW w:w="1104" w:type="dxa"/>
            <w:tcBorders>
              <w:top w:val="nil"/>
              <w:left w:val="nil"/>
              <w:bottom w:val="nil"/>
              <w:right w:val="nil"/>
            </w:tcBorders>
            <w:shd w:val="clear" w:color="auto" w:fill="FFFFFF"/>
          </w:tcPr>
          <w:p w14:paraId="3E3ECAA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64AA711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85.38</w:t>
            </w:r>
          </w:p>
        </w:tc>
      </w:tr>
      <w:tr w14:paraId="69D32501">
        <w:tc>
          <w:tcPr>
            <w:tcW w:w="1054" w:type="dxa"/>
            <w:tcBorders>
              <w:top w:val="nil"/>
              <w:left w:val="single" w:color="00B050" w:sz="8" w:space="0"/>
              <w:bottom w:val="nil"/>
              <w:right w:val="nil"/>
            </w:tcBorders>
            <w:shd w:val="clear" w:color="auto" w:fill="BCFFDB"/>
          </w:tcPr>
          <w:p w14:paraId="0E042090">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w:t>
            </w:r>
          </w:p>
        </w:tc>
        <w:tc>
          <w:tcPr>
            <w:tcW w:w="1179" w:type="dxa"/>
            <w:tcBorders>
              <w:top w:val="nil"/>
              <w:left w:val="nil"/>
              <w:bottom w:val="nil"/>
              <w:right w:val="nil"/>
            </w:tcBorders>
            <w:shd w:val="clear" w:color="auto" w:fill="FFFFFF"/>
          </w:tcPr>
          <w:p w14:paraId="020B298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南岸区</w:t>
            </w:r>
          </w:p>
        </w:tc>
        <w:tc>
          <w:tcPr>
            <w:tcW w:w="1116" w:type="dxa"/>
            <w:tcBorders>
              <w:top w:val="nil"/>
              <w:left w:val="nil"/>
              <w:bottom w:val="nil"/>
              <w:right w:val="nil"/>
            </w:tcBorders>
            <w:shd w:val="clear" w:color="auto" w:fill="FFFFFF"/>
          </w:tcPr>
          <w:p w14:paraId="2FC35C6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92.18</w:t>
            </w:r>
          </w:p>
        </w:tc>
        <w:tc>
          <w:tcPr>
            <w:tcW w:w="1218" w:type="dxa"/>
            <w:tcBorders>
              <w:top w:val="nil"/>
              <w:left w:val="nil"/>
              <w:bottom w:val="nil"/>
              <w:right w:val="nil"/>
            </w:tcBorders>
            <w:shd w:val="clear" w:color="auto" w:fill="FFFFFF"/>
          </w:tcPr>
          <w:p w14:paraId="146C2D8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86.00</w:t>
            </w:r>
          </w:p>
        </w:tc>
        <w:tc>
          <w:tcPr>
            <w:tcW w:w="927" w:type="dxa"/>
            <w:tcBorders>
              <w:top w:val="nil"/>
              <w:left w:val="nil"/>
              <w:bottom w:val="nil"/>
              <w:right w:val="nil"/>
            </w:tcBorders>
            <w:shd w:val="clear" w:color="auto" w:fill="FFFFFF"/>
          </w:tcPr>
          <w:p w14:paraId="18F8D29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76.33</w:t>
            </w:r>
          </w:p>
        </w:tc>
        <w:tc>
          <w:tcPr>
            <w:tcW w:w="1129" w:type="dxa"/>
            <w:tcBorders>
              <w:top w:val="nil"/>
              <w:left w:val="nil"/>
              <w:bottom w:val="nil"/>
              <w:right w:val="nil"/>
            </w:tcBorders>
            <w:shd w:val="clear" w:color="auto" w:fill="FFFFFF"/>
          </w:tcPr>
          <w:p w14:paraId="6CF30F4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65.63</w:t>
            </w:r>
          </w:p>
        </w:tc>
        <w:tc>
          <w:tcPr>
            <w:tcW w:w="1104" w:type="dxa"/>
            <w:tcBorders>
              <w:top w:val="nil"/>
              <w:left w:val="nil"/>
              <w:bottom w:val="nil"/>
              <w:right w:val="nil"/>
            </w:tcBorders>
            <w:shd w:val="clear" w:color="auto" w:fill="FFFFFF"/>
          </w:tcPr>
          <w:p w14:paraId="1F9E2DE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2329DD9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85.28</w:t>
            </w:r>
          </w:p>
        </w:tc>
      </w:tr>
      <w:tr w14:paraId="1B679222">
        <w:tc>
          <w:tcPr>
            <w:tcW w:w="1054" w:type="dxa"/>
            <w:tcBorders>
              <w:top w:val="nil"/>
              <w:left w:val="single" w:color="00B050" w:sz="8" w:space="0"/>
              <w:bottom w:val="nil"/>
              <w:right w:val="nil"/>
            </w:tcBorders>
            <w:shd w:val="clear" w:color="auto" w:fill="BCFFDB"/>
          </w:tcPr>
          <w:p w14:paraId="71B8B02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4</w:t>
            </w:r>
          </w:p>
        </w:tc>
        <w:tc>
          <w:tcPr>
            <w:tcW w:w="1179" w:type="dxa"/>
            <w:tcBorders>
              <w:top w:val="nil"/>
              <w:left w:val="nil"/>
              <w:bottom w:val="nil"/>
              <w:right w:val="nil"/>
            </w:tcBorders>
            <w:shd w:val="clear" w:color="auto" w:fill="FFFFFF"/>
          </w:tcPr>
          <w:p w14:paraId="64DC46D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渝中区</w:t>
            </w:r>
          </w:p>
        </w:tc>
        <w:tc>
          <w:tcPr>
            <w:tcW w:w="1116" w:type="dxa"/>
            <w:tcBorders>
              <w:top w:val="nil"/>
              <w:left w:val="nil"/>
              <w:bottom w:val="nil"/>
              <w:right w:val="nil"/>
            </w:tcBorders>
            <w:shd w:val="clear" w:color="auto" w:fill="FFFFFF"/>
          </w:tcPr>
          <w:p w14:paraId="1CB5776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84.54</w:t>
            </w:r>
          </w:p>
        </w:tc>
        <w:tc>
          <w:tcPr>
            <w:tcW w:w="1218" w:type="dxa"/>
            <w:tcBorders>
              <w:top w:val="nil"/>
              <w:left w:val="nil"/>
              <w:bottom w:val="nil"/>
              <w:right w:val="nil"/>
            </w:tcBorders>
            <w:shd w:val="clear" w:color="auto" w:fill="FFFFFF"/>
          </w:tcPr>
          <w:p w14:paraId="277CF5E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85.67</w:t>
            </w:r>
          </w:p>
        </w:tc>
        <w:tc>
          <w:tcPr>
            <w:tcW w:w="927" w:type="dxa"/>
            <w:tcBorders>
              <w:top w:val="nil"/>
              <w:left w:val="nil"/>
              <w:bottom w:val="nil"/>
              <w:right w:val="nil"/>
            </w:tcBorders>
            <w:shd w:val="clear" w:color="auto" w:fill="FFFFFF"/>
          </w:tcPr>
          <w:p w14:paraId="67E5AD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81.26</w:t>
            </w:r>
          </w:p>
        </w:tc>
        <w:tc>
          <w:tcPr>
            <w:tcW w:w="1129" w:type="dxa"/>
            <w:tcBorders>
              <w:top w:val="nil"/>
              <w:left w:val="nil"/>
              <w:bottom w:val="nil"/>
              <w:right w:val="nil"/>
            </w:tcBorders>
            <w:shd w:val="clear" w:color="auto" w:fill="FFFFFF"/>
          </w:tcPr>
          <w:p w14:paraId="3B8E6BC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62.69</w:t>
            </w:r>
          </w:p>
        </w:tc>
        <w:tc>
          <w:tcPr>
            <w:tcW w:w="1104" w:type="dxa"/>
            <w:tcBorders>
              <w:top w:val="nil"/>
              <w:left w:val="nil"/>
              <w:bottom w:val="nil"/>
              <w:right w:val="nil"/>
            </w:tcBorders>
            <w:shd w:val="clear" w:color="auto" w:fill="FFFFFF"/>
          </w:tcPr>
          <w:p w14:paraId="182567A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2C162D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82.26</w:t>
            </w:r>
          </w:p>
        </w:tc>
      </w:tr>
      <w:tr w14:paraId="3535F133">
        <w:tc>
          <w:tcPr>
            <w:tcW w:w="1054" w:type="dxa"/>
            <w:tcBorders>
              <w:top w:val="nil"/>
              <w:left w:val="single" w:color="00B050" w:sz="8" w:space="0"/>
              <w:bottom w:val="nil"/>
              <w:right w:val="nil"/>
            </w:tcBorders>
            <w:shd w:val="clear" w:color="auto" w:fill="BCFFDB"/>
          </w:tcPr>
          <w:p w14:paraId="59E41FA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5</w:t>
            </w:r>
          </w:p>
        </w:tc>
        <w:tc>
          <w:tcPr>
            <w:tcW w:w="1179" w:type="dxa"/>
            <w:tcBorders>
              <w:top w:val="nil"/>
              <w:left w:val="nil"/>
              <w:bottom w:val="nil"/>
              <w:right w:val="nil"/>
            </w:tcBorders>
            <w:shd w:val="clear" w:color="auto" w:fill="FFFFFF"/>
          </w:tcPr>
          <w:p w14:paraId="6454A9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涪陵区</w:t>
            </w:r>
          </w:p>
        </w:tc>
        <w:tc>
          <w:tcPr>
            <w:tcW w:w="1116" w:type="dxa"/>
            <w:tcBorders>
              <w:top w:val="nil"/>
              <w:left w:val="nil"/>
              <w:bottom w:val="nil"/>
              <w:right w:val="nil"/>
            </w:tcBorders>
            <w:shd w:val="clear" w:color="auto" w:fill="FFFFFF"/>
          </w:tcPr>
          <w:p w14:paraId="102BEA4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86.66</w:t>
            </w:r>
          </w:p>
        </w:tc>
        <w:tc>
          <w:tcPr>
            <w:tcW w:w="1218" w:type="dxa"/>
            <w:tcBorders>
              <w:top w:val="nil"/>
              <w:left w:val="nil"/>
              <w:bottom w:val="nil"/>
              <w:right w:val="nil"/>
            </w:tcBorders>
            <w:shd w:val="clear" w:color="auto" w:fill="FFFFFF"/>
          </w:tcPr>
          <w:p w14:paraId="176E3AE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80.80</w:t>
            </w:r>
          </w:p>
        </w:tc>
        <w:tc>
          <w:tcPr>
            <w:tcW w:w="927" w:type="dxa"/>
            <w:tcBorders>
              <w:top w:val="nil"/>
              <w:left w:val="nil"/>
              <w:bottom w:val="nil"/>
              <w:right w:val="nil"/>
            </w:tcBorders>
            <w:shd w:val="clear" w:color="auto" w:fill="FFFFFF"/>
          </w:tcPr>
          <w:p w14:paraId="1070545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82.31</w:t>
            </w:r>
          </w:p>
        </w:tc>
        <w:tc>
          <w:tcPr>
            <w:tcW w:w="1129" w:type="dxa"/>
            <w:tcBorders>
              <w:top w:val="nil"/>
              <w:left w:val="nil"/>
              <w:bottom w:val="nil"/>
              <w:right w:val="nil"/>
            </w:tcBorders>
            <w:shd w:val="clear" w:color="auto" w:fill="FFFFFF"/>
          </w:tcPr>
          <w:p w14:paraId="37C11FE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63.38</w:t>
            </w:r>
          </w:p>
        </w:tc>
        <w:tc>
          <w:tcPr>
            <w:tcW w:w="1104" w:type="dxa"/>
            <w:tcBorders>
              <w:top w:val="nil"/>
              <w:left w:val="nil"/>
              <w:bottom w:val="nil"/>
              <w:right w:val="nil"/>
            </w:tcBorders>
            <w:shd w:val="clear" w:color="auto" w:fill="FFFFFF"/>
          </w:tcPr>
          <w:p w14:paraId="68A850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1A66755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82.21</w:t>
            </w:r>
          </w:p>
        </w:tc>
      </w:tr>
      <w:tr w14:paraId="5B00B7DE">
        <w:tc>
          <w:tcPr>
            <w:tcW w:w="1054" w:type="dxa"/>
            <w:tcBorders>
              <w:top w:val="nil"/>
              <w:left w:val="single" w:color="00B050" w:sz="8" w:space="0"/>
              <w:bottom w:val="nil"/>
              <w:right w:val="nil"/>
            </w:tcBorders>
            <w:shd w:val="clear" w:color="auto" w:fill="BCFFDB"/>
          </w:tcPr>
          <w:p w14:paraId="3A5C50B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6</w:t>
            </w:r>
          </w:p>
        </w:tc>
        <w:tc>
          <w:tcPr>
            <w:tcW w:w="1179" w:type="dxa"/>
            <w:tcBorders>
              <w:top w:val="nil"/>
              <w:left w:val="nil"/>
              <w:bottom w:val="nil"/>
              <w:right w:val="nil"/>
            </w:tcBorders>
            <w:shd w:val="clear" w:color="auto" w:fill="FFFFFF"/>
          </w:tcPr>
          <w:p w14:paraId="41D79CA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北碚区</w:t>
            </w:r>
          </w:p>
        </w:tc>
        <w:tc>
          <w:tcPr>
            <w:tcW w:w="1116" w:type="dxa"/>
            <w:tcBorders>
              <w:top w:val="nil"/>
              <w:left w:val="nil"/>
              <w:bottom w:val="nil"/>
              <w:right w:val="nil"/>
            </w:tcBorders>
            <w:shd w:val="clear" w:color="auto" w:fill="FFFFFF"/>
          </w:tcPr>
          <w:p w14:paraId="69058C1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72.36</w:t>
            </w:r>
          </w:p>
        </w:tc>
        <w:tc>
          <w:tcPr>
            <w:tcW w:w="1218" w:type="dxa"/>
            <w:tcBorders>
              <w:top w:val="nil"/>
              <w:left w:val="nil"/>
              <w:bottom w:val="nil"/>
              <w:right w:val="nil"/>
            </w:tcBorders>
            <w:shd w:val="clear" w:color="auto" w:fill="FFFFFF"/>
          </w:tcPr>
          <w:p w14:paraId="25EF0DD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90.68</w:t>
            </w:r>
          </w:p>
        </w:tc>
        <w:tc>
          <w:tcPr>
            <w:tcW w:w="927" w:type="dxa"/>
            <w:tcBorders>
              <w:top w:val="nil"/>
              <w:left w:val="nil"/>
              <w:bottom w:val="nil"/>
              <w:right w:val="nil"/>
            </w:tcBorders>
            <w:shd w:val="clear" w:color="auto" w:fill="FFFFFF"/>
          </w:tcPr>
          <w:p w14:paraId="4282600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78.30</w:t>
            </w:r>
          </w:p>
        </w:tc>
        <w:tc>
          <w:tcPr>
            <w:tcW w:w="1129" w:type="dxa"/>
            <w:tcBorders>
              <w:top w:val="nil"/>
              <w:left w:val="nil"/>
              <w:bottom w:val="nil"/>
              <w:right w:val="nil"/>
            </w:tcBorders>
            <w:shd w:val="clear" w:color="auto" w:fill="FFFFFF"/>
          </w:tcPr>
          <w:p w14:paraId="181DB13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63.54</w:t>
            </w:r>
          </w:p>
        </w:tc>
        <w:tc>
          <w:tcPr>
            <w:tcW w:w="1104" w:type="dxa"/>
            <w:tcBorders>
              <w:top w:val="nil"/>
              <w:left w:val="nil"/>
              <w:bottom w:val="nil"/>
              <w:right w:val="nil"/>
            </w:tcBorders>
            <w:shd w:val="clear" w:color="auto" w:fill="FFFFFF"/>
          </w:tcPr>
          <w:p w14:paraId="30D1CA1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0C3D1C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77.66</w:t>
            </w:r>
          </w:p>
        </w:tc>
      </w:tr>
      <w:tr w14:paraId="5E881D2B">
        <w:tc>
          <w:tcPr>
            <w:tcW w:w="1054" w:type="dxa"/>
            <w:tcBorders>
              <w:top w:val="nil"/>
              <w:left w:val="single" w:color="00B050" w:sz="8" w:space="0"/>
              <w:bottom w:val="nil"/>
              <w:right w:val="nil"/>
            </w:tcBorders>
            <w:shd w:val="clear" w:color="auto" w:fill="BCFFDB"/>
          </w:tcPr>
          <w:p w14:paraId="066EAA6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7</w:t>
            </w:r>
          </w:p>
        </w:tc>
        <w:tc>
          <w:tcPr>
            <w:tcW w:w="1179" w:type="dxa"/>
            <w:tcBorders>
              <w:top w:val="nil"/>
              <w:left w:val="nil"/>
              <w:bottom w:val="nil"/>
              <w:right w:val="nil"/>
            </w:tcBorders>
            <w:shd w:val="clear" w:color="auto" w:fill="FFFFFF"/>
          </w:tcPr>
          <w:p w14:paraId="42467C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万州区</w:t>
            </w:r>
          </w:p>
        </w:tc>
        <w:tc>
          <w:tcPr>
            <w:tcW w:w="1116" w:type="dxa"/>
            <w:tcBorders>
              <w:top w:val="nil"/>
              <w:left w:val="nil"/>
              <w:bottom w:val="nil"/>
              <w:right w:val="nil"/>
            </w:tcBorders>
            <w:shd w:val="clear" w:color="auto" w:fill="FFFFFF"/>
          </w:tcPr>
          <w:p w14:paraId="077565D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79.05</w:t>
            </w:r>
          </w:p>
        </w:tc>
        <w:tc>
          <w:tcPr>
            <w:tcW w:w="1218" w:type="dxa"/>
            <w:tcBorders>
              <w:top w:val="nil"/>
              <w:left w:val="nil"/>
              <w:bottom w:val="nil"/>
              <w:right w:val="nil"/>
            </w:tcBorders>
            <w:shd w:val="clear" w:color="auto" w:fill="FFFFFF"/>
          </w:tcPr>
          <w:p w14:paraId="04032D6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84.99</w:t>
            </w:r>
          </w:p>
        </w:tc>
        <w:tc>
          <w:tcPr>
            <w:tcW w:w="927" w:type="dxa"/>
            <w:tcBorders>
              <w:top w:val="nil"/>
              <w:left w:val="nil"/>
              <w:bottom w:val="nil"/>
              <w:right w:val="nil"/>
            </w:tcBorders>
            <w:shd w:val="clear" w:color="auto" w:fill="FFFFFF"/>
          </w:tcPr>
          <w:p w14:paraId="141F69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69.08</w:t>
            </w:r>
          </w:p>
        </w:tc>
        <w:tc>
          <w:tcPr>
            <w:tcW w:w="1129" w:type="dxa"/>
            <w:tcBorders>
              <w:top w:val="nil"/>
              <w:left w:val="nil"/>
              <w:bottom w:val="nil"/>
              <w:right w:val="nil"/>
            </w:tcBorders>
            <w:shd w:val="clear" w:color="auto" w:fill="FFFFFF"/>
          </w:tcPr>
          <w:p w14:paraId="54F4F42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60.00</w:t>
            </w:r>
          </w:p>
        </w:tc>
        <w:tc>
          <w:tcPr>
            <w:tcW w:w="1104" w:type="dxa"/>
            <w:tcBorders>
              <w:top w:val="nil"/>
              <w:left w:val="nil"/>
              <w:bottom w:val="nil"/>
              <w:right w:val="nil"/>
            </w:tcBorders>
            <w:shd w:val="clear" w:color="auto" w:fill="FFFFFF"/>
          </w:tcPr>
          <w:p w14:paraId="21F712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30B0EC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77.58</w:t>
            </w:r>
          </w:p>
        </w:tc>
      </w:tr>
      <w:tr w14:paraId="2707FEEA">
        <w:tc>
          <w:tcPr>
            <w:tcW w:w="1054" w:type="dxa"/>
            <w:tcBorders>
              <w:top w:val="nil"/>
              <w:left w:val="single" w:color="00B050" w:sz="8" w:space="0"/>
              <w:bottom w:val="nil"/>
              <w:right w:val="nil"/>
            </w:tcBorders>
            <w:shd w:val="clear" w:color="auto" w:fill="BCFFDB"/>
          </w:tcPr>
          <w:p w14:paraId="763010F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8</w:t>
            </w:r>
          </w:p>
        </w:tc>
        <w:tc>
          <w:tcPr>
            <w:tcW w:w="1179" w:type="dxa"/>
            <w:tcBorders>
              <w:top w:val="nil"/>
              <w:left w:val="nil"/>
              <w:bottom w:val="nil"/>
              <w:right w:val="nil"/>
            </w:tcBorders>
            <w:shd w:val="clear" w:color="auto" w:fill="FFFFFF"/>
          </w:tcPr>
          <w:p w14:paraId="1F7E77D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永川区</w:t>
            </w:r>
          </w:p>
        </w:tc>
        <w:tc>
          <w:tcPr>
            <w:tcW w:w="1116" w:type="dxa"/>
            <w:tcBorders>
              <w:top w:val="nil"/>
              <w:left w:val="nil"/>
              <w:bottom w:val="nil"/>
              <w:right w:val="nil"/>
            </w:tcBorders>
            <w:shd w:val="clear" w:color="auto" w:fill="FFFFFF"/>
          </w:tcPr>
          <w:p w14:paraId="1B89462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78.79</w:t>
            </w:r>
          </w:p>
        </w:tc>
        <w:tc>
          <w:tcPr>
            <w:tcW w:w="1218" w:type="dxa"/>
            <w:tcBorders>
              <w:top w:val="nil"/>
              <w:left w:val="nil"/>
              <w:bottom w:val="nil"/>
              <w:right w:val="nil"/>
            </w:tcBorders>
            <w:shd w:val="clear" w:color="auto" w:fill="FFFFFF"/>
          </w:tcPr>
          <w:p w14:paraId="4B83A1E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79.06</w:t>
            </w:r>
          </w:p>
        </w:tc>
        <w:tc>
          <w:tcPr>
            <w:tcW w:w="927" w:type="dxa"/>
            <w:tcBorders>
              <w:top w:val="nil"/>
              <w:left w:val="nil"/>
              <w:bottom w:val="nil"/>
              <w:right w:val="nil"/>
            </w:tcBorders>
            <w:shd w:val="clear" w:color="auto" w:fill="FFFFFF"/>
          </w:tcPr>
          <w:p w14:paraId="38F4F63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74.53</w:t>
            </w:r>
          </w:p>
        </w:tc>
        <w:tc>
          <w:tcPr>
            <w:tcW w:w="1129" w:type="dxa"/>
            <w:tcBorders>
              <w:top w:val="nil"/>
              <w:left w:val="nil"/>
              <w:bottom w:val="nil"/>
              <w:right w:val="nil"/>
            </w:tcBorders>
            <w:shd w:val="clear" w:color="auto" w:fill="FFFFFF"/>
          </w:tcPr>
          <w:p w14:paraId="621DCAB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66.02</w:t>
            </w:r>
          </w:p>
        </w:tc>
        <w:tc>
          <w:tcPr>
            <w:tcW w:w="1104" w:type="dxa"/>
            <w:tcBorders>
              <w:top w:val="nil"/>
              <w:left w:val="nil"/>
              <w:bottom w:val="nil"/>
              <w:right w:val="nil"/>
            </w:tcBorders>
            <w:shd w:val="clear" w:color="auto" w:fill="FFFFFF"/>
          </w:tcPr>
          <w:p w14:paraId="3B66DB1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1DE2A0E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77.28</w:t>
            </w:r>
          </w:p>
        </w:tc>
      </w:tr>
      <w:tr w14:paraId="53ECA368">
        <w:tc>
          <w:tcPr>
            <w:tcW w:w="1054" w:type="dxa"/>
            <w:tcBorders>
              <w:top w:val="nil"/>
              <w:left w:val="single" w:color="00B050" w:sz="8" w:space="0"/>
              <w:bottom w:val="nil"/>
              <w:right w:val="nil"/>
            </w:tcBorders>
            <w:shd w:val="clear" w:color="auto" w:fill="BCFFDB"/>
          </w:tcPr>
          <w:p w14:paraId="1767163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9</w:t>
            </w:r>
          </w:p>
        </w:tc>
        <w:tc>
          <w:tcPr>
            <w:tcW w:w="1179" w:type="dxa"/>
            <w:tcBorders>
              <w:top w:val="nil"/>
              <w:left w:val="nil"/>
              <w:bottom w:val="nil"/>
              <w:right w:val="nil"/>
            </w:tcBorders>
            <w:shd w:val="clear" w:color="auto" w:fill="FFFFFF"/>
          </w:tcPr>
          <w:p w14:paraId="0A7531D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开州区</w:t>
            </w:r>
          </w:p>
        </w:tc>
        <w:tc>
          <w:tcPr>
            <w:tcW w:w="1116" w:type="dxa"/>
            <w:tcBorders>
              <w:top w:val="nil"/>
              <w:left w:val="nil"/>
              <w:bottom w:val="nil"/>
              <w:right w:val="nil"/>
            </w:tcBorders>
            <w:shd w:val="clear" w:color="auto" w:fill="FFFFFF"/>
          </w:tcPr>
          <w:p w14:paraId="1CA70A1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82.00</w:t>
            </w:r>
          </w:p>
        </w:tc>
        <w:tc>
          <w:tcPr>
            <w:tcW w:w="1218" w:type="dxa"/>
            <w:tcBorders>
              <w:top w:val="nil"/>
              <w:left w:val="nil"/>
              <w:bottom w:val="nil"/>
              <w:right w:val="nil"/>
            </w:tcBorders>
            <w:shd w:val="clear" w:color="auto" w:fill="FFFFFF"/>
          </w:tcPr>
          <w:p w14:paraId="309B92D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82.82</w:t>
            </w:r>
          </w:p>
        </w:tc>
        <w:tc>
          <w:tcPr>
            <w:tcW w:w="927" w:type="dxa"/>
            <w:tcBorders>
              <w:top w:val="nil"/>
              <w:left w:val="nil"/>
              <w:bottom w:val="nil"/>
              <w:right w:val="nil"/>
            </w:tcBorders>
            <w:shd w:val="clear" w:color="auto" w:fill="FFFFFF"/>
          </w:tcPr>
          <w:p w14:paraId="78018E6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60.00</w:t>
            </w:r>
          </w:p>
        </w:tc>
        <w:tc>
          <w:tcPr>
            <w:tcW w:w="1129" w:type="dxa"/>
            <w:tcBorders>
              <w:top w:val="nil"/>
              <w:left w:val="nil"/>
              <w:bottom w:val="nil"/>
              <w:right w:val="nil"/>
            </w:tcBorders>
            <w:shd w:val="clear" w:color="auto" w:fill="FFFFFF"/>
          </w:tcPr>
          <w:p w14:paraId="72E09E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60.00</w:t>
            </w:r>
          </w:p>
        </w:tc>
        <w:tc>
          <w:tcPr>
            <w:tcW w:w="1104" w:type="dxa"/>
            <w:tcBorders>
              <w:top w:val="nil"/>
              <w:left w:val="nil"/>
              <w:bottom w:val="nil"/>
              <w:right w:val="nil"/>
            </w:tcBorders>
            <w:shd w:val="clear" w:color="auto" w:fill="FFFFFF"/>
          </w:tcPr>
          <w:p w14:paraId="187570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7D06DF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77.00</w:t>
            </w:r>
          </w:p>
        </w:tc>
      </w:tr>
      <w:tr w14:paraId="46E96799">
        <w:tc>
          <w:tcPr>
            <w:tcW w:w="1054" w:type="dxa"/>
            <w:tcBorders>
              <w:top w:val="nil"/>
              <w:left w:val="single" w:color="00B050" w:sz="8" w:space="0"/>
              <w:bottom w:val="nil"/>
              <w:right w:val="nil"/>
            </w:tcBorders>
            <w:shd w:val="clear" w:color="auto" w:fill="BCFFDB"/>
          </w:tcPr>
          <w:p w14:paraId="42C41A7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10</w:t>
            </w:r>
          </w:p>
        </w:tc>
        <w:tc>
          <w:tcPr>
            <w:tcW w:w="1179" w:type="dxa"/>
            <w:tcBorders>
              <w:top w:val="nil"/>
              <w:left w:val="nil"/>
              <w:bottom w:val="nil"/>
              <w:right w:val="nil"/>
            </w:tcBorders>
            <w:shd w:val="clear" w:color="auto" w:fill="FFFFFF"/>
          </w:tcPr>
          <w:p w14:paraId="4C8D53B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梁平区</w:t>
            </w:r>
          </w:p>
        </w:tc>
        <w:tc>
          <w:tcPr>
            <w:tcW w:w="1116" w:type="dxa"/>
            <w:tcBorders>
              <w:top w:val="nil"/>
              <w:left w:val="nil"/>
              <w:bottom w:val="nil"/>
              <w:right w:val="nil"/>
            </w:tcBorders>
            <w:shd w:val="clear" w:color="auto" w:fill="FFFFFF"/>
          </w:tcPr>
          <w:p w14:paraId="7ADDEE9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79.44</w:t>
            </w:r>
          </w:p>
        </w:tc>
        <w:tc>
          <w:tcPr>
            <w:tcW w:w="1218" w:type="dxa"/>
            <w:tcBorders>
              <w:top w:val="nil"/>
              <w:left w:val="nil"/>
              <w:bottom w:val="nil"/>
              <w:right w:val="nil"/>
            </w:tcBorders>
            <w:shd w:val="clear" w:color="auto" w:fill="FFFFFF"/>
          </w:tcPr>
          <w:p w14:paraId="365363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78.00</w:t>
            </w:r>
          </w:p>
        </w:tc>
        <w:tc>
          <w:tcPr>
            <w:tcW w:w="927" w:type="dxa"/>
            <w:tcBorders>
              <w:top w:val="nil"/>
              <w:left w:val="nil"/>
              <w:bottom w:val="nil"/>
              <w:right w:val="nil"/>
            </w:tcBorders>
            <w:shd w:val="clear" w:color="auto" w:fill="FFFFFF"/>
          </w:tcPr>
          <w:p w14:paraId="4D2F6E4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72.19</w:t>
            </w:r>
          </w:p>
        </w:tc>
        <w:tc>
          <w:tcPr>
            <w:tcW w:w="1129" w:type="dxa"/>
            <w:tcBorders>
              <w:top w:val="nil"/>
              <w:left w:val="nil"/>
              <w:bottom w:val="nil"/>
              <w:right w:val="nil"/>
            </w:tcBorders>
            <w:shd w:val="clear" w:color="auto" w:fill="FFFFFF"/>
          </w:tcPr>
          <w:p w14:paraId="4E92D6D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60.65</w:t>
            </w:r>
          </w:p>
        </w:tc>
        <w:tc>
          <w:tcPr>
            <w:tcW w:w="1104" w:type="dxa"/>
            <w:tcBorders>
              <w:top w:val="nil"/>
              <w:left w:val="nil"/>
              <w:bottom w:val="nil"/>
              <w:right w:val="nil"/>
            </w:tcBorders>
            <w:shd w:val="clear" w:color="auto" w:fill="FFFFFF"/>
          </w:tcPr>
          <w:p w14:paraId="00E19E2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2591DD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76.53</w:t>
            </w:r>
          </w:p>
        </w:tc>
      </w:tr>
      <w:tr w14:paraId="6148D7BA">
        <w:tc>
          <w:tcPr>
            <w:tcW w:w="1054" w:type="dxa"/>
            <w:tcBorders>
              <w:top w:val="nil"/>
              <w:left w:val="single" w:color="00B050" w:sz="8" w:space="0"/>
              <w:bottom w:val="nil"/>
              <w:right w:val="nil"/>
            </w:tcBorders>
            <w:shd w:val="clear" w:color="auto" w:fill="BCFFDB"/>
          </w:tcPr>
          <w:p w14:paraId="6082EF2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11</w:t>
            </w:r>
          </w:p>
        </w:tc>
        <w:tc>
          <w:tcPr>
            <w:tcW w:w="1179" w:type="dxa"/>
            <w:tcBorders>
              <w:top w:val="nil"/>
              <w:left w:val="nil"/>
              <w:bottom w:val="nil"/>
              <w:right w:val="nil"/>
            </w:tcBorders>
            <w:shd w:val="clear" w:color="auto" w:fill="FFFFFF"/>
          </w:tcPr>
          <w:p w14:paraId="134FB47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江津区</w:t>
            </w:r>
          </w:p>
        </w:tc>
        <w:tc>
          <w:tcPr>
            <w:tcW w:w="1116" w:type="dxa"/>
            <w:tcBorders>
              <w:top w:val="nil"/>
              <w:left w:val="nil"/>
              <w:bottom w:val="nil"/>
              <w:right w:val="nil"/>
            </w:tcBorders>
            <w:shd w:val="clear" w:color="auto" w:fill="FFFFFF"/>
          </w:tcPr>
          <w:p w14:paraId="0C4489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79.86</w:t>
            </w:r>
          </w:p>
        </w:tc>
        <w:tc>
          <w:tcPr>
            <w:tcW w:w="1218" w:type="dxa"/>
            <w:tcBorders>
              <w:top w:val="nil"/>
              <w:left w:val="nil"/>
              <w:bottom w:val="nil"/>
              <w:right w:val="nil"/>
            </w:tcBorders>
            <w:shd w:val="clear" w:color="auto" w:fill="FFFFFF"/>
          </w:tcPr>
          <w:p w14:paraId="09D9ACC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75.31</w:t>
            </w:r>
          </w:p>
        </w:tc>
        <w:tc>
          <w:tcPr>
            <w:tcW w:w="927" w:type="dxa"/>
            <w:tcBorders>
              <w:top w:val="nil"/>
              <w:left w:val="nil"/>
              <w:bottom w:val="nil"/>
              <w:right w:val="nil"/>
            </w:tcBorders>
            <w:shd w:val="clear" w:color="auto" w:fill="FFFFFF"/>
          </w:tcPr>
          <w:p w14:paraId="4AD13D5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72.95</w:t>
            </w:r>
          </w:p>
        </w:tc>
        <w:tc>
          <w:tcPr>
            <w:tcW w:w="1129" w:type="dxa"/>
            <w:tcBorders>
              <w:top w:val="nil"/>
              <w:left w:val="nil"/>
              <w:bottom w:val="nil"/>
              <w:right w:val="nil"/>
            </w:tcBorders>
            <w:shd w:val="clear" w:color="auto" w:fill="FFFFFF"/>
          </w:tcPr>
          <w:p w14:paraId="4567402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60.27</w:t>
            </w:r>
          </w:p>
        </w:tc>
        <w:tc>
          <w:tcPr>
            <w:tcW w:w="1104" w:type="dxa"/>
            <w:tcBorders>
              <w:top w:val="nil"/>
              <w:left w:val="nil"/>
              <w:bottom w:val="nil"/>
              <w:right w:val="nil"/>
            </w:tcBorders>
            <w:shd w:val="clear" w:color="auto" w:fill="FFFFFF"/>
          </w:tcPr>
          <w:p w14:paraId="16052E3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6A4D819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76.13</w:t>
            </w:r>
          </w:p>
        </w:tc>
      </w:tr>
      <w:tr w14:paraId="060D5471">
        <w:tc>
          <w:tcPr>
            <w:tcW w:w="1054" w:type="dxa"/>
            <w:tcBorders>
              <w:top w:val="nil"/>
              <w:left w:val="single" w:color="00B050" w:sz="8" w:space="0"/>
              <w:bottom w:val="nil"/>
              <w:right w:val="nil"/>
            </w:tcBorders>
            <w:shd w:val="clear" w:color="auto" w:fill="BCFFDB"/>
          </w:tcPr>
          <w:p w14:paraId="47F313F8">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12</w:t>
            </w:r>
          </w:p>
        </w:tc>
        <w:tc>
          <w:tcPr>
            <w:tcW w:w="1179" w:type="dxa"/>
            <w:tcBorders>
              <w:top w:val="nil"/>
              <w:left w:val="nil"/>
              <w:bottom w:val="nil"/>
              <w:right w:val="nil"/>
            </w:tcBorders>
            <w:shd w:val="clear" w:color="auto" w:fill="FFFFFF"/>
          </w:tcPr>
          <w:p w14:paraId="1E0268A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石柱县</w:t>
            </w:r>
          </w:p>
        </w:tc>
        <w:tc>
          <w:tcPr>
            <w:tcW w:w="1116" w:type="dxa"/>
            <w:tcBorders>
              <w:top w:val="nil"/>
              <w:left w:val="nil"/>
              <w:bottom w:val="nil"/>
              <w:right w:val="nil"/>
            </w:tcBorders>
            <w:shd w:val="clear" w:color="auto" w:fill="FFFFFF"/>
          </w:tcPr>
          <w:p w14:paraId="09893E4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74.10</w:t>
            </w:r>
          </w:p>
        </w:tc>
        <w:tc>
          <w:tcPr>
            <w:tcW w:w="1218" w:type="dxa"/>
            <w:tcBorders>
              <w:top w:val="nil"/>
              <w:left w:val="nil"/>
              <w:bottom w:val="nil"/>
              <w:right w:val="nil"/>
            </w:tcBorders>
            <w:shd w:val="clear" w:color="auto" w:fill="FFFFFF"/>
          </w:tcPr>
          <w:p w14:paraId="329375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73.80</w:t>
            </w:r>
          </w:p>
        </w:tc>
        <w:tc>
          <w:tcPr>
            <w:tcW w:w="927" w:type="dxa"/>
            <w:tcBorders>
              <w:top w:val="nil"/>
              <w:left w:val="nil"/>
              <w:bottom w:val="nil"/>
              <w:right w:val="nil"/>
            </w:tcBorders>
            <w:shd w:val="clear" w:color="auto" w:fill="FFFFFF"/>
          </w:tcPr>
          <w:p w14:paraId="196AC8B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83.21</w:t>
            </w:r>
          </w:p>
        </w:tc>
        <w:tc>
          <w:tcPr>
            <w:tcW w:w="1129" w:type="dxa"/>
            <w:tcBorders>
              <w:top w:val="nil"/>
              <w:left w:val="nil"/>
              <w:bottom w:val="nil"/>
              <w:right w:val="nil"/>
            </w:tcBorders>
            <w:shd w:val="clear" w:color="auto" w:fill="FFFFFF"/>
          </w:tcPr>
          <w:p w14:paraId="2897F73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71.65</w:t>
            </w:r>
          </w:p>
        </w:tc>
        <w:tc>
          <w:tcPr>
            <w:tcW w:w="1104" w:type="dxa"/>
            <w:tcBorders>
              <w:top w:val="nil"/>
              <w:left w:val="nil"/>
              <w:bottom w:val="nil"/>
              <w:right w:val="nil"/>
            </w:tcBorders>
            <w:shd w:val="clear" w:color="auto" w:fill="FFFFFF"/>
          </w:tcPr>
          <w:p w14:paraId="383ED99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372E37E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75.61</w:t>
            </w:r>
          </w:p>
        </w:tc>
      </w:tr>
      <w:tr w14:paraId="2275D548">
        <w:tc>
          <w:tcPr>
            <w:tcW w:w="1054" w:type="dxa"/>
            <w:tcBorders>
              <w:top w:val="nil"/>
              <w:left w:val="single" w:color="00B050" w:sz="8" w:space="0"/>
              <w:bottom w:val="nil"/>
              <w:right w:val="nil"/>
            </w:tcBorders>
            <w:shd w:val="clear" w:color="auto" w:fill="BCFFDB"/>
          </w:tcPr>
          <w:p w14:paraId="12B823C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13</w:t>
            </w:r>
          </w:p>
        </w:tc>
        <w:tc>
          <w:tcPr>
            <w:tcW w:w="1179" w:type="dxa"/>
            <w:tcBorders>
              <w:top w:val="nil"/>
              <w:left w:val="nil"/>
              <w:bottom w:val="nil"/>
              <w:right w:val="nil"/>
            </w:tcBorders>
            <w:shd w:val="clear" w:color="auto" w:fill="FFFFFF"/>
          </w:tcPr>
          <w:p w14:paraId="1608BC8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巫山县</w:t>
            </w:r>
          </w:p>
        </w:tc>
        <w:tc>
          <w:tcPr>
            <w:tcW w:w="1116" w:type="dxa"/>
            <w:tcBorders>
              <w:top w:val="nil"/>
              <w:left w:val="nil"/>
              <w:bottom w:val="nil"/>
              <w:right w:val="nil"/>
            </w:tcBorders>
            <w:shd w:val="clear" w:color="auto" w:fill="FFFFFF"/>
          </w:tcPr>
          <w:p w14:paraId="3CA1C03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73.68</w:t>
            </w:r>
          </w:p>
        </w:tc>
        <w:tc>
          <w:tcPr>
            <w:tcW w:w="1218" w:type="dxa"/>
            <w:tcBorders>
              <w:top w:val="nil"/>
              <w:left w:val="nil"/>
              <w:bottom w:val="nil"/>
              <w:right w:val="nil"/>
            </w:tcBorders>
            <w:shd w:val="clear" w:color="auto" w:fill="FFFFFF"/>
          </w:tcPr>
          <w:p w14:paraId="07379B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75.86</w:t>
            </w:r>
          </w:p>
        </w:tc>
        <w:tc>
          <w:tcPr>
            <w:tcW w:w="927" w:type="dxa"/>
            <w:tcBorders>
              <w:top w:val="nil"/>
              <w:left w:val="nil"/>
              <w:bottom w:val="nil"/>
              <w:right w:val="nil"/>
            </w:tcBorders>
            <w:shd w:val="clear" w:color="auto" w:fill="FFFFFF"/>
          </w:tcPr>
          <w:p w14:paraId="438203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80.55</w:t>
            </w:r>
          </w:p>
        </w:tc>
        <w:tc>
          <w:tcPr>
            <w:tcW w:w="1129" w:type="dxa"/>
            <w:tcBorders>
              <w:top w:val="nil"/>
              <w:left w:val="nil"/>
              <w:bottom w:val="nil"/>
              <w:right w:val="nil"/>
            </w:tcBorders>
            <w:shd w:val="clear" w:color="auto" w:fill="FFFFFF"/>
          </w:tcPr>
          <w:p w14:paraId="7C2AA1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68.57</w:t>
            </w:r>
          </w:p>
        </w:tc>
        <w:tc>
          <w:tcPr>
            <w:tcW w:w="1104" w:type="dxa"/>
            <w:tcBorders>
              <w:top w:val="nil"/>
              <w:left w:val="nil"/>
              <w:bottom w:val="nil"/>
              <w:right w:val="nil"/>
            </w:tcBorders>
            <w:shd w:val="clear" w:color="auto" w:fill="FFFFFF"/>
          </w:tcPr>
          <w:p w14:paraId="176868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544712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75.29</w:t>
            </w:r>
          </w:p>
        </w:tc>
      </w:tr>
      <w:tr w14:paraId="553302E3">
        <w:tc>
          <w:tcPr>
            <w:tcW w:w="1054" w:type="dxa"/>
            <w:tcBorders>
              <w:top w:val="nil"/>
              <w:left w:val="single" w:color="00B050" w:sz="8" w:space="0"/>
              <w:bottom w:val="nil"/>
              <w:right w:val="nil"/>
            </w:tcBorders>
            <w:shd w:val="clear" w:color="auto" w:fill="BCFFDB"/>
          </w:tcPr>
          <w:p w14:paraId="313BD5A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14</w:t>
            </w:r>
          </w:p>
        </w:tc>
        <w:tc>
          <w:tcPr>
            <w:tcW w:w="1179" w:type="dxa"/>
            <w:tcBorders>
              <w:top w:val="nil"/>
              <w:left w:val="nil"/>
              <w:bottom w:val="nil"/>
              <w:right w:val="nil"/>
            </w:tcBorders>
            <w:shd w:val="clear" w:color="auto" w:fill="FFFFFF"/>
          </w:tcPr>
          <w:p w14:paraId="67D2A60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九龙坡区</w:t>
            </w:r>
          </w:p>
        </w:tc>
        <w:tc>
          <w:tcPr>
            <w:tcW w:w="1116" w:type="dxa"/>
            <w:tcBorders>
              <w:top w:val="nil"/>
              <w:left w:val="nil"/>
              <w:bottom w:val="nil"/>
              <w:right w:val="nil"/>
            </w:tcBorders>
            <w:shd w:val="clear" w:color="auto" w:fill="FFFFFF"/>
          </w:tcPr>
          <w:p w14:paraId="0392BEF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72.57</w:t>
            </w:r>
          </w:p>
        </w:tc>
        <w:tc>
          <w:tcPr>
            <w:tcW w:w="1218" w:type="dxa"/>
            <w:tcBorders>
              <w:top w:val="nil"/>
              <w:left w:val="nil"/>
              <w:bottom w:val="nil"/>
              <w:right w:val="nil"/>
            </w:tcBorders>
            <w:shd w:val="clear" w:color="auto" w:fill="FFFFFF"/>
          </w:tcPr>
          <w:p w14:paraId="5E5B7D2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76.05</w:t>
            </w:r>
          </w:p>
        </w:tc>
        <w:tc>
          <w:tcPr>
            <w:tcW w:w="927" w:type="dxa"/>
            <w:tcBorders>
              <w:top w:val="nil"/>
              <w:left w:val="nil"/>
              <w:bottom w:val="nil"/>
              <w:right w:val="nil"/>
            </w:tcBorders>
            <w:shd w:val="clear" w:color="auto" w:fill="FFFFFF"/>
          </w:tcPr>
          <w:p w14:paraId="36D427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81.13</w:t>
            </w:r>
          </w:p>
        </w:tc>
        <w:tc>
          <w:tcPr>
            <w:tcW w:w="1129" w:type="dxa"/>
            <w:tcBorders>
              <w:top w:val="nil"/>
              <w:left w:val="nil"/>
              <w:bottom w:val="nil"/>
              <w:right w:val="nil"/>
            </w:tcBorders>
            <w:shd w:val="clear" w:color="auto" w:fill="FFFFFF"/>
          </w:tcPr>
          <w:p w14:paraId="0D53622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69.01</w:t>
            </w:r>
          </w:p>
        </w:tc>
        <w:tc>
          <w:tcPr>
            <w:tcW w:w="1104" w:type="dxa"/>
            <w:tcBorders>
              <w:top w:val="nil"/>
              <w:left w:val="nil"/>
              <w:bottom w:val="nil"/>
              <w:right w:val="nil"/>
            </w:tcBorders>
            <w:shd w:val="clear" w:color="auto" w:fill="FFFFFF"/>
          </w:tcPr>
          <w:p w14:paraId="68FF4F4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4B230BF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74.96</w:t>
            </w:r>
          </w:p>
        </w:tc>
      </w:tr>
      <w:tr w14:paraId="27BC0857">
        <w:tc>
          <w:tcPr>
            <w:tcW w:w="1054" w:type="dxa"/>
            <w:tcBorders>
              <w:top w:val="nil"/>
              <w:left w:val="single" w:color="00B050" w:sz="8" w:space="0"/>
              <w:bottom w:val="nil"/>
              <w:right w:val="nil"/>
            </w:tcBorders>
            <w:shd w:val="clear" w:color="auto" w:fill="BCFFDB"/>
          </w:tcPr>
          <w:p w14:paraId="067A72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15</w:t>
            </w:r>
          </w:p>
        </w:tc>
        <w:tc>
          <w:tcPr>
            <w:tcW w:w="1179" w:type="dxa"/>
            <w:tcBorders>
              <w:top w:val="nil"/>
              <w:left w:val="nil"/>
              <w:bottom w:val="nil"/>
              <w:right w:val="nil"/>
            </w:tcBorders>
            <w:shd w:val="clear" w:color="auto" w:fill="FFFFFF"/>
          </w:tcPr>
          <w:p w14:paraId="23200B8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奉节县</w:t>
            </w:r>
          </w:p>
        </w:tc>
        <w:tc>
          <w:tcPr>
            <w:tcW w:w="1116" w:type="dxa"/>
            <w:tcBorders>
              <w:top w:val="nil"/>
              <w:left w:val="nil"/>
              <w:bottom w:val="nil"/>
              <w:right w:val="nil"/>
            </w:tcBorders>
            <w:shd w:val="clear" w:color="auto" w:fill="FFFFFF"/>
          </w:tcPr>
          <w:p w14:paraId="31F8505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72.08</w:t>
            </w:r>
          </w:p>
        </w:tc>
        <w:tc>
          <w:tcPr>
            <w:tcW w:w="1218" w:type="dxa"/>
            <w:tcBorders>
              <w:top w:val="nil"/>
              <w:left w:val="nil"/>
              <w:bottom w:val="nil"/>
              <w:right w:val="nil"/>
            </w:tcBorders>
            <w:shd w:val="clear" w:color="auto" w:fill="FFFFFF"/>
          </w:tcPr>
          <w:p w14:paraId="2831555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76.36</w:t>
            </w:r>
          </w:p>
        </w:tc>
        <w:tc>
          <w:tcPr>
            <w:tcW w:w="927" w:type="dxa"/>
            <w:tcBorders>
              <w:top w:val="nil"/>
              <w:left w:val="nil"/>
              <w:bottom w:val="nil"/>
              <w:right w:val="nil"/>
            </w:tcBorders>
            <w:shd w:val="clear" w:color="auto" w:fill="FFFFFF"/>
          </w:tcPr>
          <w:p w14:paraId="56A3E72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79.55</w:t>
            </w:r>
          </w:p>
        </w:tc>
        <w:tc>
          <w:tcPr>
            <w:tcW w:w="1129" w:type="dxa"/>
            <w:tcBorders>
              <w:top w:val="nil"/>
              <w:left w:val="nil"/>
              <w:bottom w:val="nil"/>
              <w:right w:val="nil"/>
            </w:tcBorders>
            <w:shd w:val="clear" w:color="auto" w:fill="FFFFFF"/>
          </w:tcPr>
          <w:p w14:paraId="2710708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70.18</w:t>
            </w:r>
          </w:p>
        </w:tc>
        <w:tc>
          <w:tcPr>
            <w:tcW w:w="1104" w:type="dxa"/>
            <w:tcBorders>
              <w:top w:val="nil"/>
              <w:left w:val="nil"/>
              <w:bottom w:val="nil"/>
              <w:right w:val="nil"/>
            </w:tcBorders>
            <w:shd w:val="clear" w:color="auto" w:fill="FFFFFF"/>
          </w:tcPr>
          <w:p w14:paraId="2F18517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3C28804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74.67</w:t>
            </w:r>
          </w:p>
        </w:tc>
      </w:tr>
      <w:tr w14:paraId="79908066">
        <w:tc>
          <w:tcPr>
            <w:tcW w:w="1054" w:type="dxa"/>
            <w:tcBorders>
              <w:top w:val="nil"/>
              <w:left w:val="single" w:color="00B050" w:sz="8" w:space="0"/>
              <w:bottom w:val="nil"/>
              <w:right w:val="nil"/>
            </w:tcBorders>
            <w:shd w:val="clear" w:color="auto" w:fill="BCFFDB"/>
          </w:tcPr>
          <w:p w14:paraId="5AA0771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16</w:t>
            </w:r>
          </w:p>
        </w:tc>
        <w:tc>
          <w:tcPr>
            <w:tcW w:w="1179" w:type="dxa"/>
            <w:tcBorders>
              <w:top w:val="nil"/>
              <w:left w:val="nil"/>
              <w:bottom w:val="nil"/>
              <w:right w:val="nil"/>
            </w:tcBorders>
            <w:shd w:val="clear" w:color="auto" w:fill="FFFFFF"/>
          </w:tcPr>
          <w:p w14:paraId="7B7B759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南川区</w:t>
            </w:r>
          </w:p>
        </w:tc>
        <w:tc>
          <w:tcPr>
            <w:tcW w:w="1116" w:type="dxa"/>
            <w:tcBorders>
              <w:top w:val="nil"/>
              <w:left w:val="nil"/>
              <w:bottom w:val="nil"/>
              <w:right w:val="nil"/>
            </w:tcBorders>
            <w:shd w:val="clear" w:color="auto" w:fill="FFFFFF"/>
          </w:tcPr>
          <w:p w14:paraId="1388162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78.64</w:t>
            </w:r>
          </w:p>
        </w:tc>
        <w:tc>
          <w:tcPr>
            <w:tcW w:w="1218" w:type="dxa"/>
            <w:tcBorders>
              <w:top w:val="nil"/>
              <w:left w:val="nil"/>
              <w:bottom w:val="nil"/>
              <w:right w:val="nil"/>
            </w:tcBorders>
            <w:shd w:val="clear" w:color="auto" w:fill="FFFFFF"/>
          </w:tcPr>
          <w:p w14:paraId="520FD05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70.45</w:t>
            </w:r>
          </w:p>
        </w:tc>
        <w:tc>
          <w:tcPr>
            <w:tcW w:w="927" w:type="dxa"/>
            <w:tcBorders>
              <w:top w:val="nil"/>
              <w:left w:val="nil"/>
              <w:bottom w:val="nil"/>
              <w:right w:val="nil"/>
            </w:tcBorders>
            <w:shd w:val="clear" w:color="auto" w:fill="FFFFFF"/>
          </w:tcPr>
          <w:p w14:paraId="6779AD6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74.52</w:t>
            </w:r>
          </w:p>
        </w:tc>
        <w:tc>
          <w:tcPr>
            <w:tcW w:w="1129" w:type="dxa"/>
            <w:tcBorders>
              <w:top w:val="nil"/>
              <w:left w:val="nil"/>
              <w:bottom w:val="nil"/>
              <w:right w:val="nil"/>
            </w:tcBorders>
            <w:shd w:val="clear" w:color="auto" w:fill="FFFFFF"/>
          </w:tcPr>
          <w:p w14:paraId="03D448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60.00</w:t>
            </w:r>
          </w:p>
        </w:tc>
        <w:tc>
          <w:tcPr>
            <w:tcW w:w="1104" w:type="dxa"/>
            <w:tcBorders>
              <w:top w:val="nil"/>
              <w:left w:val="nil"/>
              <w:bottom w:val="nil"/>
              <w:right w:val="nil"/>
            </w:tcBorders>
            <w:shd w:val="clear" w:color="auto" w:fill="FFFFFF"/>
          </w:tcPr>
          <w:p w14:paraId="7E0BC5A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4FB97CA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74.58</w:t>
            </w:r>
          </w:p>
        </w:tc>
      </w:tr>
      <w:tr w14:paraId="4001ED27">
        <w:tc>
          <w:tcPr>
            <w:tcW w:w="1054" w:type="dxa"/>
            <w:tcBorders>
              <w:top w:val="nil"/>
              <w:left w:val="single" w:color="00B050" w:sz="8" w:space="0"/>
              <w:bottom w:val="nil"/>
              <w:right w:val="nil"/>
            </w:tcBorders>
            <w:shd w:val="clear" w:color="auto" w:fill="BCFFDB"/>
          </w:tcPr>
          <w:p w14:paraId="2776337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17</w:t>
            </w:r>
          </w:p>
        </w:tc>
        <w:tc>
          <w:tcPr>
            <w:tcW w:w="1179" w:type="dxa"/>
            <w:tcBorders>
              <w:top w:val="nil"/>
              <w:left w:val="nil"/>
              <w:bottom w:val="nil"/>
              <w:right w:val="nil"/>
            </w:tcBorders>
            <w:shd w:val="clear" w:color="auto" w:fill="FFFFFF"/>
          </w:tcPr>
          <w:p w14:paraId="758ED5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云阳县</w:t>
            </w:r>
          </w:p>
        </w:tc>
        <w:tc>
          <w:tcPr>
            <w:tcW w:w="1116" w:type="dxa"/>
            <w:tcBorders>
              <w:top w:val="nil"/>
              <w:left w:val="nil"/>
              <w:bottom w:val="nil"/>
              <w:right w:val="nil"/>
            </w:tcBorders>
            <w:shd w:val="clear" w:color="auto" w:fill="FFFFFF"/>
          </w:tcPr>
          <w:p w14:paraId="1AABDD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72.95</w:t>
            </w:r>
          </w:p>
        </w:tc>
        <w:tc>
          <w:tcPr>
            <w:tcW w:w="1218" w:type="dxa"/>
            <w:tcBorders>
              <w:top w:val="nil"/>
              <w:left w:val="nil"/>
              <w:bottom w:val="nil"/>
              <w:right w:val="nil"/>
            </w:tcBorders>
            <w:shd w:val="clear" w:color="auto" w:fill="FFFFFF"/>
          </w:tcPr>
          <w:p w14:paraId="07121D6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76.32</w:t>
            </w:r>
          </w:p>
        </w:tc>
        <w:tc>
          <w:tcPr>
            <w:tcW w:w="927" w:type="dxa"/>
            <w:tcBorders>
              <w:top w:val="nil"/>
              <w:left w:val="nil"/>
              <w:bottom w:val="nil"/>
              <w:right w:val="nil"/>
            </w:tcBorders>
            <w:shd w:val="clear" w:color="auto" w:fill="FFFFFF"/>
          </w:tcPr>
          <w:p w14:paraId="0E557A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79.44</w:t>
            </w:r>
          </w:p>
        </w:tc>
        <w:tc>
          <w:tcPr>
            <w:tcW w:w="1129" w:type="dxa"/>
            <w:tcBorders>
              <w:top w:val="nil"/>
              <w:left w:val="nil"/>
              <w:bottom w:val="nil"/>
              <w:right w:val="nil"/>
            </w:tcBorders>
            <w:shd w:val="clear" w:color="auto" w:fill="FFFFFF"/>
          </w:tcPr>
          <w:p w14:paraId="7FA810A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64.12</w:t>
            </w:r>
          </w:p>
        </w:tc>
        <w:tc>
          <w:tcPr>
            <w:tcW w:w="1104" w:type="dxa"/>
            <w:tcBorders>
              <w:top w:val="nil"/>
              <w:left w:val="nil"/>
              <w:bottom w:val="nil"/>
              <w:right w:val="nil"/>
            </w:tcBorders>
            <w:shd w:val="clear" w:color="auto" w:fill="FFFFFF"/>
          </w:tcPr>
          <w:p w14:paraId="294BC98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7B8716C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74.55</w:t>
            </w:r>
          </w:p>
        </w:tc>
      </w:tr>
      <w:tr w14:paraId="2CA29146">
        <w:tc>
          <w:tcPr>
            <w:tcW w:w="1054" w:type="dxa"/>
            <w:tcBorders>
              <w:top w:val="nil"/>
              <w:left w:val="single" w:color="00B050" w:sz="8" w:space="0"/>
              <w:bottom w:val="nil"/>
              <w:right w:val="nil"/>
            </w:tcBorders>
            <w:shd w:val="clear" w:color="auto" w:fill="BCFFDB"/>
          </w:tcPr>
          <w:p w14:paraId="0127AD2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18</w:t>
            </w:r>
          </w:p>
        </w:tc>
        <w:tc>
          <w:tcPr>
            <w:tcW w:w="1179" w:type="dxa"/>
            <w:tcBorders>
              <w:top w:val="nil"/>
              <w:left w:val="nil"/>
              <w:bottom w:val="nil"/>
              <w:right w:val="nil"/>
            </w:tcBorders>
            <w:shd w:val="clear" w:color="auto" w:fill="FFFFFF"/>
          </w:tcPr>
          <w:p w14:paraId="37D3769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武隆区</w:t>
            </w:r>
          </w:p>
        </w:tc>
        <w:tc>
          <w:tcPr>
            <w:tcW w:w="1116" w:type="dxa"/>
            <w:tcBorders>
              <w:top w:val="nil"/>
              <w:left w:val="nil"/>
              <w:bottom w:val="nil"/>
              <w:right w:val="nil"/>
            </w:tcBorders>
            <w:shd w:val="clear" w:color="auto" w:fill="FFFFFF"/>
          </w:tcPr>
          <w:p w14:paraId="6E2B367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70.11</w:t>
            </w:r>
          </w:p>
        </w:tc>
        <w:tc>
          <w:tcPr>
            <w:tcW w:w="1218" w:type="dxa"/>
            <w:tcBorders>
              <w:top w:val="nil"/>
              <w:left w:val="nil"/>
              <w:bottom w:val="nil"/>
              <w:right w:val="nil"/>
            </w:tcBorders>
            <w:shd w:val="clear" w:color="auto" w:fill="FFFFFF"/>
          </w:tcPr>
          <w:p w14:paraId="21ED02B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75.92</w:t>
            </w:r>
          </w:p>
        </w:tc>
        <w:tc>
          <w:tcPr>
            <w:tcW w:w="927" w:type="dxa"/>
            <w:tcBorders>
              <w:top w:val="nil"/>
              <w:left w:val="nil"/>
              <w:bottom w:val="nil"/>
              <w:right w:val="nil"/>
            </w:tcBorders>
            <w:shd w:val="clear" w:color="auto" w:fill="FFFFFF"/>
          </w:tcPr>
          <w:p w14:paraId="6ACB850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81.29</w:t>
            </w:r>
          </w:p>
        </w:tc>
        <w:tc>
          <w:tcPr>
            <w:tcW w:w="1129" w:type="dxa"/>
            <w:tcBorders>
              <w:top w:val="nil"/>
              <w:left w:val="nil"/>
              <w:bottom w:val="nil"/>
              <w:right w:val="nil"/>
            </w:tcBorders>
            <w:shd w:val="clear" w:color="auto" w:fill="FFFFFF"/>
          </w:tcPr>
          <w:p w14:paraId="5E99E8D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72.14</w:t>
            </w:r>
          </w:p>
        </w:tc>
        <w:tc>
          <w:tcPr>
            <w:tcW w:w="1104" w:type="dxa"/>
            <w:tcBorders>
              <w:top w:val="nil"/>
              <w:left w:val="nil"/>
              <w:bottom w:val="nil"/>
              <w:right w:val="nil"/>
            </w:tcBorders>
            <w:shd w:val="clear" w:color="auto" w:fill="FFFFFF"/>
          </w:tcPr>
          <w:p w14:paraId="142A0CD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1F8D958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74.09</w:t>
            </w:r>
          </w:p>
        </w:tc>
      </w:tr>
      <w:tr w14:paraId="4EBDB015">
        <w:tc>
          <w:tcPr>
            <w:tcW w:w="1054" w:type="dxa"/>
            <w:tcBorders>
              <w:top w:val="nil"/>
              <w:left w:val="single" w:color="00B050" w:sz="8" w:space="0"/>
              <w:bottom w:val="nil"/>
              <w:right w:val="nil"/>
            </w:tcBorders>
            <w:shd w:val="clear" w:color="auto" w:fill="BCFFDB"/>
          </w:tcPr>
          <w:p w14:paraId="64A54DC6">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19</w:t>
            </w:r>
          </w:p>
        </w:tc>
        <w:tc>
          <w:tcPr>
            <w:tcW w:w="1179" w:type="dxa"/>
            <w:tcBorders>
              <w:top w:val="nil"/>
              <w:left w:val="nil"/>
              <w:bottom w:val="nil"/>
              <w:right w:val="nil"/>
            </w:tcBorders>
            <w:shd w:val="clear" w:color="auto" w:fill="FFFFFF"/>
          </w:tcPr>
          <w:p w14:paraId="0D4119F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荣昌区</w:t>
            </w:r>
          </w:p>
        </w:tc>
        <w:tc>
          <w:tcPr>
            <w:tcW w:w="1116" w:type="dxa"/>
            <w:tcBorders>
              <w:top w:val="nil"/>
              <w:left w:val="nil"/>
              <w:bottom w:val="nil"/>
              <w:right w:val="nil"/>
            </w:tcBorders>
            <w:shd w:val="clear" w:color="auto" w:fill="FFFFFF"/>
          </w:tcPr>
          <w:p w14:paraId="61D63C7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77.04</w:t>
            </w:r>
          </w:p>
        </w:tc>
        <w:tc>
          <w:tcPr>
            <w:tcW w:w="1218" w:type="dxa"/>
            <w:tcBorders>
              <w:top w:val="nil"/>
              <w:left w:val="nil"/>
              <w:bottom w:val="nil"/>
              <w:right w:val="nil"/>
            </w:tcBorders>
            <w:shd w:val="clear" w:color="auto" w:fill="FFFFFF"/>
          </w:tcPr>
          <w:p w14:paraId="19DB272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70.69</w:t>
            </w:r>
          </w:p>
        </w:tc>
        <w:tc>
          <w:tcPr>
            <w:tcW w:w="927" w:type="dxa"/>
            <w:tcBorders>
              <w:top w:val="nil"/>
              <w:left w:val="nil"/>
              <w:bottom w:val="nil"/>
              <w:right w:val="nil"/>
            </w:tcBorders>
            <w:shd w:val="clear" w:color="auto" w:fill="FFFFFF"/>
          </w:tcPr>
          <w:p w14:paraId="59063D1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71.16</w:t>
            </w:r>
          </w:p>
        </w:tc>
        <w:tc>
          <w:tcPr>
            <w:tcW w:w="1129" w:type="dxa"/>
            <w:tcBorders>
              <w:top w:val="nil"/>
              <w:left w:val="nil"/>
              <w:bottom w:val="nil"/>
              <w:right w:val="nil"/>
            </w:tcBorders>
            <w:shd w:val="clear" w:color="auto" w:fill="FFFFFF"/>
          </w:tcPr>
          <w:p w14:paraId="0A603D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63.86</w:t>
            </w:r>
          </w:p>
        </w:tc>
        <w:tc>
          <w:tcPr>
            <w:tcW w:w="1104" w:type="dxa"/>
            <w:tcBorders>
              <w:top w:val="nil"/>
              <w:left w:val="nil"/>
              <w:bottom w:val="nil"/>
              <w:right w:val="nil"/>
            </w:tcBorders>
            <w:shd w:val="clear" w:color="auto" w:fill="FFFFFF"/>
          </w:tcPr>
          <w:p w14:paraId="47C0654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26AFC28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73.72</w:t>
            </w:r>
          </w:p>
        </w:tc>
      </w:tr>
      <w:tr w14:paraId="65B2E7AE">
        <w:tc>
          <w:tcPr>
            <w:tcW w:w="1054" w:type="dxa"/>
            <w:tcBorders>
              <w:top w:val="nil"/>
              <w:left w:val="single" w:color="00B050" w:sz="8" w:space="0"/>
              <w:bottom w:val="nil"/>
              <w:right w:val="nil"/>
            </w:tcBorders>
            <w:shd w:val="clear" w:color="auto" w:fill="BCFFDB"/>
          </w:tcPr>
          <w:p w14:paraId="05AAF4F9">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20</w:t>
            </w:r>
          </w:p>
        </w:tc>
        <w:tc>
          <w:tcPr>
            <w:tcW w:w="1179" w:type="dxa"/>
            <w:tcBorders>
              <w:top w:val="nil"/>
              <w:left w:val="nil"/>
              <w:bottom w:val="nil"/>
              <w:right w:val="nil"/>
            </w:tcBorders>
            <w:shd w:val="clear" w:color="auto" w:fill="FFFFFF"/>
          </w:tcPr>
          <w:p w14:paraId="35D4C74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城口县</w:t>
            </w:r>
          </w:p>
        </w:tc>
        <w:tc>
          <w:tcPr>
            <w:tcW w:w="1116" w:type="dxa"/>
            <w:tcBorders>
              <w:top w:val="nil"/>
              <w:left w:val="nil"/>
              <w:bottom w:val="nil"/>
              <w:right w:val="nil"/>
            </w:tcBorders>
            <w:shd w:val="clear" w:color="auto" w:fill="FFFFFF"/>
          </w:tcPr>
          <w:p w14:paraId="252A2C4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70.24</w:t>
            </w:r>
          </w:p>
        </w:tc>
        <w:tc>
          <w:tcPr>
            <w:tcW w:w="1218" w:type="dxa"/>
            <w:tcBorders>
              <w:top w:val="nil"/>
              <w:left w:val="nil"/>
              <w:bottom w:val="nil"/>
              <w:right w:val="nil"/>
            </w:tcBorders>
            <w:shd w:val="clear" w:color="auto" w:fill="FFFFFF"/>
          </w:tcPr>
          <w:p w14:paraId="399BF04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72.34</w:t>
            </w:r>
          </w:p>
        </w:tc>
        <w:tc>
          <w:tcPr>
            <w:tcW w:w="927" w:type="dxa"/>
            <w:tcBorders>
              <w:top w:val="nil"/>
              <w:left w:val="nil"/>
              <w:bottom w:val="nil"/>
              <w:right w:val="nil"/>
            </w:tcBorders>
            <w:shd w:val="clear" w:color="auto" w:fill="FFFFFF"/>
          </w:tcPr>
          <w:p w14:paraId="2DE3B18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84.01</w:t>
            </w:r>
          </w:p>
        </w:tc>
        <w:tc>
          <w:tcPr>
            <w:tcW w:w="1129" w:type="dxa"/>
            <w:tcBorders>
              <w:top w:val="nil"/>
              <w:left w:val="nil"/>
              <w:bottom w:val="nil"/>
              <w:right w:val="nil"/>
            </w:tcBorders>
            <w:shd w:val="clear" w:color="auto" w:fill="FFFFFF"/>
          </w:tcPr>
          <w:p w14:paraId="6E18F93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67.47</w:t>
            </w:r>
          </w:p>
        </w:tc>
        <w:tc>
          <w:tcPr>
            <w:tcW w:w="1104" w:type="dxa"/>
            <w:tcBorders>
              <w:top w:val="nil"/>
              <w:left w:val="nil"/>
              <w:bottom w:val="nil"/>
              <w:right w:val="nil"/>
            </w:tcBorders>
            <w:shd w:val="clear" w:color="auto" w:fill="FFFFFF"/>
          </w:tcPr>
          <w:p w14:paraId="1ED6AEA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168228B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73.29</w:t>
            </w:r>
          </w:p>
        </w:tc>
      </w:tr>
      <w:tr w14:paraId="7393F895">
        <w:tc>
          <w:tcPr>
            <w:tcW w:w="1054" w:type="dxa"/>
            <w:tcBorders>
              <w:top w:val="nil"/>
              <w:left w:val="single" w:color="00B050" w:sz="8" w:space="0"/>
              <w:bottom w:val="nil"/>
              <w:right w:val="nil"/>
            </w:tcBorders>
            <w:shd w:val="clear" w:color="auto" w:fill="BCFFDB"/>
          </w:tcPr>
          <w:p w14:paraId="020E335A">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21</w:t>
            </w:r>
          </w:p>
        </w:tc>
        <w:tc>
          <w:tcPr>
            <w:tcW w:w="1179" w:type="dxa"/>
            <w:tcBorders>
              <w:top w:val="nil"/>
              <w:left w:val="nil"/>
              <w:bottom w:val="nil"/>
              <w:right w:val="nil"/>
            </w:tcBorders>
            <w:shd w:val="clear" w:color="auto" w:fill="FFFFFF"/>
          </w:tcPr>
          <w:p w14:paraId="3A3AB5E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黔江区</w:t>
            </w:r>
          </w:p>
        </w:tc>
        <w:tc>
          <w:tcPr>
            <w:tcW w:w="1116" w:type="dxa"/>
            <w:tcBorders>
              <w:top w:val="nil"/>
              <w:left w:val="nil"/>
              <w:bottom w:val="nil"/>
              <w:right w:val="nil"/>
            </w:tcBorders>
            <w:shd w:val="clear" w:color="auto" w:fill="FFFFFF"/>
          </w:tcPr>
          <w:p w14:paraId="4627C0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72.52</w:t>
            </w:r>
          </w:p>
        </w:tc>
        <w:tc>
          <w:tcPr>
            <w:tcW w:w="1218" w:type="dxa"/>
            <w:tcBorders>
              <w:top w:val="nil"/>
              <w:left w:val="nil"/>
              <w:bottom w:val="nil"/>
              <w:right w:val="nil"/>
            </w:tcBorders>
            <w:shd w:val="clear" w:color="auto" w:fill="FFFFFF"/>
          </w:tcPr>
          <w:p w14:paraId="78847BF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73.53</w:t>
            </w:r>
          </w:p>
        </w:tc>
        <w:tc>
          <w:tcPr>
            <w:tcW w:w="927" w:type="dxa"/>
            <w:tcBorders>
              <w:top w:val="nil"/>
              <w:left w:val="nil"/>
              <w:bottom w:val="nil"/>
              <w:right w:val="nil"/>
            </w:tcBorders>
            <w:shd w:val="clear" w:color="auto" w:fill="FFFFFF"/>
          </w:tcPr>
          <w:p w14:paraId="07F6E0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76.98</w:t>
            </w:r>
          </w:p>
        </w:tc>
        <w:tc>
          <w:tcPr>
            <w:tcW w:w="1129" w:type="dxa"/>
            <w:tcBorders>
              <w:top w:val="nil"/>
              <w:left w:val="nil"/>
              <w:bottom w:val="nil"/>
              <w:right w:val="nil"/>
            </w:tcBorders>
            <w:shd w:val="clear" w:color="auto" w:fill="FFFFFF"/>
          </w:tcPr>
          <w:p w14:paraId="53E1917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64.00</w:t>
            </w:r>
          </w:p>
        </w:tc>
        <w:tc>
          <w:tcPr>
            <w:tcW w:w="1104" w:type="dxa"/>
            <w:tcBorders>
              <w:top w:val="nil"/>
              <w:left w:val="nil"/>
              <w:bottom w:val="nil"/>
              <w:right w:val="nil"/>
            </w:tcBorders>
            <w:shd w:val="clear" w:color="auto" w:fill="FFFFFF"/>
          </w:tcPr>
          <w:p w14:paraId="2CE9972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462AC19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73.28</w:t>
            </w:r>
          </w:p>
        </w:tc>
      </w:tr>
      <w:tr w14:paraId="6F2341DE">
        <w:tc>
          <w:tcPr>
            <w:tcW w:w="1054" w:type="dxa"/>
            <w:tcBorders>
              <w:top w:val="nil"/>
              <w:left w:val="single" w:color="00B050" w:sz="8" w:space="0"/>
              <w:bottom w:val="nil"/>
              <w:right w:val="nil"/>
            </w:tcBorders>
            <w:shd w:val="clear" w:color="auto" w:fill="BCFFDB"/>
          </w:tcPr>
          <w:p w14:paraId="4148B74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22</w:t>
            </w:r>
          </w:p>
        </w:tc>
        <w:tc>
          <w:tcPr>
            <w:tcW w:w="1179" w:type="dxa"/>
            <w:tcBorders>
              <w:top w:val="nil"/>
              <w:left w:val="nil"/>
              <w:bottom w:val="nil"/>
              <w:right w:val="nil"/>
            </w:tcBorders>
            <w:shd w:val="clear" w:color="auto" w:fill="FFFFFF"/>
          </w:tcPr>
          <w:p w14:paraId="3710CAD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合川区</w:t>
            </w:r>
          </w:p>
        </w:tc>
        <w:tc>
          <w:tcPr>
            <w:tcW w:w="1116" w:type="dxa"/>
            <w:tcBorders>
              <w:top w:val="nil"/>
              <w:left w:val="nil"/>
              <w:bottom w:val="nil"/>
              <w:right w:val="nil"/>
            </w:tcBorders>
            <w:shd w:val="clear" w:color="auto" w:fill="FFFFFF"/>
          </w:tcPr>
          <w:p w14:paraId="73D7ED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70.58</w:t>
            </w:r>
          </w:p>
        </w:tc>
        <w:tc>
          <w:tcPr>
            <w:tcW w:w="1218" w:type="dxa"/>
            <w:tcBorders>
              <w:top w:val="nil"/>
              <w:left w:val="nil"/>
              <w:bottom w:val="nil"/>
              <w:right w:val="nil"/>
            </w:tcBorders>
            <w:shd w:val="clear" w:color="auto" w:fill="FFFFFF"/>
          </w:tcPr>
          <w:p w14:paraId="1AAFA89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72.39</w:t>
            </w:r>
          </w:p>
        </w:tc>
        <w:tc>
          <w:tcPr>
            <w:tcW w:w="927" w:type="dxa"/>
            <w:tcBorders>
              <w:top w:val="nil"/>
              <w:left w:val="nil"/>
              <w:bottom w:val="nil"/>
              <w:right w:val="nil"/>
            </w:tcBorders>
            <w:shd w:val="clear" w:color="auto" w:fill="FFFFFF"/>
          </w:tcPr>
          <w:p w14:paraId="0DF92BA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80.46</w:t>
            </w:r>
          </w:p>
        </w:tc>
        <w:tc>
          <w:tcPr>
            <w:tcW w:w="1129" w:type="dxa"/>
            <w:tcBorders>
              <w:top w:val="nil"/>
              <w:left w:val="nil"/>
              <w:bottom w:val="nil"/>
              <w:right w:val="nil"/>
            </w:tcBorders>
            <w:shd w:val="clear" w:color="auto" w:fill="FFFFFF"/>
          </w:tcPr>
          <w:p w14:paraId="63C9A5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69.76</w:t>
            </w:r>
          </w:p>
        </w:tc>
        <w:tc>
          <w:tcPr>
            <w:tcW w:w="1104" w:type="dxa"/>
            <w:tcBorders>
              <w:top w:val="nil"/>
              <w:left w:val="nil"/>
              <w:bottom w:val="nil"/>
              <w:right w:val="nil"/>
            </w:tcBorders>
            <w:shd w:val="clear" w:color="auto" w:fill="FFFFFF"/>
          </w:tcPr>
          <w:p w14:paraId="1F7A1B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5F10A01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73.11</w:t>
            </w:r>
          </w:p>
        </w:tc>
      </w:tr>
      <w:tr w14:paraId="463C0C38">
        <w:tc>
          <w:tcPr>
            <w:tcW w:w="1054" w:type="dxa"/>
            <w:tcBorders>
              <w:top w:val="nil"/>
              <w:left w:val="single" w:color="00B050" w:sz="8" w:space="0"/>
              <w:bottom w:val="nil"/>
              <w:right w:val="nil"/>
            </w:tcBorders>
            <w:shd w:val="clear" w:color="auto" w:fill="BCFFDB"/>
          </w:tcPr>
          <w:p w14:paraId="1F8D9580">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23</w:t>
            </w:r>
          </w:p>
        </w:tc>
        <w:tc>
          <w:tcPr>
            <w:tcW w:w="1179" w:type="dxa"/>
            <w:tcBorders>
              <w:top w:val="nil"/>
              <w:left w:val="nil"/>
              <w:bottom w:val="nil"/>
              <w:right w:val="nil"/>
            </w:tcBorders>
            <w:shd w:val="clear" w:color="auto" w:fill="FFFFFF"/>
          </w:tcPr>
          <w:p w14:paraId="6EDECA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巴南区</w:t>
            </w:r>
          </w:p>
        </w:tc>
        <w:tc>
          <w:tcPr>
            <w:tcW w:w="1116" w:type="dxa"/>
            <w:tcBorders>
              <w:top w:val="nil"/>
              <w:left w:val="nil"/>
              <w:bottom w:val="nil"/>
              <w:right w:val="nil"/>
            </w:tcBorders>
            <w:shd w:val="clear" w:color="auto" w:fill="FFFFFF"/>
          </w:tcPr>
          <w:p w14:paraId="1B6A76A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70.33</w:t>
            </w:r>
          </w:p>
        </w:tc>
        <w:tc>
          <w:tcPr>
            <w:tcW w:w="1218" w:type="dxa"/>
            <w:tcBorders>
              <w:top w:val="nil"/>
              <w:left w:val="nil"/>
              <w:bottom w:val="nil"/>
              <w:right w:val="nil"/>
            </w:tcBorders>
            <w:shd w:val="clear" w:color="auto" w:fill="FFFFFF"/>
          </w:tcPr>
          <w:p w14:paraId="2109069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77.66</w:t>
            </w:r>
          </w:p>
        </w:tc>
        <w:tc>
          <w:tcPr>
            <w:tcW w:w="927" w:type="dxa"/>
            <w:tcBorders>
              <w:top w:val="nil"/>
              <w:left w:val="nil"/>
              <w:bottom w:val="nil"/>
              <w:right w:val="nil"/>
            </w:tcBorders>
            <w:shd w:val="clear" w:color="auto" w:fill="FFFFFF"/>
          </w:tcPr>
          <w:p w14:paraId="4CD9198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72.48</w:t>
            </w:r>
          </w:p>
        </w:tc>
        <w:tc>
          <w:tcPr>
            <w:tcW w:w="1129" w:type="dxa"/>
            <w:tcBorders>
              <w:top w:val="nil"/>
              <w:left w:val="nil"/>
              <w:bottom w:val="nil"/>
              <w:right w:val="nil"/>
            </w:tcBorders>
            <w:shd w:val="clear" w:color="auto" w:fill="FFFFFF"/>
          </w:tcPr>
          <w:p w14:paraId="58655D2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60.00</w:t>
            </w:r>
          </w:p>
        </w:tc>
        <w:tc>
          <w:tcPr>
            <w:tcW w:w="1104" w:type="dxa"/>
            <w:tcBorders>
              <w:top w:val="nil"/>
              <w:left w:val="nil"/>
              <w:bottom w:val="nil"/>
              <w:right w:val="nil"/>
            </w:tcBorders>
            <w:shd w:val="clear" w:color="auto" w:fill="FFFFFF"/>
          </w:tcPr>
          <w:p w14:paraId="55B012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46DAED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72.34</w:t>
            </w:r>
          </w:p>
        </w:tc>
      </w:tr>
      <w:tr w14:paraId="2C9FA494">
        <w:tc>
          <w:tcPr>
            <w:tcW w:w="1054" w:type="dxa"/>
            <w:tcBorders>
              <w:top w:val="nil"/>
              <w:left w:val="single" w:color="00B050" w:sz="8" w:space="0"/>
              <w:bottom w:val="nil"/>
              <w:right w:val="nil"/>
            </w:tcBorders>
            <w:shd w:val="clear" w:color="auto" w:fill="BCFFDB"/>
          </w:tcPr>
          <w:p w14:paraId="3FA499C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24</w:t>
            </w:r>
          </w:p>
        </w:tc>
        <w:tc>
          <w:tcPr>
            <w:tcW w:w="1179" w:type="dxa"/>
            <w:tcBorders>
              <w:top w:val="nil"/>
              <w:left w:val="nil"/>
              <w:bottom w:val="nil"/>
              <w:right w:val="nil"/>
            </w:tcBorders>
            <w:shd w:val="clear" w:color="auto" w:fill="FFFFFF"/>
          </w:tcPr>
          <w:p w14:paraId="4772DD2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潼南区</w:t>
            </w:r>
          </w:p>
        </w:tc>
        <w:tc>
          <w:tcPr>
            <w:tcW w:w="1116" w:type="dxa"/>
            <w:tcBorders>
              <w:top w:val="nil"/>
              <w:left w:val="nil"/>
              <w:bottom w:val="nil"/>
              <w:right w:val="nil"/>
            </w:tcBorders>
            <w:shd w:val="clear" w:color="auto" w:fill="FFFFFF"/>
          </w:tcPr>
          <w:p w14:paraId="5DE1B0C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72.69</w:t>
            </w:r>
          </w:p>
        </w:tc>
        <w:tc>
          <w:tcPr>
            <w:tcW w:w="1218" w:type="dxa"/>
            <w:tcBorders>
              <w:top w:val="nil"/>
              <w:left w:val="nil"/>
              <w:bottom w:val="nil"/>
              <w:right w:val="nil"/>
            </w:tcBorders>
            <w:shd w:val="clear" w:color="auto" w:fill="FFFFFF"/>
          </w:tcPr>
          <w:p w14:paraId="4BB854E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72.46</w:t>
            </w:r>
          </w:p>
        </w:tc>
        <w:tc>
          <w:tcPr>
            <w:tcW w:w="927" w:type="dxa"/>
            <w:tcBorders>
              <w:top w:val="nil"/>
              <w:left w:val="nil"/>
              <w:bottom w:val="nil"/>
              <w:right w:val="nil"/>
            </w:tcBorders>
            <w:shd w:val="clear" w:color="auto" w:fill="FFFFFF"/>
          </w:tcPr>
          <w:p w14:paraId="4D5A9B9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72.90</w:t>
            </w:r>
          </w:p>
        </w:tc>
        <w:tc>
          <w:tcPr>
            <w:tcW w:w="1129" w:type="dxa"/>
            <w:tcBorders>
              <w:top w:val="nil"/>
              <w:left w:val="nil"/>
              <w:bottom w:val="nil"/>
              <w:right w:val="nil"/>
            </w:tcBorders>
            <w:shd w:val="clear" w:color="auto" w:fill="FFFFFF"/>
          </w:tcPr>
          <w:p w14:paraId="626AE52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60.00</w:t>
            </w:r>
          </w:p>
        </w:tc>
        <w:tc>
          <w:tcPr>
            <w:tcW w:w="1104" w:type="dxa"/>
            <w:tcBorders>
              <w:top w:val="nil"/>
              <w:left w:val="nil"/>
              <w:bottom w:val="nil"/>
              <w:right w:val="nil"/>
            </w:tcBorders>
            <w:shd w:val="clear" w:color="auto" w:fill="FFFFFF"/>
          </w:tcPr>
          <w:p w14:paraId="74A49F2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7AF69F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72.16</w:t>
            </w:r>
          </w:p>
        </w:tc>
      </w:tr>
      <w:tr w14:paraId="062C5062">
        <w:tc>
          <w:tcPr>
            <w:tcW w:w="1054" w:type="dxa"/>
            <w:tcBorders>
              <w:top w:val="nil"/>
              <w:left w:val="single" w:color="00B050" w:sz="8" w:space="0"/>
              <w:bottom w:val="nil"/>
              <w:right w:val="nil"/>
            </w:tcBorders>
            <w:shd w:val="clear" w:color="auto" w:fill="BCFFDB"/>
          </w:tcPr>
          <w:p w14:paraId="3E76F7F9">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25</w:t>
            </w:r>
          </w:p>
        </w:tc>
        <w:tc>
          <w:tcPr>
            <w:tcW w:w="1179" w:type="dxa"/>
            <w:tcBorders>
              <w:top w:val="nil"/>
              <w:left w:val="nil"/>
              <w:bottom w:val="nil"/>
              <w:right w:val="nil"/>
            </w:tcBorders>
            <w:shd w:val="clear" w:color="auto" w:fill="FFFFFF"/>
          </w:tcPr>
          <w:p w14:paraId="2CF3D00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大渡口区</w:t>
            </w:r>
          </w:p>
        </w:tc>
        <w:tc>
          <w:tcPr>
            <w:tcW w:w="1116" w:type="dxa"/>
            <w:tcBorders>
              <w:top w:val="nil"/>
              <w:left w:val="nil"/>
              <w:bottom w:val="nil"/>
              <w:right w:val="nil"/>
            </w:tcBorders>
            <w:shd w:val="clear" w:color="auto" w:fill="FFFFFF"/>
          </w:tcPr>
          <w:p w14:paraId="3C7325C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69.32</w:t>
            </w:r>
          </w:p>
        </w:tc>
        <w:tc>
          <w:tcPr>
            <w:tcW w:w="1218" w:type="dxa"/>
            <w:tcBorders>
              <w:top w:val="nil"/>
              <w:left w:val="nil"/>
              <w:bottom w:val="nil"/>
              <w:right w:val="nil"/>
            </w:tcBorders>
            <w:shd w:val="clear" w:color="auto" w:fill="FFFFFF"/>
          </w:tcPr>
          <w:p w14:paraId="42B2E1B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71.18</w:t>
            </w:r>
          </w:p>
        </w:tc>
        <w:tc>
          <w:tcPr>
            <w:tcW w:w="927" w:type="dxa"/>
            <w:tcBorders>
              <w:top w:val="nil"/>
              <w:left w:val="nil"/>
              <w:bottom w:val="nil"/>
              <w:right w:val="nil"/>
            </w:tcBorders>
            <w:shd w:val="clear" w:color="auto" w:fill="FFFFFF"/>
          </w:tcPr>
          <w:p w14:paraId="1DC20A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78.16</w:t>
            </w:r>
          </w:p>
        </w:tc>
        <w:tc>
          <w:tcPr>
            <w:tcW w:w="1129" w:type="dxa"/>
            <w:tcBorders>
              <w:top w:val="nil"/>
              <w:left w:val="nil"/>
              <w:bottom w:val="nil"/>
              <w:right w:val="nil"/>
            </w:tcBorders>
            <w:shd w:val="clear" w:color="auto" w:fill="FFFFFF"/>
          </w:tcPr>
          <w:p w14:paraId="44A3060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72.33</w:t>
            </w:r>
          </w:p>
        </w:tc>
        <w:tc>
          <w:tcPr>
            <w:tcW w:w="1104" w:type="dxa"/>
            <w:tcBorders>
              <w:top w:val="nil"/>
              <w:left w:val="nil"/>
              <w:bottom w:val="nil"/>
              <w:right w:val="nil"/>
            </w:tcBorders>
            <w:shd w:val="clear" w:color="auto" w:fill="FFFFFF"/>
          </w:tcPr>
          <w:p w14:paraId="605520E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6ACAD24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72.10</w:t>
            </w:r>
          </w:p>
        </w:tc>
      </w:tr>
      <w:tr w14:paraId="5CCC5A62">
        <w:tc>
          <w:tcPr>
            <w:tcW w:w="1054" w:type="dxa"/>
            <w:tcBorders>
              <w:top w:val="nil"/>
              <w:left w:val="single" w:color="00B050" w:sz="8" w:space="0"/>
              <w:bottom w:val="nil"/>
              <w:right w:val="nil"/>
            </w:tcBorders>
            <w:shd w:val="clear" w:color="auto" w:fill="BCFFDB"/>
          </w:tcPr>
          <w:p w14:paraId="6176FB4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26</w:t>
            </w:r>
          </w:p>
        </w:tc>
        <w:tc>
          <w:tcPr>
            <w:tcW w:w="1179" w:type="dxa"/>
            <w:tcBorders>
              <w:top w:val="nil"/>
              <w:left w:val="nil"/>
              <w:bottom w:val="nil"/>
              <w:right w:val="nil"/>
            </w:tcBorders>
            <w:shd w:val="clear" w:color="auto" w:fill="FFFFFF"/>
          </w:tcPr>
          <w:p w14:paraId="0608186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丰都县</w:t>
            </w:r>
          </w:p>
        </w:tc>
        <w:tc>
          <w:tcPr>
            <w:tcW w:w="1116" w:type="dxa"/>
            <w:tcBorders>
              <w:top w:val="nil"/>
              <w:left w:val="nil"/>
              <w:bottom w:val="nil"/>
              <w:right w:val="nil"/>
            </w:tcBorders>
            <w:shd w:val="clear" w:color="auto" w:fill="FFFFFF"/>
          </w:tcPr>
          <w:p w14:paraId="1CEBEE7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71.88</w:t>
            </w:r>
          </w:p>
        </w:tc>
        <w:tc>
          <w:tcPr>
            <w:tcW w:w="1218" w:type="dxa"/>
            <w:tcBorders>
              <w:top w:val="nil"/>
              <w:left w:val="nil"/>
              <w:bottom w:val="nil"/>
              <w:right w:val="nil"/>
            </w:tcBorders>
            <w:shd w:val="clear" w:color="auto" w:fill="FFFFFF"/>
          </w:tcPr>
          <w:p w14:paraId="11C8668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72.61</w:t>
            </w:r>
          </w:p>
        </w:tc>
        <w:tc>
          <w:tcPr>
            <w:tcW w:w="927" w:type="dxa"/>
            <w:tcBorders>
              <w:top w:val="nil"/>
              <w:left w:val="nil"/>
              <w:bottom w:val="nil"/>
              <w:right w:val="nil"/>
            </w:tcBorders>
            <w:shd w:val="clear" w:color="auto" w:fill="FFFFFF"/>
          </w:tcPr>
          <w:p w14:paraId="650D7B9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73.91</w:t>
            </w:r>
          </w:p>
        </w:tc>
        <w:tc>
          <w:tcPr>
            <w:tcW w:w="1129" w:type="dxa"/>
            <w:tcBorders>
              <w:top w:val="nil"/>
              <w:left w:val="nil"/>
              <w:bottom w:val="nil"/>
              <w:right w:val="nil"/>
            </w:tcBorders>
            <w:shd w:val="clear" w:color="auto" w:fill="FFFFFF"/>
          </w:tcPr>
          <w:p w14:paraId="1BC535B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60.00</w:t>
            </w:r>
          </w:p>
        </w:tc>
        <w:tc>
          <w:tcPr>
            <w:tcW w:w="1104" w:type="dxa"/>
            <w:tcBorders>
              <w:top w:val="nil"/>
              <w:left w:val="nil"/>
              <w:bottom w:val="nil"/>
              <w:right w:val="nil"/>
            </w:tcBorders>
            <w:shd w:val="clear" w:color="auto" w:fill="FFFFFF"/>
          </w:tcPr>
          <w:p w14:paraId="5F4B77B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66DBE18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71.98</w:t>
            </w:r>
          </w:p>
        </w:tc>
      </w:tr>
      <w:tr w14:paraId="1563848B">
        <w:tc>
          <w:tcPr>
            <w:tcW w:w="1054" w:type="dxa"/>
            <w:tcBorders>
              <w:top w:val="nil"/>
              <w:left w:val="single" w:color="00B050" w:sz="8" w:space="0"/>
              <w:bottom w:val="nil"/>
              <w:right w:val="nil"/>
            </w:tcBorders>
            <w:shd w:val="clear" w:color="auto" w:fill="BCFFDB"/>
          </w:tcPr>
          <w:p w14:paraId="1984C6E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27</w:t>
            </w:r>
          </w:p>
        </w:tc>
        <w:tc>
          <w:tcPr>
            <w:tcW w:w="1179" w:type="dxa"/>
            <w:tcBorders>
              <w:top w:val="nil"/>
              <w:left w:val="nil"/>
              <w:bottom w:val="nil"/>
              <w:right w:val="nil"/>
            </w:tcBorders>
            <w:shd w:val="clear" w:color="auto" w:fill="FFFFFF"/>
          </w:tcPr>
          <w:p w14:paraId="34CECB6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秀山县</w:t>
            </w:r>
          </w:p>
        </w:tc>
        <w:tc>
          <w:tcPr>
            <w:tcW w:w="1116" w:type="dxa"/>
            <w:tcBorders>
              <w:top w:val="nil"/>
              <w:left w:val="nil"/>
              <w:bottom w:val="nil"/>
              <w:right w:val="nil"/>
            </w:tcBorders>
            <w:shd w:val="clear" w:color="auto" w:fill="FFFFFF"/>
          </w:tcPr>
          <w:p w14:paraId="1329EAB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75.16</w:t>
            </w:r>
          </w:p>
        </w:tc>
        <w:tc>
          <w:tcPr>
            <w:tcW w:w="1218" w:type="dxa"/>
            <w:tcBorders>
              <w:top w:val="nil"/>
              <w:left w:val="nil"/>
              <w:bottom w:val="nil"/>
              <w:right w:val="nil"/>
            </w:tcBorders>
            <w:shd w:val="clear" w:color="auto" w:fill="FFFFFF"/>
          </w:tcPr>
          <w:p w14:paraId="5F56C98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62.86</w:t>
            </w:r>
          </w:p>
        </w:tc>
        <w:tc>
          <w:tcPr>
            <w:tcW w:w="927" w:type="dxa"/>
            <w:tcBorders>
              <w:top w:val="nil"/>
              <w:left w:val="nil"/>
              <w:bottom w:val="nil"/>
              <w:right w:val="nil"/>
            </w:tcBorders>
            <w:shd w:val="clear" w:color="auto" w:fill="FFFFFF"/>
          </w:tcPr>
          <w:p w14:paraId="0966226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73.56</w:t>
            </w:r>
          </w:p>
        </w:tc>
        <w:tc>
          <w:tcPr>
            <w:tcW w:w="1129" w:type="dxa"/>
            <w:tcBorders>
              <w:top w:val="nil"/>
              <w:left w:val="nil"/>
              <w:bottom w:val="nil"/>
              <w:right w:val="nil"/>
            </w:tcBorders>
            <w:shd w:val="clear" w:color="auto" w:fill="FFFFFF"/>
          </w:tcPr>
          <w:p w14:paraId="2411CE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61.18</w:t>
            </w:r>
          </w:p>
        </w:tc>
        <w:tc>
          <w:tcPr>
            <w:tcW w:w="1104" w:type="dxa"/>
            <w:tcBorders>
              <w:top w:val="nil"/>
              <w:left w:val="nil"/>
              <w:bottom w:val="nil"/>
              <w:right w:val="nil"/>
            </w:tcBorders>
            <w:shd w:val="clear" w:color="auto" w:fill="FFFFFF"/>
          </w:tcPr>
          <w:p w14:paraId="35AA188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214D8B9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71.07</w:t>
            </w:r>
          </w:p>
        </w:tc>
      </w:tr>
      <w:tr w14:paraId="1BFE76CE">
        <w:tc>
          <w:tcPr>
            <w:tcW w:w="1054" w:type="dxa"/>
            <w:tcBorders>
              <w:top w:val="nil"/>
              <w:left w:val="single" w:color="00B050" w:sz="8" w:space="0"/>
              <w:bottom w:val="nil"/>
              <w:right w:val="nil"/>
            </w:tcBorders>
            <w:shd w:val="clear" w:color="auto" w:fill="BCFFDB"/>
          </w:tcPr>
          <w:p w14:paraId="26F4817D">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28</w:t>
            </w:r>
          </w:p>
        </w:tc>
        <w:tc>
          <w:tcPr>
            <w:tcW w:w="1179" w:type="dxa"/>
            <w:tcBorders>
              <w:top w:val="nil"/>
              <w:left w:val="nil"/>
              <w:bottom w:val="nil"/>
              <w:right w:val="nil"/>
            </w:tcBorders>
            <w:shd w:val="clear" w:color="auto" w:fill="FFFFFF"/>
          </w:tcPr>
          <w:p w14:paraId="2932FE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忠县</w:t>
            </w:r>
          </w:p>
        </w:tc>
        <w:tc>
          <w:tcPr>
            <w:tcW w:w="1116" w:type="dxa"/>
            <w:tcBorders>
              <w:top w:val="nil"/>
              <w:left w:val="nil"/>
              <w:bottom w:val="nil"/>
              <w:right w:val="nil"/>
            </w:tcBorders>
            <w:shd w:val="clear" w:color="auto" w:fill="FFFFFF"/>
          </w:tcPr>
          <w:p w14:paraId="6423B5A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68.94</w:t>
            </w:r>
          </w:p>
        </w:tc>
        <w:tc>
          <w:tcPr>
            <w:tcW w:w="1218" w:type="dxa"/>
            <w:tcBorders>
              <w:top w:val="nil"/>
              <w:left w:val="nil"/>
              <w:bottom w:val="nil"/>
              <w:right w:val="nil"/>
            </w:tcBorders>
            <w:shd w:val="clear" w:color="auto" w:fill="FFFFFF"/>
          </w:tcPr>
          <w:p w14:paraId="0BD338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72.54</w:t>
            </w:r>
          </w:p>
        </w:tc>
        <w:tc>
          <w:tcPr>
            <w:tcW w:w="927" w:type="dxa"/>
            <w:tcBorders>
              <w:top w:val="nil"/>
              <w:left w:val="nil"/>
              <w:bottom w:val="nil"/>
              <w:right w:val="nil"/>
            </w:tcBorders>
            <w:shd w:val="clear" w:color="auto" w:fill="FFFFFF"/>
          </w:tcPr>
          <w:p w14:paraId="3784D81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74.87</w:t>
            </w:r>
          </w:p>
        </w:tc>
        <w:tc>
          <w:tcPr>
            <w:tcW w:w="1129" w:type="dxa"/>
            <w:tcBorders>
              <w:top w:val="nil"/>
              <w:left w:val="nil"/>
              <w:bottom w:val="nil"/>
              <w:right w:val="nil"/>
            </w:tcBorders>
            <w:shd w:val="clear" w:color="auto" w:fill="FFFFFF"/>
          </w:tcPr>
          <w:p w14:paraId="2E08BA8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61.24</w:t>
            </w:r>
          </w:p>
        </w:tc>
        <w:tc>
          <w:tcPr>
            <w:tcW w:w="1104" w:type="dxa"/>
            <w:tcBorders>
              <w:top w:val="nil"/>
              <w:left w:val="nil"/>
              <w:bottom w:val="nil"/>
              <w:right w:val="nil"/>
            </w:tcBorders>
            <w:shd w:val="clear" w:color="auto" w:fill="FFFFFF"/>
          </w:tcPr>
          <w:p w14:paraId="1283617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281412D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70.89</w:t>
            </w:r>
          </w:p>
        </w:tc>
      </w:tr>
      <w:tr w14:paraId="1D435E21">
        <w:tc>
          <w:tcPr>
            <w:tcW w:w="1054" w:type="dxa"/>
            <w:tcBorders>
              <w:top w:val="nil"/>
              <w:left w:val="single" w:color="00B050" w:sz="8" w:space="0"/>
              <w:bottom w:val="nil"/>
              <w:right w:val="nil"/>
            </w:tcBorders>
            <w:shd w:val="clear" w:color="auto" w:fill="BCFFDB"/>
          </w:tcPr>
          <w:p w14:paraId="0DED242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29</w:t>
            </w:r>
          </w:p>
        </w:tc>
        <w:tc>
          <w:tcPr>
            <w:tcW w:w="1179" w:type="dxa"/>
            <w:tcBorders>
              <w:top w:val="nil"/>
              <w:left w:val="nil"/>
              <w:bottom w:val="nil"/>
              <w:right w:val="nil"/>
            </w:tcBorders>
            <w:shd w:val="clear" w:color="auto" w:fill="FFFFFF"/>
          </w:tcPr>
          <w:p w14:paraId="51EC7DE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酉阳县</w:t>
            </w:r>
          </w:p>
        </w:tc>
        <w:tc>
          <w:tcPr>
            <w:tcW w:w="1116" w:type="dxa"/>
            <w:tcBorders>
              <w:top w:val="nil"/>
              <w:left w:val="nil"/>
              <w:bottom w:val="nil"/>
              <w:right w:val="nil"/>
            </w:tcBorders>
            <w:shd w:val="clear" w:color="auto" w:fill="FFFFFF"/>
          </w:tcPr>
          <w:p w14:paraId="663FEF4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68.55</w:t>
            </w:r>
          </w:p>
        </w:tc>
        <w:tc>
          <w:tcPr>
            <w:tcW w:w="1218" w:type="dxa"/>
            <w:tcBorders>
              <w:top w:val="nil"/>
              <w:left w:val="nil"/>
              <w:bottom w:val="nil"/>
              <w:right w:val="nil"/>
            </w:tcBorders>
            <w:shd w:val="clear" w:color="auto" w:fill="FFFFFF"/>
          </w:tcPr>
          <w:p w14:paraId="64C87F6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64.77</w:t>
            </w:r>
          </w:p>
        </w:tc>
        <w:tc>
          <w:tcPr>
            <w:tcW w:w="927" w:type="dxa"/>
            <w:tcBorders>
              <w:top w:val="nil"/>
              <w:left w:val="nil"/>
              <w:bottom w:val="nil"/>
              <w:right w:val="nil"/>
            </w:tcBorders>
            <w:shd w:val="clear" w:color="auto" w:fill="FFFFFF"/>
          </w:tcPr>
          <w:p w14:paraId="7B0E874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80.72</w:t>
            </w:r>
          </w:p>
        </w:tc>
        <w:tc>
          <w:tcPr>
            <w:tcW w:w="1129" w:type="dxa"/>
            <w:tcBorders>
              <w:top w:val="nil"/>
              <w:left w:val="nil"/>
              <w:bottom w:val="nil"/>
              <w:right w:val="nil"/>
            </w:tcBorders>
            <w:shd w:val="clear" w:color="auto" w:fill="FFFFFF"/>
          </w:tcPr>
          <w:p w14:paraId="32B1263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74.99</w:t>
            </w:r>
          </w:p>
        </w:tc>
        <w:tc>
          <w:tcPr>
            <w:tcW w:w="1104" w:type="dxa"/>
            <w:tcBorders>
              <w:top w:val="nil"/>
              <w:left w:val="nil"/>
              <w:bottom w:val="nil"/>
              <w:right w:val="nil"/>
            </w:tcBorders>
            <w:shd w:val="clear" w:color="auto" w:fill="FFFFFF"/>
          </w:tcPr>
          <w:p w14:paraId="6F5EAE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2615D1F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70.75</w:t>
            </w:r>
          </w:p>
        </w:tc>
      </w:tr>
      <w:tr w14:paraId="079D8590">
        <w:tc>
          <w:tcPr>
            <w:tcW w:w="1054" w:type="dxa"/>
            <w:tcBorders>
              <w:top w:val="nil"/>
              <w:left w:val="single" w:color="00B050" w:sz="8" w:space="0"/>
              <w:bottom w:val="nil"/>
              <w:right w:val="nil"/>
            </w:tcBorders>
            <w:shd w:val="clear" w:color="auto" w:fill="BCFFDB"/>
          </w:tcPr>
          <w:p w14:paraId="2260FF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30</w:t>
            </w:r>
          </w:p>
        </w:tc>
        <w:tc>
          <w:tcPr>
            <w:tcW w:w="1179" w:type="dxa"/>
            <w:tcBorders>
              <w:top w:val="nil"/>
              <w:left w:val="nil"/>
              <w:bottom w:val="nil"/>
              <w:right w:val="nil"/>
            </w:tcBorders>
            <w:shd w:val="clear" w:color="auto" w:fill="FFFFFF"/>
          </w:tcPr>
          <w:p w14:paraId="401194A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铜梁区</w:t>
            </w:r>
          </w:p>
        </w:tc>
        <w:tc>
          <w:tcPr>
            <w:tcW w:w="1116" w:type="dxa"/>
            <w:tcBorders>
              <w:top w:val="nil"/>
              <w:left w:val="nil"/>
              <w:bottom w:val="nil"/>
              <w:right w:val="nil"/>
            </w:tcBorders>
            <w:shd w:val="clear" w:color="auto" w:fill="FFFFFF"/>
          </w:tcPr>
          <w:p w14:paraId="6444A2A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64.71</w:t>
            </w:r>
          </w:p>
        </w:tc>
        <w:tc>
          <w:tcPr>
            <w:tcW w:w="1218" w:type="dxa"/>
            <w:tcBorders>
              <w:top w:val="nil"/>
              <w:left w:val="nil"/>
              <w:bottom w:val="nil"/>
              <w:right w:val="nil"/>
            </w:tcBorders>
            <w:shd w:val="clear" w:color="auto" w:fill="FFFFFF"/>
          </w:tcPr>
          <w:p w14:paraId="6926FA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80.32</w:t>
            </w:r>
          </w:p>
        </w:tc>
        <w:tc>
          <w:tcPr>
            <w:tcW w:w="927" w:type="dxa"/>
            <w:tcBorders>
              <w:top w:val="nil"/>
              <w:left w:val="nil"/>
              <w:bottom w:val="nil"/>
              <w:right w:val="nil"/>
            </w:tcBorders>
            <w:shd w:val="clear" w:color="auto" w:fill="FFFFFF"/>
          </w:tcPr>
          <w:p w14:paraId="501FD38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73.43</w:t>
            </w:r>
          </w:p>
        </w:tc>
        <w:tc>
          <w:tcPr>
            <w:tcW w:w="1129" w:type="dxa"/>
            <w:tcBorders>
              <w:top w:val="nil"/>
              <w:left w:val="nil"/>
              <w:bottom w:val="nil"/>
              <w:right w:val="nil"/>
            </w:tcBorders>
            <w:shd w:val="clear" w:color="auto" w:fill="FFFFFF"/>
          </w:tcPr>
          <w:p w14:paraId="5F175D0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60.00</w:t>
            </w:r>
          </w:p>
        </w:tc>
        <w:tc>
          <w:tcPr>
            <w:tcW w:w="1104" w:type="dxa"/>
            <w:tcBorders>
              <w:top w:val="nil"/>
              <w:left w:val="nil"/>
              <w:bottom w:val="nil"/>
              <w:right w:val="nil"/>
            </w:tcBorders>
            <w:shd w:val="clear" w:color="auto" w:fill="FFFFFF"/>
          </w:tcPr>
          <w:p w14:paraId="1C934F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7699219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70.61</w:t>
            </w:r>
          </w:p>
        </w:tc>
      </w:tr>
      <w:tr w14:paraId="67A57B68">
        <w:tc>
          <w:tcPr>
            <w:tcW w:w="1054" w:type="dxa"/>
            <w:tcBorders>
              <w:top w:val="nil"/>
              <w:left w:val="single" w:color="00B050" w:sz="8" w:space="0"/>
              <w:bottom w:val="nil"/>
              <w:right w:val="nil"/>
            </w:tcBorders>
            <w:shd w:val="clear" w:color="auto" w:fill="BCFFDB"/>
          </w:tcPr>
          <w:p w14:paraId="52FF701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31</w:t>
            </w:r>
          </w:p>
        </w:tc>
        <w:tc>
          <w:tcPr>
            <w:tcW w:w="1179" w:type="dxa"/>
            <w:tcBorders>
              <w:top w:val="nil"/>
              <w:left w:val="nil"/>
              <w:bottom w:val="nil"/>
              <w:right w:val="nil"/>
            </w:tcBorders>
            <w:shd w:val="clear" w:color="auto" w:fill="FFFFFF"/>
          </w:tcPr>
          <w:p w14:paraId="69B3410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科学城重庆高新区</w:t>
            </w:r>
          </w:p>
        </w:tc>
        <w:tc>
          <w:tcPr>
            <w:tcW w:w="1116" w:type="dxa"/>
            <w:tcBorders>
              <w:top w:val="nil"/>
              <w:left w:val="nil"/>
              <w:bottom w:val="nil"/>
              <w:right w:val="nil"/>
            </w:tcBorders>
            <w:shd w:val="clear" w:color="auto" w:fill="FFFFFF"/>
          </w:tcPr>
          <w:p w14:paraId="5EB4DF6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65.18</w:t>
            </w:r>
          </w:p>
        </w:tc>
        <w:tc>
          <w:tcPr>
            <w:tcW w:w="1218" w:type="dxa"/>
            <w:tcBorders>
              <w:top w:val="nil"/>
              <w:left w:val="nil"/>
              <w:bottom w:val="nil"/>
              <w:right w:val="nil"/>
            </w:tcBorders>
            <w:shd w:val="clear" w:color="auto" w:fill="FFFFFF"/>
          </w:tcPr>
          <w:p w14:paraId="421E8A8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62.41</w:t>
            </w:r>
          </w:p>
        </w:tc>
        <w:tc>
          <w:tcPr>
            <w:tcW w:w="927" w:type="dxa"/>
            <w:tcBorders>
              <w:top w:val="nil"/>
              <w:left w:val="nil"/>
              <w:bottom w:val="nil"/>
              <w:right w:val="nil"/>
            </w:tcBorders>
            <w:shd w:val="clear" w:color="auto" w:fill="FFFFFF"/>
          </w:tcPr>
          <w:p w14:paraId="5069C8D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93.69</w:t>
            </w:r>
          </w:p>
        </w:tc>
        <w:tc>
          <w:tcPr>
            <w:tcW w:w="1129" w:type="dxa"/>
            <w:tcBorders>
              <w:top w:val="nil"/>
              <w:left w:val="nil"/>
              <w:bottom w:val="nil"/>
              <w:right w:val="nil"/>
            </w:tcBorders>
            <w:shd w:val="clear" w:color="auto" w:fill="FFFFFF"/>
          </w:tcPr>
          <w:p w14:paraId="6CBA1DB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74.02</w:t>
            </w:r>
          </w:p>
        </w:tc>
        <w:tc>
          <w:tcPr>
            <w:tcW w:w="1104" w:type="dxa"/>
            <w:tcBorders>
              <w:top w:val="nil"/>
              <w:left w:val="nil"/>
              <w:bottom w:val="nil"/>
              <w:right w:val="nil"/>
            </w:tcBorders>
            <w:shd w:val="clear" w:color="auto" w:fill="FFFFFF"/>
          </w:tcPr>
          <w:p w14:paraId="5CE34A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01320BC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70.51</w:t>
            </w:r>
          </w:p>
        </w:tc>
      </w:tr>
      <w:tr w14:paraId="545F5C85">
        <w:tc>
          <w:tcPr>
            <w:tcW w:w="1054" w:type="dxa"/>
            <w:tcBorders>
              <w:top w:val="nil"/>
              <w:left w:val="single" w:color="00B050" w:sz="8" w:space="0"/>
              <w:bottom w:val="nil"/>
              <w:right w:val="nil"/>
            </w:tcBorders>
            <w:shd w:val="clear" w:color="auto" w:fill="BCFFDB"/>
          </w:tcPr>
          <w:p w14:paraId="0CD5656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32</w:t>
            </w:r>
          </w:p>
        </w:tc>
        <w:tc>
          <w:tcPr>
            <w:tcW w:w="1179" w:type="dxa"/>
            <w:tcBorders>
              <w:top w:val="nil"/>
              <w:left w:val="nil"/>
              <w:bottom w:val="nil"/>
              <w:right w:val="nil"/>
            </w:tcBorders>
            <w:shd w:val="clear" w:color="auto" w:fill="FFFFFF"/>
          </w:tcPr>
          <w:p w14:paraId="68E5135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万盛经开区</w:t>
            </w:r>
          </w:p>
        </w:tc>
        <w:tc>
          <w:tcPr>
            <w:tcW w:w="1116" w:type="dxa"/>
            <w:tcBorders>
              <w:top w:val="nil"/>
              <w:left w:val="nil"/>
              <w:bottom w:val="nil"/>
              <w:right w:val="nil"/>
            </w:tcBorders>
            <w:shd w:val="clear" w:color="auto" w:fill="FFFFFF"/>
          </w:tcPr>
          <w:p w14:paraId="54D9000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63.23</w:t>
            </w:r>
          </w:p>
        </w:tc>
        <w:tc>
          <w:tcPr>
            <w:tcW w:w="1218" w:type="dxa"/>
            <w:tcBorders>
              <w:top w:val="nil"/>
              <w:left w:val="nil"/>
              <w:bottom w:val="nil"/>
              <w:right w:val="nil"/>
            </w:tcBorders>
            <w:shd w:val="clear" w:color="auto" w:fill="FFFFFF"/>
          </w:tcPr>
          <w:p w14:paraId="6EE218F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75.62</w:t>
            </w:r>
          </w:p>
        </w:tc>
        <w:tc>
          <w:tcPr>
            <w:tcW w:w="927" w:type="dxa"/>
            <w:tcBorders>
              <w:top w:val="nil"/>
              <w:left w:val="nil"/>
              <w:bottom w:val="nil"/>
              <w:right w:val="nil"/>
            </w:tcBorders>
            <w:shd w:val="clear" w:color="auto" w:fill="FFFFFF"/>
          </w:tcPr>
          <w:p w14:paraId="0727E69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80.98</w:t>
            </w:r>
          </w:p>
        </w:tc>
        <w:tc>
          <w:tcPr>
            <w:tcW w:w="1129" w:type="dxa"/>
            <w:tcBorders>
              <w:top w:val="nil"/>
              <w:left w:val="nil"/>
              <w:bottom w:val="nil"/>
              <w:right w:val="nil"/>
            </w:tcBorders>
            <w:shd w:val="clear" w:color="auto" w:fill="FFFFFF"/>
          </w:tcPr>
          <w:p w14:paraId="3F938B9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65.67</w:t>
            </w:r>
          </w:p>
        </w:tc>
        <w:tc>
          <w:tcPr>
            <w:tcW w:w="1104" w:type="dxa"/>
            <w:tcBorders>
              <w:top w:val="nil"/>
              <w:left w:val="nil"/>
              <w:bottom w:val="nil"/>
              <w:right w:val="nil"/>
            </w:tcBorders>
            <w:shd w:val="clear" w:color="auto" w:fill="FFFFFF"/>
          </w:tcPr>
          <w:p w14:paraId="55AC0ED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7C0F209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70.36</w:t>
            </w:r>
          </w:p>
        </w:tc>
      </w:tr>
      <w:tr w14:paraId="003F4DE5">
        <w:tc>
          <w:tcPr>
            <w:tcW w:w="1054" w:type="dxa"/>
            <w:tcBorders>
              <w:top w:val="nil"/>
              <w:left w:val="single" w:color="00B050" w:sz="8" w:space="0"/>
              <w:bottom w:val="nil"/>
              <w:right w:val="nil"/>
            </w:tcBorders>
            <w:shd w:val="clear" w:color="auto" w:fill="BCFFDB"/>
          </w:tcPr>
          <w:p w14:paraId="029FFBC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33</w:t>
            </w:r>
          </w:p>
        </w:tc>
        <w:tc>
          <w:tcPr>
            <w:tcW w:w="1179" w:type="dxa"/>
            <w:tcBorders>
              <w:top w:val="nil"/>
              <w:left w:val="nil"/>
              <w:bottom w:val="nil"/>
              <w:right w:val="nil"/>
            </w:tcBorders>
            <w:shd w:val="clear" w:color="auto" w:fill="FFFFFF"/>
          </w:tcPr>
          <w:p w14:paraId="610C493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綦江区</w:t>
            </w:r>
          </w:p>
        </w:tc>
        <w:tc>
          <w:tcPr>
            <w:tcW w:w="1116" w:type="dxa"/>
            <w:tcBorders>
              <w:top w:val="nil"/>
              <w:left w:val="nil"/>
              <w:bottom w:val="nil"/>
              <w:right w:val="nil"/>
            </w:tcBorders>
            <w:shd w:val="clear" w:color="auto" w:fill="FFFFFF"/>
          </w:tcPr>
          <w:p w14:paraId="4C73CA3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69.02</w:t>
            </w:r>
          </w:p>
        </w:tc>
        <w:tc>
          <w:tcPr>
            <w:tcW w:w="1218" w:type="dxa"/>
            <w:tcBorders>
              <w:top w:val="nil"/>
              <w:left w:val="nil"/>
              <w:bottom w:val="nil"/>
              <w:right w:val="nil"/>
            </w:tcBorders>
            <w:shd w:val="clear" w:color="auto" w:fill="FFFFFF"/>
          </w:tcPr>
          <w:p w14:paraId="11C4BE9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68.05</w:t>
            </w:r>
          </w:p>
        </w:tc>
        <w:tc>
          <w:tcPr>
            <w:tcW w:w="927" w:type="dxa"/>
            <w:tcBorders>
              <w:top w:val="nil"/>
              <w:left w:val="nil"/>
              <w:bottom w:val="nil"/>
              <w:right w:val="nil"/>
            </w:tcBorders>
            <w:shd w:val="clear" w:color="auto" w:fill="FFFFFF"/>
          </w:tcPr>
          <w:p w14:paraId="3D3794A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76.98</w:t>
            </w:r>
          </w:p>
        </w:tc>
        <w:tc>
          <w:tcPr>
            <w:tcW w:w="1129" w:type="dxa"/>
            <w:tcBorders>
              <w:top w:val="nil"/>
              <w:left w:val="nil"/>
              <w:bottom w:val="nil"/>
              <w:right w:val="nil"/>
            </w:tcBorders>
            <w:shd w:val="clear" w:color="auto" w:fill="FFFFFF"/>
          </w:tcPr>
          <w:p w14:paraId="5D0107D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63.65</w:t>
            </w:r>
          </w:p>
        </w:tc>
        <w:tc>
          <w:tcPr>
            <w:tcW w:w="1104" w:type="dxa"/>
            <w:tcBorders>
              <w:top w:val="nil"/>
              <w:left w:val="nil"/>
              <w:bottom w:val="nil"/>
              <w:right w:val="nil"/>
            </w:tcBorders>
            <w:shd w:val="clear" w:color="auto" w:fill="FFFFFF"/>
          </w:tcPr>
          <w:p w14:paraId="629A94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3602473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70.31</w:t>
            </w:r>
          </w:p>
        </w:tc>
      </w:tr>
      <w:tr w14:paraId="1076C9EC">
        <w:tc>
          <w:tcPr>
            <w:tcW w:w="1054" w:type="dxa"/>
            <w:tcBorders>
              <w:top w:val="nil"/>
              <w:left w:val="single" w:color="00B050" w:sz="8" w:space="0"/>
              <w:bottom w:val="nil"/>
              <w:right w:val="nil"/>
            </w:tcBorders>
            <w:shd w:val="clear" w:color="auto" w:fill="BCFFDB"/>
          </w:tcPr>
          <w:p w14:paraId="08AE8B3A">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34</w:t>
            </w:r>
          </w:p>
        </w:tc>
        <w:tc>
          <w:tcPr>
            <w:tcW w:w="1179" w:type="dxa"/>
            <w:tcBorders>
              <w:top w:val="nil"/>
              <w:left w:val="nil"/>
              <w:bottom w:val="nil"/>
              <w:right w:val="nil"/>
            </w:tcBorders>
            <w:shd w:val="clear" w:color="auto" w:fill="FFFFFF"/>
          </w:tcPr>
          <w:p w14:paraId="19C8B72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大足区</w:t>
            </w:r>
          </w:p>
        </w:tc>
        <w:tc>
          <w:tcPr>
            <w:tcW w:w="1116" w:type="dxa"/>
            <w:tcBorders>
              <w:top w:val="nil"/>
              <w:left w:val="nil"/>
              <w:bottom w:val="nil"/>
              <w:right w:val="nil"/>
            </w:tcBorders>
            <w:shd w:val="clear" w:color="auto" w:fill="FFFFFF"/>
          </w:tcPr>
          <w:p w14:paraId="279E6AF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69.45</w:t>
            </w:r>
          </w:p>
        </w:tc>
        <w:tc>
          <w:tcPr>
            <w:tcW w:w="1218" w:type="dxa"/>
            <w:tcBorders>
              <w:top w:val="nil"/>
              <w:left w:val="nil"/>
              <w:bottom w:val="nil"/>
              <w:right w:val="nil"/>
            </w:tcBorders>
            <w:shd w:val="clear" w:color="auto" w:fill="FFFFFF"/>
          </w:tcPr>
          <w:p w14:paraId="494101F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69.43</w:t>
            </w:r>
          </w:p>
        </w:tc>
        <w:tc>
          <w:tcPr>
            <w:tcW w:w="927" w:type="dxa"/>
            <w:tcBorders>
              <w:top w:val="nil"/>
              <w:left w:val="nil"/>
              <w:bottom w:val="nil"/>
              <w:right w:val="nil"/>
            </w:tcBorders>
            <w:shd w:val="clear" w:color="auto" w:fill="FFFFFF"/>
          </w:tcPr>
          <w:p w14:paraId="6A29B3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74.75</w:t>
            </w:r>
          </w:p>
        </w:tc>
        <w:tc>
          <w:tcPr>
            <w:tcW w:w="1129" w:type="dxa"/>
            <w:tcBorders>
              <w:top w:val="nil"/>
              <w:left w:val="nil"/>
              <w:bottom w:val="nil"/>
              <w:right w:val="nil"/>
            </w:tcBorders>
            <w:shd w:val="clear" w:color="auto" w:fill="FFFFFF"/>
          </w:tcPr>
          <w:p w14:paraId="544F044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60.28</w:t>
            </w:r>
          </w:p>
        </w:tc>
        <w:tc>
          <w:tcPr>
            <w:tcW w:w="1104" w:type="dxa"/>
            <w:tcBorders>
              <w:top w:val="nil"/>
              <w:left w:val="nil"/>
              <w:bottom w:val="nil"/>
              <w:right w:val="nil"/>
            </w:tcBorders>
            <w:shd w:val="clear" w:color="auto" w:fill="FFFFFF"/>
          </w:tcPr>
          <w:p w14:paraId="25F444C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436C9FC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70.24</w:t>
            </w:r>
          </w:p>
        </w:tc>
      </w:tr>
      <w:tr w14:paraId="6D634BBE">
        <w:tc>
          <w:tcPr>
            <w:tcW w:w="1054" w:type="dxa"/>
            <w:tcBorders>
              <w:top w:val="nil"/>
              <w:left w:val="single" w:color="00B050" w:sz="8" w:space="0"/>
              <w:bottom w:val="nil"/>
              <w:right w:val="nil"/>
            </w:tcBorders>
            <w:shd w:val="clear" w:color="auto" w:fill="BCFFDB"/>
          </w:tcPr>
          <w:p w14:paraId="17B686B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35</w:t>
            </w:r>
          </w:p>
        </w:tc>
        <w:tc>
          <w:tcPr>
            <w:tcW w:w="1179" w:type="dxa"/>
            <w:tcBorders>
              <w:top w:val="nil"/>
              <w:left w:val="nil"/>
              <w:bottom w:val="nil"/>
              <w:right w:val="nil"/>
            </w:tcBorders>
            <w:shd w:val="clear" w:color="auto" w:fill="FFFFFF"/>
          </w:tcPr>
          <w:p w14:paraId="671CC33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彭水县</w:t>
            </w:r>
          </w:p>
        </w:tc>
        <w:tc>
          <w:tcPr>
            <w:tcW w:w="1116" w:type="dxa"/>
            <w:tcBorders>
              <w:top w:val="nil"/>
              <w:left w:val="nil"/>
              <w:bottom w:val="nil"/>
              <w:right w:val="nil"/>
            </w:tcBorders>
            <w:shd w:val="clear" w:color="auto" w:fill="FFFFFF"/>
          </w:tcPr>
          <w:p w14:paraId="041628D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66.97</w:t>
            </w:r>
          </w:p>
        </w:tc>
        <w:tc>
          <w:tcPr>
            <w:tcW w:w="1218" w:type="dxa"/>
            <w:tcBorders>
              <w:top w:val="nil"/>
              <w:left w:val="nil"/>
              <w:bottom w:val="nil"/>
              <w:right w:val="nil"/>
            </w:tcBorders>
            <w:shd w:val="clear" w:color="auto" w:fill="FFFFFF"/>
          </w:tcPr>
          <w:p w14:paraId="10D79BB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70.66</w:t>
            </w:r>
          </w:p>
        </w:tc>
        <w:tc>
          <w:tcPr>
            <w:tcW w:w="927" w:type="dxa"/>
            <w:tcBorders>
              <w:top w:val="nil"/>
              <w:left w:val="nil"/>
              <w:bottom w:val="nil"/>
              <w:right w:val="nil"/>
            </w:tcBorders>
            <w:shd w:val="clear" w:color="auto" w:fill="FFFFFF"/>
          </w:tcPr>
          <w:p w14:paraId="5F59F5A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77.76</w:t>
            </w:r>
          </w:p>
        </w:tc>
        <w:tc>
          <w:tcPr>
            <w:tcW w:w="1129" w:type="dxa"/>
            <w:tcBorders>
              <w:top w:val="nil"/>
              <w:left w:val="nil"/>
              <w:bottom w:val="nil"/>
              <w:right w:val="nil"/>
            </w:tcBorders>
            <w:shd w:val="clear" w:color="auto" w:fill="FFFFFF"/>
          </w:tcPr>
          <w:p w14:paraId="7702C55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63.22</w:t>
            </w:r>
          </w:p>
        </w:tc>
        <w:tc>
          <w:tcPr>
            <w:tcW w:w="1104" w:type="dxa"/>
            <w:tcBorders>
              <w:top w:val="nil"/>
              <w:left w:val="nil"/>
              <w:bottom w:val="nil"/>
              <w:right w:val="nil"/>
            </w:tcBorders>
            <w:shd w:val="clear" w:color="auto" w:fill="FFFFFF"/>
          </w:tcPr>
          <w:p w14:paraId="14AF7FF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08AB96F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70.12</w:t>
            </w:r>
          </w:p>
        </w:tc>
      </w:tr>
      <w:tr w14:paraId="1F5AA648">
        <w:tc>
          <w:tcPr>
            <w:tcW w:w="1054" w:type="dxa"/>
            <w:tcBorders>
              <w:top w:val="nil"/>
              <w:left w:val="single" w:color="00B050" w:sz="8" w:space="0"/>
              <w:bottom w:val="nil"/>
              <w:right w:val="nil"/>
            </w:tcBorders>
            <w:shd w:val="clear" w:color="auto" w:fill="BCFFDB"/>
          </w:tcPr>
          <w:p w14:paraId="4C46F44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36</w:t>
            </w:r>
          </w:p>
        </w:tc>
        <w:tc>
          <w:tcPr>
            <w:tcW w:w="1179" w:type="dxa"/>
            <w:tcBorders>
              <w:top w:val="nil"/>
              <w:left w:val="nil"/>
              <w:bottom w:val="nil"/>
              <w:right w:val="nil"/>
            </w:tcBorders>
            <w:shd w:val="clear" w:color="auto" w:fill="FFFFFF"/>
          </w:tcPr>
          <w:p w14:paraId="31A8F5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沙坪坝区</w:t>
            </w:r>
          </w:p>
        </w:tc>
        <w:tc>
          <w:tcPr>
            <w:tcW w:w="1116" w:type="dxa"/>
            <w:tcBorders>
              <w:top w:val="nil"/>
              <w:left w:val="nil"/>
              <w:bottom w:val="nil"/>
              <w:right w:val="nil"/>
            </w:tcBorders>
            <w:shd w:val="clear" w:color="auto" w:fill="FFFFFF"/>
          </w:tcPr>
          <w:p w14:paraId="64E0BFC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62.38</w:t>
            </w:r>
          </w:p>
        </w:tc>
        <w:tc>
          <w:tcPr>
            <w:tcW w:w="1218" w:type="dxa"/>
            <w:tcBorders>
              <w:top w:val="nil"/>
              <w:left w:val="nil"/>
              <w:bottom w:val="nil"/>
              <w:right w:val="nil"/>
            </w:tcBorders>
            <w:shd w:val="clear" w:color="auto" w:fill="FFFFFF"/>
          </w:tcPr>
          <w:p w14:paraId="00C1C9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75.04</w:t>
            </w:r>
          </w:p>
        </w:tc>
        <w:tc>
          <w:tcPr>
            <w:tcW w:w="927" w:type="dxa"/>
            <w:tcBorders>
              <w:top w:val="nil"/>
              <w:left w:val="nil"/>
              <w:bottom w:val="nil"/>
              <w:right w:val="nil"/>
            </w:tcBorders>
            <w:shd w:val="clear" w:color="auto" w:fill="FFFFFF"/>
          </w:tcPr>
          <w:p w14:paraId="305B0FB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73.66</w:t>
            </w:r>
          </w:p>
        </w:tc>
        <w:tc>
          <w:tcPr>
            <w:tcW w:w="1129" w:type="dxa"/>
            <w:tcBorders>
              <w:top w:val="nil"/>
              <w:left w:val="nil"/>
              <w:bottom w:val="nil"/>
              <w:right w:val="nil"/>
            </w:tcBorders>
            <w:shd w:val="clear" w:color="auto" w:fill="FFFFFF"/>
          </w:tcPr>
          <w:p w14:paraId="15A144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67.09</w:t>
            </w:r>
          </w:p>
        </w:tc>
        <w:tc>
          <w:tcPr>
            <w:tcW w:w="1104" w:type="dxa"/>
            <w:tcBorders>
              <w:top w:val="nil"/>
              <w:left w:val="nil"/>
              <w:bottom w:val="nil"/>
              <w:right w:val="nil"/>
            </w:tcBorders>
            <w:shd w:val="clear" w:color="auto" w:fill="FFFFFF"/>
          </w:tcPr>
          <w:p w14:paraId="6F8573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67A4DFD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68.85</w:t>
            </w:r>
          </w:p>
        </w:tc>
      </w:tr>
      <w:tr w14:paraId="43D66C91">
        <w:tc>
          <w:tcPr>
            <w:tcW w:w="1054" w:type="dxa"/>
            <w:tcBorders>
              <w:top w:val="nil"/>
              <w:left w:val="single" w:color="00B050" w:sz="8" w:space="0"/>
              <w:bottom w:val="nil"/>
              <w:right w:val="nil"/>
            </w:tcBorders>
            <w:shd w:val="clear" w:color="auto" w:fill="BCFFDB"/>
          </w:tcPr>
          <w:p w14:paraId="0C8AEEE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37</w:t>
            </w:r>
          </w:p>
        </w:tc>
        <w:tc>
          <w:tcPr>
            <w:tcW w:w="1179" w:type="dxa"/>
            <w:tcBorders>
              <w:top w:val="nil"/>
              <w:left w:val="nil"/>
              <w:bottom w:val="nil"/>
              <w:right w:val="nil"/>
            </w:tcBorders>
            <w:shd w:val="clear" w:color="auto" w:fill="FFFFFF"/>
          </w:tcPr>
          <w:p w14:paraId="4F7D95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巫溪县</w:t>
            </w:r>
          </w:p>
        </w:tc>
        <w:tc>
          <w:tcPr>
            <w:tcW w:w="1116" w:type="dxa"/>
            <w:tcBorders>
              <w:top w:val="nil"/>
              <w:left w:val="nil"/>
              <w:bottom w:val="nil"/>
              <w:right w:val="nil"/>
            </w:tcBorders>
            <w:shd w:val="clear" w:color="auto" w:fill="FFFFFF"/>
          </w:tcPr>
          <w:p w14:paraId="4EC50D9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62.62</w:t>
            </w:r>
          </w:p>
        </w:tc>
        <w:tc>
          <w:tcPr>
            <w:tcW w:w="1218" w:type="dxa"/>
            <w:tcBorders>
              <w:top w:val="nil"/>
              <w:left w:val="nil"/>
              <w:bottom w:val="nil"/>
              <w:right w:val="nil"/>
            </w:tcBorders>
            <w:shd w:val="clear" w:color="auto" w:fill="FFFFFF"/>
          </w:tcPr>
          <w:p w14:paraId="1F7A557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66.10</w:t>
            </w:r>
          </w:p>
        </w:tc>
        <w:tc>
          <w:tcPr>
            <w:tcW w:w="927" w:type="dxa"/>
            <w:tcBorders>
              <w:top w:val="nil"/>
              <w:left w:val="nil"/>
              <w:bottom w:val="nil"/>
              <w:right w:val="nil"/>
            </w:tcBorders>
            <w:shd w:val="clear" w:color="auto" w:fill="FFFFFF"/>
          </w:tcPr>
          <w:p w14:paraId="51F0E1B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84.21</w:t>
            </w:r>
          </w:p>
        </w:tc>
        <w:tc>
          <w:tcPr>
            <w:tcW w:w="1129" w:type="dxa"/>
            <w:tcBorders>
              <w:top w:val="nil"/>
              <w:left w:val="nil"/>
              <w:bottom w:val="nil"/>
              <w:right w:val="nil"/>
            </w:tcBorders>
            <w:shd w:val="clear" w:color="auto" w:fill="FFFFFF"/>
          </w:tcPr>
          <w:p w14:paraId="6B157F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65.50</w:t>
            </w:r>
          </w:p>
        </w:tc>
        <w:tc>
          <w:tcPr>
            <w:tcW w:w="1104" w:type="dxa"/>
            <w:tcBorders>
              <w:top w:val="nil"/>
              <w:left w:val="nil"/>
              <w:bottom w:val="nil"/>
              <w:right w:val="nil"/>
            </w:tcBorders>
            <w:shd w:val="clear" w:color="auto" w:fill="FFFFFF"/>
          </w:tcPr>
          <w:p w14:paraId="034C65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3E21D9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68.18</w:t>
            </w:r>
          </w:p>
        </w:tc>
      </w:tr>
      <w:tr w14:paraId="214FF9A4">
        <w:tc>
          <w:tcPr>
            <w:tcW w:w="1054" w:type="dxa"/>
            <w:tcBorders>
              <w:top w:val="nil"/>
              <w:left w:val="single" w:color="00B050" w:sz="8" w:space="0"/>
              <w:bottom w:val="nil"/>
              <w:right w:val="nil"/>
            </w:tcBorders>
            <w:shd w:val="clear" w:color="auto" w:fill="BCFFDB"/>
          </w:tcPr>
          <w:p w14:paraId="481C169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38</w:t>
            </w:r>
          </w:p>
        </w:tc>
        <w:tc>
          <w:tcPr>
            <w:tcW w:w="1179" w:type="dxa"/>
            <w:tcBorders>
              <w:top w:val="nil"/>
              <w:left w:val="nil"/>
              <w:bottom w:val="nil"/>
              <w:right w:val="nil"/>
            </w:tcBorders>
            <w:shd w:val="clear" w:color="auto" w:fill="FFFFFF"/>
          </w:tcPr>
          <w:p w14:paraId="600C3A0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璧山区</w:t>
            </w:r>
          </w:p>
        </w:tc>
        <w:tc>
          <w:tcPr>
            <w:tcW w:w="1116" w:type="dxa"/>
            <w:tcBorders>
              <w:top w:val="nil"/>
              <w:left w:val="nil"/>
              <w:bottom w:val="nil"/>
              <w:right w:val="nil"/>
            </w:tcBorders>
            <w:shd w:val="clear" w:color="auto" w:fill="FFFFFF"/>
          </w:tcPr>
          <w:p w14:paraId="0BD9F34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60.12</w:t>
            </w:r>
          </w:p>
        </w:tc>
        <w:tc>
          <w:tcPr>
            <w:tcW w:w="1218" w:type="dxa"/>
            <w:tcBorders>
              <w:top w:val="nil"/>
              <w:left w:val="nil"/>
              <w:bottom w:val="nil"/>
              <w:right w:val="nil"/>
            </w:tcBorders>
            <w:shd w:val="clear" w:color="auto" w:fill="FFFFFF"/>
          </w:tcPr>
          <w:p w14:paraId="7D2969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69.23</w:t>
            </w:r>
          </w:p>
        </w:tc>
        <w:tc>
          <w:tcPr>
            <w:tcW w:w="927" w:type="dxa"/>
            <w:tcBorders>
              <w:top w:val="nil"/>
              <w:left w:val="nil"/>
              <w:bottom w:val="nil"/>
              <w:right w:val="nil"/>
            </w:tcBorders>
            <w:shd w:val="clear" w:color="auto" w:fill="FFFFFF"/>
          </w:tcPr>
          <w:p w14:paraId="784A52C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78.49</w:t>
            </w:r>
          </w:p>
        </w:tc>
        <w:tc>
          <w:tcPr>
            <w:tcW w:w="1129" w:type="dxa"/>
            <w:tcBorders>
              <w:top w:val="nil"/>
              <w:left w:val="nil"/>
              <w:bottom w:val="nil"/>
              <w:right w:val="nil"/>
            </w:tcBorders>
            <w:shd w:val="clear" w:color="auto" w:fill="FFFFFF"/>
          </w:tcPr>
          <w:p w14:paraId="548BB6A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62.56</w:t>
            </w:r>
          </w:p>
        </w:tc>
        <w:tc>
          <w:tcPr>
            <w:tcW w:w="1104" w:type="dxa"/>
            <w:tcBorders>
              <w:top w:val="nil"/>
              <w:left w:val="nil"/>
              <w:bottom w:val="nil"/>
              <w:right w:val="nil"/>
            </w:tcBorders>
            <w:shd w:val="clear" w:color="auto" w:fill="FFFFFF"/>
          </w:tcPr>
          <w:p w14:paraId="37A5ABB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nil"/>
              <w:right w:val="single" w:color="00B050" w:sz="8" w:space="0"/>
            </w:tcBorders>
            <w:shd w:val="clear" w:color="auto" w:fill="FFFFFF"/>
          </w:tcPr>
          <w:p w14:paraId="0CEE22E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66.74</w:t>
            </w:r>
          </w:p>
        </w:tc>
      </w:tr>
      <w:tr w14:paraId="32BD019F">
        <w:tc>
          <w:tcPr>
            <w:tcW w:w="1054" w:type="dxa"/>
            <w:tcBorders>
              <w:top w:val="nil"/>
              <w:left w:val="single" w:color="00B050" w:sz="8" w:space="0"/>
              <w:bottom w:val="single" w:color="00B050" w:sz="8" w:space="0"/>
              <w:right w:val="nil"/>
            </w:tcBorders>
            <w:shd w:val="clear" w:color="auto" w:fill="BCFFDB"/>
          </w:tcPr>
          <w:p w14:paraId="7A142E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39</w:t>
            </w:r>
          </w:p>
        </w:tc>
        <w:tc>
          <w:tcPr>
            <w:tcW w:w="1179" w:type="dxa"/>
            <w:tcBorders>
              <w:top w:val="nil"/>
              <w:left w:val="nil"/>
              <w:bottom w:val="single" w:color="00B050" w:sz="8" w:space="0"/>
              <w:right w:val="nil"/>
            </w:tcBorders>
            <w:shd w:val="clear" w:color="auto" w:fill="FFFFFF"/>
          </w:tcPr>
          <w:p w14:paraId="773AF7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垫江县</w:t>
            </w:r>
          </w:p>
        </w:tc>
        <w:tc>
          <w:tcPr>
            <w:tcW w:w="1116" w:type="dxa"/>
            <w:tcBorders>
              <w:top w:val="nil"/>
              <w:left w:val="nil"/>
              <w:bottom w:val="single" w:color="00B050" w:sz="8" w:space="0"/>
              <w:right w:val="nil"/>
            </w:tcBorders>
            <w:shd w:val="clear" w:color="auto" w:fill="FFFFFF"/>
          </w:tcPr>
          <w:p w14:paraId="10749FC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62.05</w:t>
            </w:r>
          </w:p>
        </w:tc>
        <w:tc>
          <w:tcPr>
            <w:tcW w:w="1218" w:type="dxa"/>
            <w:tcBorders>
              <w:top w:val="nil"/>
              <w:left w:val="nil"/>
              <w:bottom w:val="single" w:color="00B050" w:sz="8" w:space="0"/>
              <w:right w:val="nil"/>
            </w:tcBorders>
            <w:shd w:val="clear" w:color="auto" w:fill="FFFFFF"/>
          </w:tcPr>
          <w:p w14:paraId="6D38645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61.17</w:t>
            </w:r>
          </w:p>
        </w:tc>
        <w:tc>
          <w:tcPr>
            <w:tcW w:w="927" w:type="dxa"/>
            <w:tcBorders>
              <w:top w:val="nil"/>
              <w:left w:val="nil"/>
              <w:bottom w:val="single" w:color="00B050" w:sz="8" w:space="0"/>
              <w:right w:val="nil"/>
            </w:tcBorders>
            <w:shd w:val="clear" w:color="auto" w:fill="FFFFFF"/>
          </w:tcPr>
          <w:p w14:paraId="31EBE61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79.65</w:t>
            </w:r>
          </w:p>
        </w:tc>
        <w:tc>
          <w:tcPr>
            <w:tcW w:w="1129" w:type="dxa"/>
            <w:tcBorders>
              <w:top w:val="nil"/>
              <w:left w:val="nil"/>
              <w:bottom w:val="single" w:color="00B050" w:sz="8" w:space="0"/>
              <w:right w:val="nil"/>
            </w:tcBorders>
            <w:shd w:val="clear" w:color="auto" w:fill="FFFFFF"/>
          </w:tcPr>
          <w:p w14:paraId="2CCEB5A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65.28</w:t>
            </w:r>
          </w:p>
        </w:tc>
        <w:tc>
          <w:tcPr>
            <w:tcW w:w="1104" w:type="dxa"/>
            <w:tcBorders>
              <w:top w:val="nil"/>
              <w:left w:val="nil"/>
              <w:bottom w:val="single" w:color="00B050" w:sz="8" w:space="0"/>
              <w:right w:val="nil"/>
            </w:tcBorders>
            <w:shd w:val="clear" w:color="auto" w:fill="FFFFFF"/>
          </w:tcPr>
          <w:p w14:paraId="774370A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80.0</w:t>
            </w:r>
          </w:p>
        </w:tc>
        <w:tc>
          <w:tcPr>
            <w:tcW w:w="1129" w:type="dxa"/>
            <w:tcBorders>
              <w:top w:val="nil"/>
              <w:left w:val="nil"/>
              <w:bottom w:val="single" w:color="00B050" w:sz="8" w:space="0"/>
              <w:right w:val="single" w:color="00B050" w:sz="8" w:space="0"/>
            </w:tcBorders>
            <w:shd w:val="clear" w:color="auto" w:fill="FFFFFF"/>
          </w:tcPr>
          <w:p w14:paraId="259EC37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65.98</w:t>
            </w:r>
          </w:p>
        </w:tc>
      </w:tr>
    </w:tbl>
    <w:p w14:paraId="4DADBF8B">
      <w:pPr>
        <w:spacing w:line="360" w:lineRule="auto"/>
        <w:rPr>
          <w:rFonts w:hint="eastAsia" w:ascii="仿宋" w:hAnsi="仿宋" w:eastAsia="仿宋" w:cs="仿宋"/>
          <w:sz w:val="28"/>
          <w:szCs w:val="28"/>
        </w:rPr>
      </w:pPr>
    </w:p>
    <w:p w14:paraId="5A65754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注：1. 综合得分 = 中央媒体传播指数 × 45% + 行业媒体传播指数 × 25% + 市级媒体传播指数 × 15% + 区县媒体传播指数 × 8% + 公众行为引导指数 × 7%。</w:t>
      </w:r>
    </w:p>
    <w:p w14:paraId="2784E9A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 各一级指数下含报道数量（40%）、</w:t>
      </w:r>
      <w:bookmarkStart w:id="0" w:name="_GoBack"/>
      <w:bookmarkEnd w:id="0"/>
      <w:r>
        <w:rPr>
          <w:rFonts w:hint="eastAsia" w:ascii="仿宋" w:hAnsi="仿宋" w:eastAsia="仿宋"/>
          <w:kern w:val="2"/>
          <w:sz w:val="30"/>
          <w:szCs w:val="30"/>
          <w:lang w:eastAsia="zh-CN"/>
          <w14:ligatures w14:val="standardContextual"/>
        </w:rPr>
        <w:t>主题丰富度（30%）、传播速度（30%）三个二级指标的加权得分。</w:t>
      </w:r>
    </w:p>
    <w:p w14:paraId="0C2AA34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 公众行为引导指数因 2025 年度线下宣传活动数据待重庆市生态环境局协调各区县上报后填入，本期暂取统一值 80 分。</w:t>
      </w:r>
    </w:p>
    <w:p w14:paraId="22299769">
      <w:pPr>
        <w:spacing w:line="360" w:lineRule="auto"/>
        <w:rPr>
          <w:rFonts w:hint="eastAsia" w:ascii="仿宋" w:hAnsi="仿宋" w:eastAsia="仿宋" w:cs="仿宋"/>
          <w:sz w:val="28"/>
          <w:szCs w:val="28"/>
        </w:rPr>
      </w:pPr>
    </w:p>
    <w:p w14:paraId="61B85C27">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sz w:val="28"/>
          <w:szCs w:val="28"/>
        </w:rPr>
        <w:drawing>
          <wp:inline distT="0" distB="0" distL="114300" distR="114300">
            <wp:extent cx="5579745" cy="2765425"/>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2765902"/>
                    </a:xfrm>
                    <a:prstGeom prst="rect">
                      <a:avLst/>
                    </a:prstGeom>
                  </pic:spPr>
                </pic:pic>
              </a:graphicData>
            </a:graphic>
          </wp:inline>
        </w:drawing>
      </w:r>
    </w:p>
    <w:p w14:paraId="7C5056A0">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2-1  2025 年度 39 区县综合得分排行（按梯队着色）</w:t>
      </w:r>
    </w:p>
    <w:p w14:paraId="572E24D0">
      <w:pPr>
        <w:spacing w:line="360" w:lineRule="auto"/>
        <w:rPr>
          <w:rFonts w:hint="eastAsia" w:ascii="仿宋" w:hAnsi="仿宋" w:eastAsia="仿宋" w:cs="仿宋"/>
          <w:sz w:val="28"/>
          <w:szCs w:val="28"/>
        </w:rPr>
      </w:pPr>
    </w:p>
    <w:p w14:paraId="13E7D42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（一）整体情况分析</w:t>
      </w:r>
    </w:p>
    <w:p w14:paraId="637F31D1">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从整体来看，各区县关于生态文明传播的得分存在较大的差异。最高分“两江新区”达到了88.16分，而最低分“垫江县”为65.98分，两者之间的分差达到了22.18分。这种显著的差异表明，各区县在生态文明传播方面的努力程度和效果存在明显的差异。</w:t>
      </w:r>
    </w:p>
    <w:p w14:paraId="3E81CBE4">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从得分的分布来看，大部分区县的得分集中分布在72分至80分之间，共有20个区县（占总区县数的51%）落在这个区间内。这表明，大部分区县在生态文明传播方面都有一定的基础，但尚未达到高水平。同时，也有少数区县得分较高或较低，据此可以将各区县生态文明传播状况划分为高分等级、中分等级和低分等级。</w:t>
      </w:r>
    </w:p>
    <w:p w14:paraId="6674C4C6">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3959860" cy="3990975"/>
            <wp:effectExtent l="0" t="0" r="254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960000" cy="3991572"/>
                    </a:xfrm>
                    <a:prstGeom prst="rect">
                      <a:avLst/>
                    </a:prstGeom>
                  </pic:spPr>
                </pic:pic>
              </a:graphicData>
            </a:graphic>
          </wp:inline>
        </w:drawing>
      </w:r>
    </w:p>
    <w:p w14:paraId="44505BBD">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2-2  2025 年度综合得分梯队分布</w:t>
      </w:r>
    </w:p>
    <w:p w14:paraId="48D4C9A5">
      <w:pPr>
        <w:spacing w:line="360" w:lineRule="auto"/>
        <w:rPr>
          <w:rFonts w:hint="eastAsia" w:ascii="仿宋" w:hAnsi="仿宋" w:eastAsia="仿宋" w:cs="仿宋"/>
          <w:sz w:val="28"/>
          <w:szCs w:val="28"/>
        </w:rPr>
      </w:pPr>
    </w:p>
    <w:p w14:paraId="3B7B5207">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（二）排名分布分析</w:t>
      </w:r>
    </w:p>
    <w:p w14:paraId="452F1F0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高分等级：总分在80分以上的区县有5个，分别是两江新区（88.16）、长寿区（85.38）、南岸区（85.28）、渝中区（82.26）、涪陵区（82.21）。这些区县的生态文明传播工作较为出色，具有较高的传播力和引导力。</w:t>
      </w:r>
    </w:p>
    <w:p w14:paraId="6F9668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中分等级：总分在72分至80分之间的区县有20个，这些区县在生态文明传播方面表现中等，有一定的传播效果但仍有提升空间，如北碚区（77.66）、万州区（77.58）、永川区（77.28）等。</w:t>
      </w:r>
    </w:p>
    <w:p w14:paraId="77654BF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低分等级：总分在72分以下的区县有14个，如巫溪县（68.18）、璧山区（66.74）、垫江县（65.98）等。这些区县在生态文明传播方面相对较弱，需要加大投入和力度。</w:t>
      </w:r>
    </w:p>
    <w:p w14:paraId="6DBF274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（三）区域差异分析</w:t>
      </w:r>
    </w:p>
    <w:p w14:paraId="1C310E9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不同区县在生态文明传播方面的表现存在显著的区域差异。两江新区作为重庆市的国家级新区，通过整合江北、渝北区域资源，在生态文明传播方面表现突出，位居榜首。中心城区的南岸区、渝中区在总分上表现良好，说明中心城区在生态文明传播方面有一定的基础。而部分非中心城区如沙坪坝区、巫溪县、垫江县、璧山区等，可能与其地理位置、经济发展水平、媒体资源密度等因素有关，故处于总榜单的末位区段。</w:t>
      </w:r>
    </w:p>
    <w:p w14:paraId="6B2CF9B1">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（四）平均值分析</w:t>
      </w:r>
    </w:p>
    <w:p w14:paraId="7800477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重庆市39个地区的总分平均值为74.25，中位数为73.29，标准差为5.01。平均数衡量一组数据的平均水平，中位数是处于中间位置上的数，衡量数据的离散程度。两者差异较小（仅0.96分），说明数据基本呈对称分布，没有左偏或者右偏的现象。标准差是衡量数据分散程度的一个重要指标，它反映了数据点相对平均值的离散程度。标准差为5.01，意味着大多数数据值集中在均值74.25附近。由此可见，各区县的生态文明传播发展状况大致在一定范围之内，存在少数偏高与偏低区县，但呈现出相对均衡和平稳的发展态势。</w:t>
      </w:r>
    </w:p>
    <w:p w14:paraId="6E5D2A1B">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（1）高于平均值</w:t>
      </w:r>
    </w:p>
    <w:p w14:paraId="6F7719C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排名前17位的区县（两江新区到云阳县）的总分均高于区县平均值，说明这些区县在生态文明传播方面做得相对较好，具有较强的传播力和引导力。</w:t>
      </w:r>
    </w:p>
    <w:p w14:paraId="7D1454C4">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（2）接近平均值</w:t>
      </w:r>
    </w:p>
    <w:p w14:paraId="201CAF37">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排名18到20的区县（武隆区、荣昌区、城口县）的总分接近区县平均值，说明这些区县在生态文明传播方面有一定的基础和成效，但仍有提升的空间。</w:t>
      </w:r>
    </w:p>
    <w:p w14:paraId="7E7FF204">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（3）低于平均值</w:t>
      </w:r>
    </w:p>
    <w:p w14:paraId="4B20BE7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排名18到20的区县（武隆区、荣昌区、城口县）的总分低于区县平均值，说明这些区县在生态文明传播方面还有较大的提升空间，需要加大传播力度和投入。</w:t>
      </w:r>
    </w:p>
    <w:p w14:paraId="607BA17E">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三、重庆市生态文明传播指数排行榜单项得分及解读</w:t>
      </w:r>
    </w:p>
    <w:p w14:paraId="290E0B5A">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（一）指标维度说明</w:t>
      </w:r>
    </w:p>
    <w:p w14:paraId="563C088B">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1.一级指标</w:t>
      </w:r>
    </w:p>
    <w:p w14:paraId="004AE4F0">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中央媒体传播指数：这一指标主要衡量的是中央媒体的报道情况。</w:t>
      </w:r>
    </w:p>
    <w:p w14:paraId="67207F1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行业媒体传播指数：这一指标主要衡量的是行业媒体的报道情况。</w:t>
      </w:r>
    </w:p>
    <w:p w14:paraId="19C8A4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市级媒体传播指数：这一指标主要衡量的是市级媒体的生态文明传播类报道情况。</w:t>
      </w:r>
    </w:p>
    <w:p w14:paraId="3D519EB0">
      <w:r>
        <w:rPr>
          <w:rFonts w:ascii="仿宋" w:hAnsi="仿宋"/>
          <w:sz w:val="30"/>
        </w:rPr>
        <w:t>区县媒体传播指数：这一指标主要衡量的是区县媒体的生态文明传播类报道情况，主要包括各区县融媒体中心和区县生态环境局政务新媒体。</w:t>
      </w:r>
    </w:p>
    <w:p w14:paraId="504CEA7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公众行为引导指数：这一指标主要衡量的是宣传活动的举办情况。</w:t>
      </w:r>
    </w:p>
    <w:p w14:paraId="7EC26080">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2.二级指标</w:t>
      </w:r>
    </w:p>
    <w:p w14:paraId="06ECA5C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报道数量/活动数量：考察各区县各级各类媒体报道及线下宣传活动的传播规模。</w:t>
      </w:r>
    </w:p>
    <w:p w14:paraId="17ED85D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主题丰富度/活动主题丰富度：评估传播内容与生态文明传播主题的匹配程度，考察各区县报道是否较为平均地覆盖到美丽中国、综合治理等16个核心主题，以及线下宣传活动是否较为平均地覆盖到六五环境日等5项重要活动。</w:t>
      </w:r>
    </w:p>
    <w:p w14:paraId="0EBE192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报道传播速度/活动传播速度：衡量报道发布及活动举办的速度。在信息时代，快速传播对于抢占舆论制高点至关重要。</w:t>
      </w:r>
    </w:p>
    <w:p w14:paraId="1659CBFC">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（二）总体情况分析</w:t>
      </w:r>
    </w:p>
    <w:p w14:paraId="0C720F9F">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5579745" cy="2767965"/>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80000" cy="2768580"/>
                    </a:xfrm>
                    <a:prstGeom prst="rect">
                      <a:avLst/>
                    </a:prstGeom>
                  </pic:spPr>
                </pic:pic>
              </a:graphicData>
            </a:graphic>
          </wp:inline>
        </w:drawing>
      </w:r>
    </w:p>
    <w:p w14:paraId="3296118C">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3-1  2025 年度 Top 15 区县四类传播指数对比</w:t>
      </w:r>
    </w:p>
    <w:p w14:paraId="6D8920FE">
      <w:pPr>
        <w:spacing w:line="360" w:lineRule="auto"/>
        <w:rPr>
          <w:rFonts w:hint="eastAsia" w:ascii="仿宋" w:hAnsi="仿宋" w:eastAsia="仿宋" w:cs="仿宋"/>
          <w:sz w:val="28"/>
          <w:szCs w:val="28"/>
        </w:rPr>
      </w:pPr>
    </w:p>
    <w:p w14:paraId="6D20BDC8">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1.传播规模方面</w:t>
      </w:r>
    </w:p>
    <w:p w14:paraId="01908E3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媒体、行业媒体及市级媒体报道数量上的得分平均值分别为70.23、70.92、71.87。在中央媒体报道量方面，长寿区和两江新区得分最高，分别为95和92.65；在行业媒体报道量方面，两江新区和北碚区得分最高，分别为95和86.92；在市级媒体报道量方面，科学城重庆高新区和涪陵区得分最高，分别为95和79.69；在宣传活动举办量方面，因2025年度线下活动数据待生态环境局上报，本指数暂取统一值80分。</w:t>
      </w:r>
    </w:p>
    <w:p w14:paraId="78986CDC">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2.传播内容方面</w:t>
      </w:r>
    </w:p>
    <w:p w14:paraId="328239A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媒体、行业媒体及市级媒体报道主题丰富度上的得分平均值分别为81.09、83.63、90.35，说明市级媒体报道能够较为平均地覆盖到多个生态文明传播主题。在中央媒体报道丰富度方面，南岸区和长寿区得分最高，分别为95和95；在行业媒体报道丰富度方面，两江新区和南岸区得分最高，分别为95和95；在市级媒体报道丰富度方面，两江新区和北碚区得分最高，分别为95和95。</w:t>
      </w:r>
    </w:p>
    <w:p w14:paraId="7687BDC6">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3.传播速度方面</w:t>
      </w:r>
    </w:p>
    <w:p w14:paraId="18DB57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媒体、行业媒体及市级媒体报道更新速度上的得分平均值分别为70.4、71.66、71.89，表明各区县能够做到持续、高频地发布生态文明传播主题报道。在中央媒体报道速度方面，长寿区和两江新区得分最高，分别为95和93.39；在行业媒体报道速度方面，两江新区和北碚区得分最高，分别为95和91.38；在市级媒体报道速度方面，科学城重庆高新区和涪陵区得分最高，分别为95和79.68。</w:t>
      </w:r>
    </w:p>
    <w:p w14:paraId="370A4411">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4.总体状况</w:t>
      </w:r>
    </w:p>
    <w:p w14:paraId="073FD84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两江新区以总分88.16分位居榜首，显示出其在生态文明传播方面的全面优势。其他区县得分差异较大，但整体呈对称分布，说明各区县在生态文明传播方面既有亮点也有不足。从总体趋势来看，大部分区县在中央媒体报道及行业媒体报道方面表现较好，但在市级媒体报道及宣传活动举办方面还有较大提升空间。各区县需要进一步加强内容创新、渠道拓展以及活动运营等方面的工作。</w:t>
      </w:r>
    </w:p>
    <w:p w14:paraId="0CFA391F">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四、重庆市生态文明传播指数排行榜等级差异及解读</w:t>
      </w:r>
    </w:p>
    <w:p w14:paraId="7D26115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（一）高分等级（80分及以上 5个）</w:t>
      </w:r>
    </w:p>
    <w:p w14:paraId="5E28FF5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（1）两江新区：中央媒体与行业媒体表现突出、行业媒体覆盖优势明显；在区县媒体传播力偏弱等方面仍有提升空间。</w:t>
      </w:r>
    </w:p>
    <w:p w14:paraId="1821522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（2）长寿区：报道规模与传播内容指标整体表现良好；各项指标均衡发展。</w:t>
      </w:r>
    </w:p>
    <w:p w14:paraId="5D1CE10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（3）南岸区：行业媒体覆盖优势明显；在区县媒体传播力偏弱等方面仍有提升空间。</w:t>
      </w:r>
    </w:p>
    <w:p w14:paraId="11F4012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（4）渝中区：行业媒体覆盖优势明显、市级媒体覆盖广泛；在区县媒体传播力偏弱等方面仍有提升空间。</w:t>
      </w:r>
    </w:p>
    <w:p w14:paraId="6E24224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（5）涪陵区：市级媒体覆盖广泛；在区县媒体传播力偏弱等方面仍有提升空间。</w:t>
      </w:r>
    </w:p>
    <w:p w14:paraId="59025B0D">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（二）中分等级（72-80分 20个）</w:t>
      </w:r>
    </w:p>
    <w:p w14:paraId="37C665B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（6）北碚区：区县媒体传播力偏弱。可结合本地生态特色策划专题报道，提升媒体覆盖广度。</w:t>
      </w:r>
    </w:p>
    <w:p w14:paraId="18626A4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（7）万州区：市级媒体覆盖不足、区县媒体传播力偏弱。可结合本地生态特色策划专题报道，提升媒体覆盖广度。</w:t>
      </w:r>
    </w:p>
    <w:p w14:paraId="3204E84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（8）永川区：区县媒体传播力偏弱。可结合本地生态特色策划专题报道，提升媒体覆盖广度。</w:t>
      </w:r>
    </w:p>
    <w:p w14:paraId="4526E48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（9）开州区：市级媒体覆盖不足、区县媒体传播力偏弱。可结合本地生态特色策划专题报道，提升媒体覆盖广度。</w:t>
      </w:r>
    </w:p>
    <w:p w14:paraId="23096F5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（10）梁平区：区县媒体传播力偏弱。可结合本地生态特色策划专题报道，提升媒体覆盖广度。</w:t>
      </w:r>
    </w:p>
    <w:p w14:paraId="074B62A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（11）江津区：区县媒体传播力偏弱。可结合本地生态特色策划专题报道，提升媒体覆盖广度。</w:t>
      </w:r>
    </w:p>
    <w:p w14:paraId="44D80DF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（12）石柱县：主题丰富度尚可，传播规模与传播速度需进一步提升。</w:t>
      </w:r>
    </w:p>
    <w:p w14:paraId="5D970877">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（13）巫山县：区县媒体传播力偏弱。可结合本地生态特色策划专题报道，提升媒体覆盖广度。</w:t>
      </w:r>
    </w:p>
    <w:p w14:paraId="5B3C6830">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（14）九龙坡区：区县媒体传播力偏弱。可结合本地生态特色策划专题报道，提升媒体覆盖广度。</w:t>
      </w:r>
    </w:p>
    <w:p w14:paraId="1D8BA94C">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（15）奉节县：主题丰富度尚可，传播规模与传播速度需进一步提升。</w:t>
      </w:r>
    </w:p>
    <w:p w14:paraId="0105FC7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（16）南川区：区县媒体传播力偏弱。可结合本地生态特色策划专题报道，提升媒体覆盖广度。</w:t>
      </w:r>
    </w:p>
    <w:p w14:paraId="2DB13E0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（17）云阳县：区县媒体传播力偏弱。可结合本地生态特色策划专题报道，提升媒体覆盖广度。</w:t>
      </w:r>
    </w:p>
    <w:p w14:paraId="26AA287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（18）武隆区：主题丰富度尚可，传播规模与传播速度需进一步提升。</w:t>
      </w:r>
    </w:p>
    <w:p w14:paraId="4677B0C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（19）荣昌区：区县媒体传播力偏弱。可结合本地生态特色策划专题报道，提升媒体覆盖广度。</w:t>
      </w:r>
    </w:p>
    <w:p w14:paraId="5F37085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（20）城口县：区县媒体传播力偏弱。可结合本地生态特色策划专题报道，提升媒体覆盖广度。</w:t>
      </w:r>
    </w:p>
    <w:p w14:paraId="67CA376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（21）黔江区：区县媒体传播力偏弱。可结合本地生态特色策划专题报道，提升媒体覆盖广度。</w:t>
      </w:r>
    </w:p>
    <w:p w14:paraId="3E6538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（22）合川区：区县媒体传播力偏弱。可结合本地生态特色策划专题报道，提升媒体覆盖广度。</w:t>
      </w:r>
    </w:p>
    <w:p w14:paraId="27692EE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（23）巴南区：区县媒体传播力偏弱。可结合本地生态特色策划专题报道，提升媒体覆盖广度。</w:t>
      </w:r>
    </w:p>
    <w:p w14:paraId="17A0875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（24）潼南区：区县媒体传播力偏弱。可结合本地生态特色策划专题报道，提升媒体覆盖广度。</w:t>
      </w:r>
    </w:p>
    <w:p w14:paraId="392C8FA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（25）大渡口区：中央媒体报道量有待提高。可结合本地生态特色策划专题报道，提升媒体覆盖广度。</w:t>
      </w:r>
    </w:p>
    <w:p w14:paraId="09C3E4A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（26）丰都县：区县媒体传播力偏弱。各项指标得分偏低，建议加大媒体投放力度，联合市级媒体与行业媒体策划专题宣传。</w:t>
      </w:r>
    </w:p>
    <w:p w14:paraId="4B9C105C">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（27）秀山县：行业媒体报道量偏少、区县媒体传播力偏弱。各项指标得分偏低，建议加大媒体投放力度，联合市级媒体与行业媒体策划专题宣传。</w:t>
      </w:r>
    </w:p>
    <w:p w14:paraId="18741E3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（三）低分等级（72分以下 14个）</w:t>
      </w:r>
    </w:p>
    <w:p w14:paraId="23E5F7C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（28）忠县：中央媒体报道量有待提高、区县媒体传播力偏弱。各项指标得分偏低，建议加大媒体投放力度，联合市级媒体与行业媒体策划专题宣传。</w:t>
      </w:r>
    </w:p>
    <w:p w14:paraId="73BD3E8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（29）酉阳县：中央媒体报道量有待提高、行业媒体报道量偏少。各项指标得分偏低，建议加大媒体投放力度，联合市级媒体与行业媒体策划专题宣传。</w:t>
      </w:r>
    </w:p>
    <w:p w14:paraId="4520A55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（30）铜梁区：中央媒体报道量有待提高、区县媒体传播力偏弱。各项指标得分偏低，建议加大媒体投放力度，联合市级媒体与行业媒体策划专题宣传。</w:t>
      </w:r>
    </w:p>
    <w:p w14:paraId="68EE883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（31）科学城重庆高新区：中央媒体报道量有待提高、行业媒体报道量偏少。各项指标得分偏低，建议加大媒体投放力度，联合市级媒体与行业媒体策划专题宣传。</w:t>
      </w:r>
    </w:p>
    <w:p w14:paraId="33A4C9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（32）万盛经开区：中央媒体报道量有待提高、区县媒体传播力偏弱。各项指标得分偏低，建议加大媒体投放力度，联合市级媒体与行业媒体策划专题宣传。</w:t>
      </w:r>
    </w:p>
    <w:p w14:paraId="5C33FB0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（33）綦江区：中央媒体报道量有待提高、行业媒体报道量偏少、区县媒体传播力偏弱。各项指标得分偏低，建议加大媒体投放力度，联合市级媒体与行业媒体策划专题宣传。</w:t>
      </w:r>
    </w:p>
    <w:p w14:paraId="0653777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（34）大足区：中央媒体报道量有待提高、行业媒体报道量偏少、区县媒体传播力偏弱。各项指标得分偏低，建议加大媒体投放力度，联合市级媒体与行业媒体策划专题宣传。</w:t>
      </w:r>
    </w:p>
    <w:p w14:paraId="702D29B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（35）彭水县：中央媒体报道量有待提高、区县媒体传播力偏弱。各项指标得分偏低，建议加大媒体投放力度，联合市级媒体与行业媒体策划专题宣传。</w:t>
      </w:r>
    </w:p>
    <w:p w14:paraId="380FB0A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（36）沙坪坝区：中央媒体报道量有待提高、区县媒体传播力偏弱。各项指标得分偏低，建议加大媒体投放力度，联合市级媒体与行业媒体策划专题宣传。</w:t>
      </w:r>
    </w:p>
    <w:p w14:paraId="5062BFC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（37）巫溪县：中央媒体报道量有待提高、行业媒体报道量偏少、区县媒体传播力偏弱。各项指标得分偏低，建议加大媒体投放力度，联合市级媒体与行业媒体策划专题宣传。</w:t>
      </w:r>
    </w:p>
    <w:p w14:paraId="4AFAD20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（38）璧山区：中央媒体报道量有待提高、行业媒体报道量偏少、区县媒体传播力偏弱。各项指标得分偏低，建议加大媒体投放力度，联合市级媒体与行业媒体策划专题宣传。</w:t>
      </w:r>
    </w:p>
    <w:p w14:paraId="72FF5D0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（39）垫江县：中央媒体报道量有待提高、行业媒体报道量偏少、区县媒体传播力偏弱。各项指标得分偏低，建议加大媒体投放力度，联合市级媒体与行业媒体策划专题宣传。</w:t>
      </w:r>
    </w:p>
    <w:p w14:paraId="5E9F5EB9">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五、相关策略建议</w:t>
      </w:r>
    </w:p>
    <w:p w14:paraId="136FC9D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总体来看，各区县在生态文明传播的报道与活动规模、主题丰富度以及传播速度方面，虽然综合水平有高有低，但单项水平突出的账号为数不少，这充分说明重庆市对于生态文明建设的重视以及传播工作取得一定成果。然而，也必须清醒地认识到，尽管整体表现不俗，但仍有部分区县在媒体报道及活动宣传的各个方面存在短板。这些短板不仅限制了这些区县生态文明传播工作的进一步发展，也影响了生态文明建设的整体推进。</w:t>
      </w:r>
    </w:p>
    <w:p w14:paraId="2F592FA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在未来，重庆市可在以下几个方面持续发力，助力生态文明传播工作更上一层台阶：</w:t>
      </w:r>
    </w:p>
    <w:p w14:paraId="300563B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本榜单经过对《论坚持人与自然和谐共生》《习近平生态文明思想学习纲要》《习近平关于社会主义生态文明建设论述摘编》等重要学习材料，中共中央、国务院印发的《关于加快推进生态文明建设的意见》等重要文件，以及 2026 年新颁布的《中华人民共和国生态环境法典》的系统梳理，结合专家推选和打分，归纳得到当前生态文明传播的 16 个核心主题。《生态环境法典》作为我国第二部以 “法典” 命名的法律，系统整合污染防治、生态保护、绿色低碳发展等制度规范，为生态文明宣传提供了根本法治遵循。各区县应 “向中靠拢”，组织学习上述文件及市委、市生态环境局的宣传工作要求，在今后的工作中力求围绕生态文明传播的核心主题展开宣传报道。</w:t>
      </w:r>
    </w:p>
    <w:p w14:paraId="1D5EEE0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加大传播力度。对于排名靠后的区县，应加大在各级各类媒体平台上的传播力度，包括“向上管理”联系中央媒体、行业媒体推广本区县典型生态文明传播案例，以及“向下负责”落实本地宣传活动的举办工作，提高媒体报道及活动的传播速度与质量，以吸引更多公众的关注和参与。</w:t>
      </w:r>
    </w:p>
    <w:p w14:paraId="50328C7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提升传播速度。当前，部分区县的线上媒体报道尚未实现持续性地发布和更新，且线下宣传活动举办具有“节庆式”特征，各区县宣传工作“向前提速”刻不容缓。未来应制定相关工作要求，鼓励各区县在保证内容质量的情况下，及时、按时、持续、高频地发布相关报道，定期开展生态文明传播系列主题活动，推进生态文明传播工作的常态化和长效化。</w:t>
      </w:r>
    </w:p>
    <w:p w14:paraId="31BF085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4.持续监测与评估。建立持续监测与评估机制，定期对各区县在微信和微博平台上的生态文明传播情况进行评估和反馈，以便及时调整和优化传播策略。</w:t>
      </w: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仿宋">
    <w:altName w:val="仿宋-简"/>
    <w:panose1 w:val="02010609060101010101"/>
    <w:charset w:val="86"/>
    <w:family w:val="auto"/>
    <w:pitch w:val="default"/>
    <w:sig w:usb0="00000000" w:usb1="00000000" w:usb2="00000016" w:usb3="00000000" w:csb0="00040001" w:csb1="00000000"/>
  </w:font>
  <w:font w:name="方正小标宋_GBK">
    <w:altName w:val="汉仪书宋二KW"/>
    <w:panose1 w:val="02000000000000000000"/>
    <w:charset w:val="86"/>
    <w:family w:val="script"/>
    <w:pitch w:val="default"/>
    <w:sig w:usb0="00000000" w:usb1="00000000" w:usb2="00082016"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F6F7A">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C0D6D8">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FC0D6D8">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60B85"/>
    <w:rsid w:val="073C31C4"/>
    <w:rsid w:val="0A4800D1"/>
    <w:rsid w:val="226D4721"/>
    <w:rsid w:val="26F1465A"/>
    <w:rsid w:val="2A6E7289"/>
    <w:rsid w:val="2CCE645C"/>
    <w:rsid w:val="2E69634F"/>
    <w:rsid w:val="31696ECC"/>
    <w:rsid w:val="3D557CEA"/>
    <w:rsid w:val="3FEB265B"/>
    <w:rsid w:val="43B6787E"/>
    <w:rsid w:val="4A6C0C97"/>
    <w:rsid w:val="4EE31253"/>
    <w:rsid w:val="52934CAE"/>
    <w:rsid w:val="555667CB"/>
    <w:rsid w:val="56FF504E"/>
    <w:rsid w:val="5AC92B4C"/>
    <w:rsid w:val="5F9D4F7A"/>
    <w:rsid w:val="6AB64EC6"/>
    <w:rsid w:val="7ABC1417"/>
    <w:rsid w:val="7D0D7525"/>
    <w:rsid w:val="7EE52CE9"/>
    <w:rsid w:val="F79E9B78"/>
    <w:rsid w:val="FBF3B6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7421</Words>
  <Characters>8402</Characters>
  <Lines>0</Lines>
  <Paragraphs>0</Paragraphs>
  <TotalTime>10</TotalTime>
  <ScaleCrop>false</ScaleCrop>
  <LinksUpToDate>false</LinksUpToDate>
  <CharactersWithSpaces>8455</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2013-12-24T21:45:00Z</dcterms:created>
  <dc:creator>python-docx</dc:creator>
  <dc:description>generated by python-docx</dc:description>
  <cp:lastModifiedBy>花生</cp:lastModifiedBy>
  <dcterms:modified xsi:type="dcterms:W3CDTF">2026-05-20T23:32:11Z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FA98D16E3740A801BA9E0D6ADA31AABA_42</vt:lpwstr>
  </property>
  <property fmtid="{D5CDD505-2E9C-101B-9397-08002B2CF9AE}" pid="4" name="KSOTemplateDocerSaveRecord">
    <vt:lpwstr>eyJoZGlkIjoiY2I5Y2M2YWI2YmJkZjI4ODFkYTA2M2ZhOWJkOTQ4YTEiLCJ1c2VySWQiOiIyNzg2OTM3NjMifQ==</vt:lpwstr>
  </property>
</Properties>
</file>