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130591">
      <w:pPr>
        <w:widowControl w:val="0"/>
        <w:spacing w:after="0" w:line="600" w:lineRule="exact"/>
        <w:jc w:val="center"/>
        <w:rPr>
          <w:rFonts w:hint="eastAsia" w:ascii="仿宋" w:hAnsi="仿宋" w:eastAsia="仿宋" w:cs="仿宋"/>
          <w:sz w:val="28"/>
          <w:szCs w:val="28"/>
        </w:rPr>
      </w:pPr>
      <w:r>
        <w:rPr>
          <w:rFonts w:hint="eastAsia" w:ascii="方正小标宋_GBK" w:hAnsi="方正小标宋_GBK" w:eastAsia="方正小标宋_GBK" w:cs="方正小标宋_GBK"/>
          <w:b/>
          <w:bCs/>
          <w:kern w:val="2"/>
          <w:sz w:val="44"/>
          <w:szCs w:val="44"/>
          <w:lang w:eastAsia="zh-CN"/>
          <w14:ligatures w14:val="none"/>
        </w:rPr>
        <w:t>2025年度重庆市生态文明传播指数排行榜及分析解读</w:t>
      </w:r>
    </w:p>
    <w:p w14:paraId="11CD23EB">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一、引言</w:t>
      </w:r>
    </w:p>
    <w:p w14:paraId="1480853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党的十八大以来，党和国家高度重视生态文明建设，持续推进理论、实践、制度全方位创新，推动生态环境保护发生历史性、转折性、全局性变化，美丽中国建设成效显著。“十五五”时期是我国深化生态文明改革、巩固生态治理成果、推进绿色低碳转型的关键阶段，国家系列战略部署，为各地开展生态文明建设与传播工作提供了重要支撑。作为西南地区重要中心城市、长江上游重要生态屏障，重庆市紧跟国家战略部署，积极开展生态文明传播工作，持续提升公众环保意识，推动生态文明理念深入人心。</w:t>
      </w:r>
    </w:p>
    <w:p w14:paraId="1E194C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当前，重庆市紧扣新时代生态文明建设要求和“十五五”绿色发展、生态保护重点任务，加快构建线上线下一体化的生态文明传播矩阵。线上依托中央媒体、行业媒体、区县融媒体及生态环境政务新媒体等传播平台，围绕美丽中国、绿色发展、“双碳”、长江生态、生物多样性等16个生态文明核心主题开展常态化宣传报道，全面覆盖生态建设各重点领域，搭建起全覆盖的线上传播体系。</w:t>
      </w:r>
    </w:p>
    <w:p w14:paraId="54AD2F33">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线下各区县生态环境局对标“十五五”生态宣传提质增效要求，聚焦六五环境日、8·15全国生态日、环保志愿服务、环保设施公众开放、美丽重庆六进五大主题活动，常态化开展接地气的线下宣传实践活动。通过沉浸式、互动式宣传引导群众践行绿色生活、参与生态保护，打通线上传播、线下践行的完整传播链条，助力美丽重庆建设持续提质增效。</w:t>
      </w:r>
    </w:p>
    <w:p w14:paraId="0203CB9F">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2025年重庆市生态文明传播工作究竟做了什么，效果如何？对这一问题的回答既要有“向中靠拢”的核心意识，围绕习近平生态文明思想、中央重要文件精神以及国家、市委、市政府的工作要求，考察重庆市39个地区媒体报道及宣传活动是否较为平均地体现生态文明传播的思想理念、核心主题；又要有“向上管理”和“向下负责”的全局意识，既要有意识地向上联系中央媒体及行业媒体向全市乃至全国推广本地优秀生态文明传播案例，又要向下调动市级及区县媒体及本地宣传活动的传播与引导作用；还要有“向前提速”的发展意识，注重报道发布及活动宣传的常态化长效化，努力提升更新频率与运营水平。</w:t>
      </w:r>
    </w:p>
    <w:p w14:paraId="13FB41F0">
      <w:pPr>
        <w:widowControl w:val="0"/>
        <w:spacing w:after="0" w:line="600" w:lineRule="exact"/>
        <w:ind w:firstLine="600" w:firstLineChars="200"/>
        <w:jc w:val="both"/>
        <w:rPr>
          <w:rFonts w:hint="eastAsia" w:ascii="仿宋" w:hAnsi="仿宋" w:eastAsia="仿宋" w:cs="仿宋"/>
          <w:kern w:val="2"/>
          <w:sz w:val="30"/>
          <w:szCs w:val="30"/>
          <w:lang w:eastAsia="zh-CN"/>
          <w14:ligatures w14:val="standardContextual"/>
        </w:rPr>
      </w:pPr>
      <w:r>
        <w:rPr>
          <w:rFonts w:hint="eastAsia" w:ascii="仿宋" w:hAnsi="仿宋" w:eastAsia="仿宋" w:cs="仿宋"/>
          <w:kern w:val="2"/>
          <w:sz w:val="30"/>
          <w:szCs w:val="30"/>
          <w:lang w:eastAsia="zh-CN"/>
          <w14:ligatures w14:val="standardContextual"/>
        </w:rPr>
        <w:t>基于以上三大理念，本报告综合中央媒体传播指数、行业媒体传播指数、市级媒体传播指数、区县媒体传播指数、公众行为引导指数五大维度分三个方面（报道/活动数量、主题丰富度、传播速度）共计15个指标的测算情况，对重庆市39个地区的生态文明传播状况进行排名，形成2025年度重庆市生态文明传播指数排行榜。需要说明的是，2025年统计口径将江北区、渝北区合并入两江新区统计，共39个统计单元。</w:t>
      </w:r>
    </w:p>
    <w:p w14:paraId="18D6B3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行榜旨在通过公开透明的竞争机制，激励各区县更加重视生态文明传播工作，以各项指数得分为依据，对症下药、精准施策，体现向中靠拢、向上管理、向下负责、向前提速的工作要求，提高生态文明宣传的传播广度、传播精度、传播速度，为重庆市生态文明建设事业贡献力量。</w:t>
      </w:r>
    </w:p>
    <w:p w14:paraId="65F3A933">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二、重庆市生态文明传播指数排行榜总体得分及解读</w:t>
      </w:r>
    </w:p>
    <w:p w14:paraId="226911A9">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sz w:val="24"/>
          <w:szCs w:val="24"/>
        </w:rPr>
      </w:pPr>
      <w:r>
        <w:rPr>
          <w:rFonts w:hint="eastAsia" w:ascii="仿宋" w:hAnsi="仿宋" w:eastAsia="仿宋" w:cs="仿宋"/>
          <w:b/>
          <w:sz w:val="24"/>
          <w:szCs w:val="24"/>
        </w:rPr>
        <w:t>表 2-1  2025年度重庆市生态文明传播指数综合排行榜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054"/>
        <w:gridCol w:w="1179"/>
        <w:gridCol w:w="1116"/>
        <w:gridCol w:w="1218"/>
        <w:gridCol w:w="927"/>
        <w:gridCol w:w="1129"/>
        <w:gridCol w:w="1104"/>
        <w:gridCol w:w="1129"/>
      </w:tblGrid>
      <w:tr w14:paraId="59ABC40F">
        <w:tc>
          <w:tcPr>
            <w:tcW w:w="1054" w:type="dxa"/>
            <w:tcBorders>
              <w:top w:val="single" w:color="00B050" w:sz="8" w:space="0"/>
              <w:left w:val="single" w:color="00B050" w:sz="8" w:space="0"/>
              <w:bottom w:val="single" w:color="00B050" w:sz="8" w:space="0"/>
              <w:right w:val="nil"/>
            </w:tcBorders>
            <w:shd w:val="clear" w:color="auto" w:fill="00B050"/>
          </w:tcPr>
          <w:p w14:paraId="0221B73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排名</w:t>
            </w:r>
          </w:p>
        </w:tc>
        <w:tc>
          <w:tcPr>
            <w:tcW w:w="1179" w:type="dxa"/>
            <w:tcBorders>
              <w:top w:val="single" w:color="00B050" w:sz="8" w:space="0"/>
              <w:left w:val="nil"/>
              <w:bottom w:val="single" w:color="00B050" w:sz="8" w:space="0"/>
              <w:right w:val="nil"/>
            </w:tcBorders>
            <w:shd w:val="clear" w:color="auto" w:fill="00B050"/>
          </w:tcPr>
          <w:p w14:paraId="6FF9D180">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w:t>
            </w:r>
          </w:p>
        </w:tc>
        <w:tc>
          <w:tcPr>
            <w:tcW w:w="1116" w:type="dxa"/>
            <w:tcBorders>
              <w:top w:val="single" w:color="00B050" w:sz="8" w:space="0"/>
              <w:left w:val="nil"/>
              <w:bottom w:val="single" w:color="00B050" w:sz="8" w:space="0"/>
              <w:right w:val="nil"/>
            </w:tcBorders>
            <w:shd w:val="clear" w:color="auto" w:fill="00B050"/>
          </w:tcPr>
          <w:p w14:paraId="631B7ACD">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中央媒体传播指数</w:t>
            </w:r>
          </w:p>
        </w:tc>
        <w:tc>
          <w:tcPr>
            <w:tcW w:w="1218" w:type="dxa"/>
            <w:tcBorders>
              <w:top w:val="single" w:color="00B050" w:sz="8" w:space="0"/>
              <w:left w:val="nil"/>
              <w:bottom w:val="single" w:color="00B050" w:sz="8" w:space="0"/>
              <w:right w:val="nil"/>
            </w:tcBorders>
            <w:shd w:val="clear" w:color="auto" w:fill="00B050"/>
          </w:tcPr>
          <w:p w14:paraId="5AB925C5">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行业媒体传播指数</w:t>
            </w:r>
          </w:p>
        </w:tc>
        <w:tc>
          <w:tcPr>
            <w:tcW w:w="927" w:type="dxa"/>
            <w:tcBorders>
              <w:top w:val="single" w:color="00B050" w:sz="8" w:space="0"/>
              <w:left w:val="nil"/>
              <w:bottom w:val="single" w:color="00B050" w:sz="8" w:space="0"/>
              <w:right w:val="nil"/>
            </w:tcBorders>
            <w:shd w:val="clear" w:color="auto" w:fill="00B050"/>
          </w:tcPr>
          <w:p w14:paraId="2844112B">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市级媒体传播指数</w:t>
            </w:r>
          </w:p>
        </w:tc>
        <w:tc>
          <w:tcPr>
            <w:tcW w:w="1129" w:type="dxa"/>
            <w:tcBorders>
              <w:top w:val="single" w:color="00B050" w:sz="8" w:space="0"/>
              <w:left w:val="nil"/>
              <w:bottom w:val="single" w:color="00B050" w:sz="8" w:space="0"/>
              <w:right w:val="nil"/>
            </w:tcBorders>
            <w:shd w:val="clear" w:color="auto" w:fill="00B050"/>
          </w:tcPr>
          <w:p w14:paraId="20D7803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区县媒体传播指数</w:t>
            </w:r>
          </w:p>
        </w:tc>
        <w:tc>
          <w:tcPr>
            <w:tcW w:w="1104" w:type="dxa"/>
            <w:tcBorders>
              <w:top w:val="single" w:color="00B050" w:sz="8" w:space="0"/>
              <w:left w:val="nil"/>
              <w:bottom w:val="single" w:color="00B050" w:sz="8" w:space="0"/>
              <w:right w:val="nil"/>
            </w:tcBorders>
            <w:shd w:val="clear" w:color="auto" w:fill="00B050"/>
          </w:tcPr>
          <w:p w14:paraId="13926976">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公众行为引导指数</w:t>
            </w:r>
          </w:p>
        </w:tc>
        <w:tc>
          <w:tcPr>
            <w:tcW w:w="1129" w:type="dxa"/>
            <w:tcBorders>
              <w:top w:val="single" w:color="00B050" w:sz="8" w:space="0"/>
              <w:left w:val="nil"/>
              <w:bottom w:val="single" w:color="00B050" w:sz="8" w:space="0"/>
              <w:right w:val="single" w:color="00B050" w:sz="8" w:space="0"/>
            </w:tcBorders>
            <w:shd w:val="clear" w:color="auto" w:fill="00B050"/>
          </w:tcPr>
          <w:p w14:paraId="07D88BF2">
            <w:pPr>
              <w:spacing w:after="0" w:line="360" w:lineRule="auto"/>
              <w:jc w:val="center"/>
              <w:rPr>
                <w:rFonts w:hint="eastAsia" w:ascii="仿宋" w:hAnsi="仿宋" w:eastAsia="仿宋" w:cs="仿宋"/>
                <w:b/>
                <w:i w:val="0"/>
                <w:color w:val="FFFFFF"/>
                <w:sz w:val="22"/>
                <w:szCs w:val="22"/>
              </w:rPr>
            </w:pPr>
            <w:r>
              <w:rPr>
                <w:rFonts w:hint="eastAsia" w:ascii="仿宋" w:hAnsi="仿宋" w:eastAsia="仿宋" w:cs="仿宋"/>
                <w:b/>
                <w:i w:val="0"/>
                <w:color w:val="FFFFFF"/>
                <w:sz w:val="22"/>
                <w:szCs w:val="22"/>
              </w:rPr>
              <w:t>综合得分</w:t>
            </w:r>
          </w:p>
        </w:tc>
      </w:tr>
      <w:tr w14:paraId="535ACA07">
        <w:tc>
          <w:tcPr>
            <w:tcW w:w="1054" w:type="dxa"/>
            <w:tcBorders>
              <w:top w:val="single" w:color="00B050" w:sz="8" w:space="0"/>
              <w:left w:val="single" w:color="00B050" w:sz="8" w:space="0"/>
              <w:bottom w:val="nil"/>
              <w:right w:val="nil"/>
            </w:tcBorders>
            <w:shd w:val="clear" w:color="auto" w:fill="BCFFDB"/>
          </w:tcPr>
          <w:p w14:paraId="2C9D9C25">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w:t>
            </w:r>
          </w:p>
        </w:tc>
        <w:tc>
          <w:tcPr>
            <w:tcW w:w="1179" w:type="dxa"/>
            <w:tcBorders>
              <w:top w:val="single" w:color="00B050" w:sz="8" w:space="0"/>
              <w:left w:val="nil"/>
              <w:bottom w:val="nil"/>
              <w:right w:val="nil"/>
            </w:tcBorders>
            <w:shd w:val="clear" w:color="auto" w:fill="FFFFFF"/>
          </w:tcPr>
          <w:p w14:paraId="157C4F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两江新区</w:t>
            </w:r>
          </w:p>
        </w:tc>
        <w:tc>
          <w:tcPr>
            <w:tcW w:w="1116" w:type="dxa"/>
            <w:tcBorders>
              <w:top w:val="single" w:color="00B050" w:sz="8" w:space="0"/>
              <w:left w:val="nil"/>
              <w:bottom w:val="nil"/>
              <w:right w:val="nil"/>
            </w:tcBorders>
            <w:shd w:val="clear" w:color="auto" w:fill="FFFFFF"/>
          </w:tcPr>
          <w:p w14:paraId="7F9FC4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83.28</w:t>
            </w:r>
          </w:p>
        </w:tc>
        <w:tc>
          <w:tcPr>
            <w:tcW w:w="1218" w:type="dxa"/>
            <w:tcBorders>
              <w:top w:val="single" w:color="00B050" w:sz="8" w:space="0"/>
              <w:left w:val="nil"/>
              <w:bottom w:val="nil"/>
              <w:right w:val="nil"/>
            </w:tcBorders>
            <w:shd w:val="clear" w:color="auto" w:fill="FFFFFF"/>
          </w:tcPr>
          <w:p w14:paraId="0B4309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91.26</w:t>
            </w:r>
          </w:p>
        </w:tc>
        <w:tc>
          <w:tcPr>
            <w:tcW w:w="927" w:type="dxa"/>
            <w:tcBorders>
              <w:top w:val="single" w:color="00B050" w:sz="8" w:space="0"/>
              <w:left w:val="nil"/>
              <w:bottom w:val="nil"/>
              <w:right w:val="nil"/>
            </w:tcBorders>
            <w:shd w:val="clear" w:color="auto" w:fill="FFFFFF"/>
          </w:tcPr>
          <w:p w14:paraId="3E6424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95.00</w:t>
            </w:r>
          </w:p>
        </w:tc>
        <w:tc>
          <w:tcPr>
            <w:tcW w:w="1129" w:type="dxa"/>
            <w:tcBorders>
              <w:top w:val="single" w:color="00B050" w:sz="8" w:space="0"/>
              <w:left w:val="nil"/>
              <w:bottom w:val="nil"/>
              <w:right w:val="nil"/>
            </w:tcBorders>
            <w:shd w:val="clear" w:color="auto" w:fill="FFFFFF"/>
          </w:tcPr>
          <w:p w14:paraId="6D26510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83.96</w:t>
            </w:r>
          </w:p>
        </w:tc>
        <w:tc>
          <w:tcPr>
            <w:tcW w:w="1104" w:type="dxa"/>
            <w:tcBorders>
              <w:top w:val="single" w:color="00B050" w:sz="8" w:space="0"/>
              <w:left w:val="nil"/>
              <w:bottom w:val="nil"/>
              <w:right w:val="nil"/>
            </w:tcBorders>
            <w:shd w:val="clear" w:color="auto" w:fill="FFFFFF"/>
          </w:tcPr>
          <w:p w14:paraId="234867D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67.82</w:t>
            </w:r>
          </w:p>
        </w:tc>
        <w:tc>
          <w:tcPr>
            <w:tcW w:w="1129" w:type="dxa"/>
            <w:tcBorders>
              <w:top w:val="single" w:color="00B050" w:sz="8" w:space="0"/>
              <w:left w:val="nil"/>
              <w:bottom w:val="nil"/>
              <w:right w:val="single" w:color="00B050" w:sz="8" w:space="0"/>
            </w:tcBorders>
            <w:shd w:val="clear" w:color="auto" w:fill="FFFFFF"/>
          </w:tcPr>
          <w:p w14:paraId="7EE23E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86.01</w:t>
            </w:r>
          </w:p>
        </w:tc>
      </w:tr>
      <w:tr w14:paraId="265FF8D8">
        <w:tc>
          <w:tcPr>
            <w:tcW w:w="1054" w:type="dxa"/>
            <w:tcBorders>
              <w:top w:val="nil"/>
              <w:left w:val="single" w:color="00B050" w:sz="8" w:space="0"/>
              <w:bottom w:val="nil"/>
              <w:right w:val="nil"/>
            </w:tcBorders>
            <w:shd w:val="clear" w:color="auto" w:fill="BCFFDB"/>
          </w:tcPr>
          <w:p w14:paraId="4CEBD60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w:t>
            </w:r>
          </w:p>
        </w:tc>
        <w:tc>
          <w:tcPr>
            <w:tcW w:w="1179" w:type="dxa"/>
            <w:tcBorders>
              <w:top w:val="nil"/>
              <w:left w:val="nil"/>
              <w:bottom w:val="nil"/>
              <w:right w:val="nil"/>
            </w:tcBorders>
            <w:shd w:val="clear" w:color="auto" w:fill="FFFFFF"/>
          </w:tcPr>
          <w:p w14:paraId="0CD342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涪陵区</w:t>
            </w:r>
          </w:p>
        </w:tc>
        <w:tc>
          <w:tcPr>
            <w:tcW w:w="1116" w:type="dxa"/>
            <w:tcBorders>
              <w:top w:val="nil"/>
              <w:left w:val="nil"/>
              <w:bottom w:val="nil"/>
              <w:right w:val="nil"/>
            </w:tcBorders>
            <w:shd w:val="clear" w:color="auto" w:fill="FFFFFF"/>
          </w:tcPr>
          <w:p w14:paraId="3298C4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85.31</w:t>
            </w:r>
          </w:p>
        </w:tc>
        <w:tc>
          <w:tcPr>
            <w:tcW w:w="1218" w:type="dxa"/>
            <w:tcBorders>
              <w:top w:val="nil"/>
              <w:left w:val="nil"/>
              <w:bottom w:val="nil"/>
              <w:right w:val="nil"/>
            </w:tcBorders>
            <w:shd w:val="clear" w:color="auto" w:fill="FFFFFF"/>
          </w:tcPr>
          <w:p w14:paraId="2C8AB54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80.25</w:t>
            </w:r>
          </w:p>
        </w:tc>
        <w:tc>
          <w:tcPr>
            <w:tcW w:w="927" w:type="dxa"/>
            <w:tcBorders>
              <w:top w:val="nil"/>
              <w:left w:val="nil"/>
              <w:bottom w:val="nil"/>
              <w:right w:val="nil"/>
            </w:tcBorders>
            <w:shd w:val="clear" w:color="auto" w:fill="FFFFFF"/>
          </w:tcPr>
          <w:p w14:paraId="44B5655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77.22</w:t>
            </w:r>
          </w:p>
        </w:tc>
        <w:tc>
          <w:tcPr>
            <w:tcW w:w="1129" w:type="dxa"/>
            <w:tcBorders>
              <w:top w:val="nil"/>
              <w:left w:val="nil"/>
              <w:bottom w:val="nil"/>
              <w:right w:val="nil"/>
            </w:tcBorders>
            <w:shd w:val="clear" w:color="auto" w:fill="FFFFFF"/>
          </w:tcPr>
          <w:p w14:paraId="4EB65B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88.32</w:t>
            </w:r>
          </w:p>
        </w:tc>
        <w:tc>
          <w:tcPr>
            <w:tcW w:w="1104" w:type="dxa"/>
            <w:tcBorders>
              <w:top w:val="nil"/>
              <w:left w:val="nil"/>
              <w:bottom w:val="nil"/>
              <w:right w:val="nil"/>
            </w:tcBorders>
            <w:shd w:val="clear" w:color="auto" w:fill="FFFFFF"/>
          </w:tcPr>
          <w:p w14:paraId="3E3ECA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69.00</w:t>
            </w:r>
          </w:p>
        </w:tc>
        <w:tc>
          <w:tcPr>
            <w:tcW w:w="1129" w:type="dxa"/>
            <w:tcBorders>
              <w:top w:val="nil"/>
              <w:left w:val="nil"/>
              <w:bottom w:val="nil"/>
              <w:right w:val="single" w:color="00B050" w:sz="8" w:space="0"/>
            </w:tcBorders>
            <w:shd w:val="clear" w:color="auto" w:fill="FFFFFF"/>
          </w:tcPr>
          <w:p w14:paraId="64AA711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81.93</w:t>
            </w:r>
          </w:p>
        </w:tc>
      </w:tr>
      <w:tr w14:paraId="69D32501">
        <w:tc>
          <w:tcPr>
            <w:tcW w:w="1054" w:type="dxa"/>
            <w:tcBorders>
              <w:top w:val="nil"/>
              <w:left w:val="single" w:color="00B050" w:sz="8" w:space="0"/>
              <w:bottom w:val="nil"/>
              <w:right w:val="nil"/>
            </w:tcBorders>
            <w:shd w:val="clear" w:color="auto" w:fill="BCFFDB"/>
          </w:tcPr>
          <w:p w14:paraId="0E04209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w:t>
            </w:r>
          </w:p>
        </w:tc>
        <w:tc>
          <w:tcPr>
            <w:tcW w:w="1179" w:type="dxa"/>
            <w:tcBorders>
              <w:top w:val="nil"/>
              <w:left w:val="nil"/>
              <w:bottom w:val="nil"/>
              <w:right w:val="nil"/>
            </w:tcBorders>
            <w:shd w:val="clear" w:color="auto" w:fill="FFFFFF"/>
          </w:tcPr>
          <w:p w14:paraId="020B29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南岸区</w:t>
            </w:r>
          </w:p>
        </w:tc>
        <w:tc>
          <w:tcPr>
            <w:tcW w:w="1116" w:type="dxa"/>
            <w:tcBorders>
              <w:top w:val="nil"/>
              <w:left w:val="nil"/>
              <w:bottom w:val="nil"/>
              <w:right w:val="nil"/>
            </w:tcBorders>
            <w:shd w:val="clear" w:color="auto" w:fill="FFFFFF"/>
          </w:tcPr>
          <w:p w14:paraId="2FC35C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83.42</w:t>
            </w:r>
          </w:p>
        </w:tc>
        <w:tc>
          <w:tcPr>
            <w:tcW w:w="1218" w:type="dxa"/>
            <w:tcBorders>
              <w:top w:val="nil"/>
              <w:left w:val="nil"/>
              <w:bottom w:val="nil"/>
              <w:right w:val="nil"/>
            </w:tcBorders>
            <w:shd w:val="clear" w:color="auto" w:fill="FFFFFF"/>
          </w:tcPr>
          <w:p w14:paraId="146C2D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84.02</w:t>
            </w:r>
          </w:p>
        </w:tc>
        <w:tc>
          <w:tcPr>
            <w:tcW w:w="927" w:type="dxa"/>
            <w:tcBorders>
              <w:top w:val="nil"/>
              <w:left w:val="nil"/>
              <w:bottom w:val="nil"/>
              <w:right w:val="nil"/>
            </w:tcBorders>
            <w:shd w:val="clear" w:color="auto" w:fill="FFFFFF"/>
          </w:tcPr>
          <w:p w14:paraId="18F8D2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76.07</w:t>
            </w:r>
          </w:p>
        </w:tc>
        <w:tc>
          <w:tcPr>
            <w:tcW w:w="1129" w:type="dxa"/>
            <w:tcBorders>
              <w:top w:val="nil"/>
              <w:left w:val="nil"/>
              <w:bottom w:val="nil"/>
              <w:right w:val="nil"/>
            </w:tcBorders>
            <w:shd w:val="clear" w:color="auto" w:fill="FFFFFF"/>
          </w:tcPr>
          <w:p w14:paraId="6CF30F4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81.46</w:t>
            </w:r>
          </w:p>
        </w:tc>
        <w:tc>
          <w:tcPr>
            <w:tcW w:w="1104" w:type="dxa"/>
            <w:tcBorders>
              <w:top w:val="nil"/>
              <w:left w:val="nil"/>
              <w:bottom w:val="nil"/>
              <w:right w:val="nil"/>
            </w:tcBorders>
            <w:shd w:val="clear" w:color="auto" w:fill="FFFFFF"/>
          </w:tcPr>
          <w:p w14:paraId="1F9E2DE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68.27</w:t>
            </w:r>
          </w:p>
        </w:tc>
        <w:tc>
          <w:tcPr>
            <w:tcW w:w="1129" w:type="dxa"/>
            <w:tcBorders>
              <w:top w:val="nil"/>
              <w:left w:val="nil"/>
              <w:bottom w:val="nil"/>
              <w:right w:val="single" w:color="00B050" w:sz="8" w:space="0"/>
            </w:tcBorders>
            <w:shd w:val="clear" w:color="auto" w:fill="FFFFFF"/>
          </w:tcPr>
          <w:p w14:paraId="2329DD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81.25</w:t>
            </w:r>
          </w:p>
        </w:tc>
      </w:tr>
      <w:tr w14:paraId="1B679222">
        <w:tc>
          <w:tcPr>
            <w:tcW w:w="1054" w:type="dxa"/>
            <w:tcBorders>
              <w:top w:val="nil"/>
              <w:left w:val="single" w:color="00B050" w:sz="8" w:space="0"/>
              <w:bottom w:val="nil"/>
              <w:right w:val="nil"/>
            </w:tcBorders>
            <w:shd w:val="clear" w:color="auto" w:fill="BCFFDB"/>
          </w:tcPr>
          <w:p w14:paraId="71B8B02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4</w:t>
            </w:r>
          </w:p>
        </w:tc>
        <w:tc>
          <w:tcPr>
            <w:tcW w:w="1179" w:type="dxa"/>
            <w:tcBorders>
              <w:top w:val="nil"/>
              <w:left w:val="nil"/>
              <w:bottom w:val="nil"/>
              <w:right w:val="nil"/>
            </w:tcBorders>
            <w:shd w:val="clear" w:color="auto" w:fill="FFFFFF"/>
          </w:tcPr>
          <w:p w14:paraId="64DC46D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渝中区</w:t>
            </w:r>
          </w:p>
        </w:tc>
        <w:tc>
          <w:tcPr>
            <w:tcW w:w="1116" w:type="dxa"/>
            <w:tcBorders>
              <w:top w:val="nil"/>
              <w:left w:val="nil"/>
              <w:bottom w:val="nil"/>
              <w:right w:val="nil"/>
            </w:tcBorders>
            <w:shd w:val="clear" w:color="auto" w:fill="FFFFFF"/>
          </w:tcPr>
          <w:p w14:paraId="1CB5776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80.40</w:t>
            </w:r>
          </w:p>
        </w:tc>
        <w:tc>
          <w:tcPr>
            <w:tcW w:w="1218" w:type="dxa"/>
            <w:tcBorders>
              <w:top w:val="nil"/>
              <w:left w:val="nil"/>
              <w:bottom w:val="nil"/>
              <w:right w:val="nil"/>
            </w:tcBorders>
            <w:shd w:val="clear" w:color="auto" w:fill="FFFFFF"/>
          </w:tcPr>
          <w:p w14:paraId="277CF5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83.56</w:t>
            </w:r>
          </w:p>
        </w:tc>
        <w:tc>
          <w:tcPr>
            <w:tcW w:w="927" w:type="dxa"/>
            <w:tcBorders>
              <w:top w:val="nil"/>
              <w:left w:val="nil"/>
              <w:bottom w:val="nil"/>
              <w:right w:val="nil"/>
            </w:tcBorders>
            <w:shd w:val="clear" w:color="auto" w:fill="FFFFFF"/>
          </w:tcPr>
          <w:p w14:paraId="67E5AD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81.31</w:t>
            </w:r>
          </w:p>
        </w:tc>
        <w:tc>
          <w:tcPr>
            <w:tcW w:w="1129" w:type="dxa"/>
            <w:tcBorders>
              <w:top w:val="nil"/>
              <w:left w:val="nil"/>
              <w:bottom w:val="nil"/>
              <w:right w:val="nil"/>
            </w:tcBorders>
            <w:shd w:val="clear" w:color="auto" w:fill="FFFFFF"/>
          </w:tcPr>
          <w:p w14:paraId="3B8E6BC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87.28</w:t>
            </w:r>
          </w:p>
        </w:tc>
        <w:tc>
          <w:tcPr>
            <w:tcW w:w="1104" w:type="dxa"/>
            <w:tcBorders>
              <w:top w:val="nil"/>
              <w:left w:val="nil"/>
              <w:bottom w:val="nil"/>
              <w:right w:val="nil"/>
            </w:tcBorders>
            <w:shd w:val="clear" w:color="auto" w:fill="FFFFFF"/>
          </w:tcPr>
          <w:p w14:paraId="182567A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68.01</w:t>
            </w:r>
          </w:p>
        </w:tc>
        <w:tc>
          <w:tcPr>
            <w:tcW w:w="1129" w:type="dxa"/>
            <w:tcBorders>
              <w:top w:val="nil"/>
              <w:left w:val="nil"/>
              <w:bottom w:val="nil"/>
              <w:right w:val="single" w:color="00B050" w:sz="8" w:space="0"/>
            </w:tcBorders>
            <w:shd w:val="clear" w:color="auto" w:fill="FFFFFF"/>
          </w:tcPr>
          <w:p w14:paraId="2C162D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81.01</w:t>
            </w:r>
          </w:p>
        </w:tc>
      </w:tr>
      <w:tr w14:paraId="3535F133">
        <w:tc>
          <w:tcPr>
            <w:tcW w:w="1054" w:type="dxa"/>
            <w:tcBorders>
              <w:top w:val="nil"/>
              <w:left w:val="single" w:color="00B050" w:sz="8" w:space="0"/>
              <w:bottom w:val="nil"/>
              <w:right w:val="nil"/>
            </w:tcBorders>
            <w:shd w:val="clear" w:color="auto" w:fill="BCFFDB"/>
          </w:tcPr>
          <w:p w14:paraId="59E41FA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5</w:t>
            </w:r>
          </w:p>
        </w:tc>
        <w:tc>
          <w:tcPr>
            <w:tcW w:w="1179" w:type="dxa"/>
            <w:tcBorders>
              <w:top w:val="nil"/>
              <w:left w:val="nil"/>
              <w:bottom w:val="nil"/>
              <w:right w:val="nil"/>
            </w:tcBorders>
            <w:shd w:val="clear" w:color="auto" w:fill="FFFFFF"/>
          </w:tcPr>
          <w:p w14:paraId="6454A9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长寿区</w:t>
            </w:r>
          </w:p>
        </w:tc>
        <w:tc>
          <w:tcPr>
            <w:tcW w:w="1116" w:type="dxa"/>
            <w:tcBorders>
              <w:top w:val="nil"/>
              <w:left w:val="nil"/>
              <w:bottom w:val="nil"/>
              <w:right w:val="nil"/>
            </w:tcBorders>
            <w:shd w:val="clear" w:color="auto" w:fill="FFFFFF"/>
          </w:tcPr>
          <w:p w14:paraId="102BEA4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87.52</w:t>
            </w:r>
          </w:p>
        </w:tc>
        <w:tc>
          <w:tcPr>
            <w:tcW w:w="1218" w:type="dxa"/>
            <w:tcBorders>
              <w:top w:val="nil"/>
              <w:left w:val="nil"/>
              <w:bottom w:val="nil"/>
              <w:right w:val="nil"/>
            </w:tcBorders>
            <w:shd w:val="clear" w:color="auto" w:fill="FFFFFF"/>
          </w:tcPr>
          <w:p w14:paraId="176E3AE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76.22</w:t>
            </w:r>
          </w:p>
        </w:tc>
        <w:tc>
          <w:tcPr>
            <w:tcW w:w="927" w:type="dxa"/>
            <w:tcBorders>
              <w:top w:val="nil"/>
              <w:left w:val="nil"/>
              <w:bottom w:val="nil"/>
              <w:right w:val="nil"/>
            </w:tcBorders>
            <w:shd w:val="clear" w:color="auto" w:fill="FFFFFF"/>
          </w:tcPr>
          <w:p w14:paraId="1070545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70.39</w:t>
            </w:r>
          </w:p>
        </w:tc>
        <w:tc>
          <w:tcPr>
            <w:tcW w:w="1129" w:type="dxa"/>
            <w:tcBorders>
              <w:top w:val="nil"/>
              <w:left w:val="nil"/>
              <w:bottom w:val="nil"/>
              <w:right w:val="nil"/>
            </w:tcBorders>
            <w:shd w:val="clear" w:color="auto" w:fill="FFFFFF"/>
          </w:tcPr>
          <w:p w14:paraId="37C11FE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79.50</w:t>
            </w:r>
          </w:p>
        </w:tc>
        <w:tc>
          <w:tcPr>
            <w:tcW w:w="1104" w:type="dxa"/>
            <w:tcBorders>
              <w:top w:val="nil"/>
              <w:left w:val="nil"/>
              <w:bottom w:val="nil"/>
              <w:right w:val="nil"/>
            </w:tcBorders>
            <w:shd w:val="clear" w:color="auto" w:fill="FFFFFF"/>
          </w:tcPr>
          <w:p w14:paraId="68A850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73.02</w:t>
            </w:r>
          </w:p>
        </w:tc>
        <w:tc>
          <w:tcPr>
            <w:tcW w:w="1129" w:type="dxa"/>
            <w:tcBorders>
              <w:top w:val="nil"/>
              <w:left w:val="nil"/>
              <w:bottom w:val="nil"/>
              <w:right w:val="single" w:color="00B050" w:sz="8" w:space="0"/>
            </w:tcBorders>
            <w:shd w:val="clear" w:color="auto" w:fill="FFFFFF"/>
          </w:tcPr>
          <w:p w14:paraId="1A667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80.47</w:t>
            </w:r>
          </w:p>
        </w:tc>
      </w:tr>
      <w:tr w14:paraId="5B00B7DE">
        <w:tc>
          <w:tcPr>
            <w:tcW w:w="1054" w:type="dxa"/>
            <w:tcBorders>
              <w:top w:val="nil"/>
              <w:left w:val="single" w:color="00B050" w:sz="8" w:space="0"/>
              <w:bottom w:val="nil"/>
              <w:right w:val="nil"/>
            </w:tcBorders>
            <w:shd w:val="clear" w:color="auto" w:fill="BCFFDB"/>
          </w:tcPr>
          <w:p w14:paraId="3A5C50B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6</w:t>
            </w:r>
          </w:p>
        </w:tc>
        <w:tc>
          <w:tcPr>
            <w:tcW w:w="1179" w:type="dxa"/>
            <w:tcBorders>
              <w:top w:val="nil"/>
              <w:left w:val="nil"/>
              <w:bottom w:val="nil"/>
              <w:right w:val="nil"/>
            </w:tcBorders>
            <w:shd w:val="clear" w:color="auto" w:fill="FFFFFF"/>
          </w:tcPr>
          <w:p w14:paraId="41D79C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北碚区</w:t>
            </w:r>
          </w:p>
        </w:tc>
        <w:tc>
          <w:tcPr>
            <w:tcW w:w="1116" w:type="dxa"/>
            <w:tcBorders>
              <w:top w:val="nil"/>
              <w:left w:val="nil"/>
              <w:bottom w:val="nil"/>
              <w:right w:val="nil"/>
            </w:tcBorders>
            <w:shd w:val="clear" w:color="auto" w:fill="FFFFFF"/>
          </w:tcPr>
          <w:p w14:paraId="69058C1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77.74</w:t>
            </w:r>
          </w:p>
        </w:tc>
        <w:tc>
          <w:tcPr>
            <w:tcW w:w="1218" w:type="dxa"/>
            <w:tcBorders>
              <w:top w:val="nil"/>
              <w:left w:val="nil"/>
              <w:bottom w:val="nil"/>
              <w:right w:val="nil"/>
            </w:tcBorders>
            <w:shd w:val="clear" w:color="auto" w:fill="FFFFFF"/>
          </w:tcPr>
          <w:p w14:paraId="25EF0DD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87.25</w:t>
            </w:r>
          </w:p>
        </w:tc>
        <w:tc>
          <w:tcPr>
            <w:tcW w:w="927" w:type="dxa"/>
            <w:tcBorders>
              <w:top w:val="nil"/>
              <w:left w:val="nil"/>
              <w:bottom w:val="nil"/>
              <w:right w:val="nil"/>
            </w:tcBorders>
            <w:shd w:val="clear" w:color="auto" w:fill="FFFFFF"/>
          </w:tcPr>
          <w:p w14:paraId="4282600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74.27</w:t>
            </w:r>
          </w:p>
        </w:tc>
        <w:tc>
          <w:tcPr>
            <w:tcW w:w="1129" w:type="dxa"/>
            <w:tcBorders>
              <w:top w:val="nil"/>
              <w:left w:val="nil"/>
              <w:bottom w:val="nil"/>
              <w:right w:val="nil"/>
            </w:tcBorders>
            <w:shd w:val="clear" w:color="auto" w:fill="FFFFFF"/>
          </w:tcPr>
          <w:p w14:paraId="181DB1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73.33</w:t>
            </w:r>
          </w:p>
        </w:tc>
        <w:tc>
          <w:tcPr>
            <w:tcW w:w="1104" w:type="dxa"/>
            <w:tcBorders>
              <w:top w:val="nil"/>
              <w:left w:val="nil"/>
              <w:bottom w:val="nil"/>
              <w:right w:val="nil"/>
            </w:tcBorders>
            <w:shd w:val="clear" w:color="auto" w:fill="FFFFFF"/>
          </w:tcPr>
          <w:p w14:paraId="30D1CA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77.00</w:t>
            </w:r>
          </w:p>
        </w:tc>
        <w:tc>
          <w:tcPr>
            <w:tcW w:w="1129" w:type="dxa"/>
            <w:tcBorders>
              <w:top w:val="nil"/>
              <w:left w:val="nil"/>
              <w:bottom w:val="nil"/>
              <w:right w:val="single" w:color="00B050" w:sz="8" w:space="0"/>
            </w:tcBorders>
            <w:shd w:val="clear" w:color="auto" w:fill="FFFFFF"/>
          </w:tcPr>
          <w:p w14:paraId="0C3D1C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79.19</w:t>
            </w:r>
          </w:p>
        </w:tc>
      </w:tr>
      <w:tr w14:paraId="5E881D2B">
        <w:tc>
          <w:tcPr>
            <w:tcW w:w="1054" w:type="dxa"/>
            <w:tcBorders>
              <w:top w:val="nil"/>
              <w:left w:val="single" w:color="00B050" w:sz="8" w:space="0"/>
              <w:bottom w:val="nil"/>
              <w:right w:val="nil"/>
            </w:tcBorders>
            <w:shd w:val="clear" w:color="auto" w:fill="BCFFDB"/>
          </w:tcPr>
          <w:p w14:paraId="066EAA6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7</w:t>
            </w:r>
          </w:p>
        </w:tc>
        <w:tc>
          <w:tcPr>
            <w:tcW w:w="1179" w:type="dxa"/>
            <w:tcBorders>
              <w:top w:val="nil"/>
              <w:left w:val="nil"/>
              <w:bottom w:val="nil"/>
              <w:right w:val="nil"/>
            </w:tcBorders>
            <w:shd w:val="clear" w:color="auto" w:fill="FFFFFF"/>
          </w:tcPr>
          <w:p w14:paraId="42467C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开州区</w:t>
            </w:r>
          </w:p>
        </w:tc>
        <w:tc>
          <w:tcPr>
            <w:tcW w:w="1116" w:type="dxa"/>
            <w:tcBorders>
              <w:top w:val="nil"/>
              <w:left w:val="nil"/>
              <w:bottom w:val="nil"/>
              <w:right w:val="nil"/>
            </w:tcBorders>
            <w:shd w:val="clear" w:color="auto" w:fill="FFFFFF"/>
          </w:tcPr>
          <w:p w14:paraId="077565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81.63</w:t>
            </w:r>
          </w:p>
        </w:tc>
        <w:tc>
          <w:tcPr>
            <w:tcW w:w="1218" w:type="dxa"/>
            <w:tcBorders>
              <w:top w:val="nil"/>
              <w:left w:val="nil"/>
              <w:bottom w:val="nil"/>
              <w:right w:val="nil"/>
            </w:tcBorders>
            <w:shd w:val="clear" w:color="auto" w:fill="FFFFFF"/>
          </w:tcPr>
          <w:p w14:paraId="04032D6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81.59</w:t>
            </w:r>
          </w:p>
        </w:tc>
        <w:tc>
          <w:tcPr>
            <w:tcW w:w="927" w:type="dxa"/>
            <w:tcBorders>
              <w:top w:val="nil"/>
              <w:left w:val="nil"/>
              <w:bottom w:val="nil"/>
              <w:right w:val="nil"/>
            </w:tcBorders>
            <w:shd w:val="clear" w:color="auto" w:fill="FFFFFF"/>
          </w:tcPr>
          <w:p w14:paraId="141F69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74.56</w:t>
            </w:r>
          </w:p>
        </w:tc>
        <w:tc>
          <w:tcPr>
            <w:tcW w:w="1129" w:type="dxa"/>
            <w:tcBorders>
              <w:top w:val="nil"/>
              <w:left w:val="nil"/>
              <w:bottom w:val="nil"/>
              <w:right w:val="nil"/>
            </w:tcBorders>
            <w:shd w:val="clear" w:color="auto" w:fill="FFFFFF"/>
          </w:tcPr>
          <w:p w14:paraId="54F4F42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76.32</w:t>
            </w:r>
          </w:p>
        </w:tc>
        <w:tc>
          <w:tcPr>
            <w:tcW w:w="1104" w:type="dxa"/>
            <w:tcBorders>
              <w:top w:val="nil"/>
              <w:left w:val="nil"/>
              <w:bottom w:val="nil"/>
              <w:right w:val="nil"/>
            </w:tcBorders>
            <w:shd w:val="clear" w:color="auto" w:fill="FFFFFF"/>
          </w:tcPr>
          <w:p w14:paraId="21F712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67.64</w:t>
            </w:r>
          </w:p>
        </w:tc>
        <w:tc>
          <w:tcPr>
            <w:tcW w:w="1129" w:type="dxa"/>
            <w:tcBorders>
              <w:top w:val="nil"/>
              <w:left w:val="nil"/>
              <w:bottom w:val="nil"/>
              <w:right w:val="single" w:color="00B050" w:sz="8" w:space="0"/>
            </w:tcBorders>
            <w:shd w:val="clear" w:color="auto" w:fill="FFFFFF"/>
          </w:tcPr>
          <w:p w14:paraId="30B0EC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79.15</w:t>
            </w:r>
          </w:p>
        </w:tc>
      </w:tr>
      <w:tr w14:paraId="2707FEEA">
        <w:tc>
          <w:tcPr>
            <w:tcW w:w="1054" w:type="dxa"/>
            <w:tcBorders>
              <w:top w:val="nil"/>
              <w:left w:val="single" w:color="00B050" w:sz="8" w:space="0"/>
              <w:bottom w:val="nil"/>
              <w:right w:val="nil"/>
            </w:tcBorders>
            <w:shd w:val="clear" w:color="auto" w:fill="BCFFDB"/>
          </w:tcPr>
          <w:p w14:paraId="763010F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8</w:t>
            </w:r>
          </w:p>
        </w:tc>
        <w:tc>
          <w:tcPr>
            <w:tcW w:w="1179" w:type="dxa"/>
            <w:tcBorders>
              <w:top w:val="nil"/>
              <w:left w:val="nil"/>
              <w:bottom w:val="nil"/>
              <w:right w:val="nil"/>
            </w:tcBorders>
            <w:shd w:val="clear" w:color="auto" w:fill="FFFFFF"/>
          </w:tcPr>
          <w:p w14:paraId="1F7E77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巴南区</w:t>
            </w:r>
          </w:p>
        </w:tc>
        <w:tc>
          <w:tcPr>
            <w:tcW w:w="1116" w:type="dxa"/>
            <w:tcBorders>
              <w:top w:val="nil"/>
              <w:left w:val="nil"/>
              <w:bottom w:val="nil"/>
              <w:right w:val="nil"/>
            </w:tcBorders>
            <w:shd w:val="clear" w:color="auto" w:fill="FFFFFF"/>
          </w:tcPr>
          <w:p w14:paraId="1B8946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81.09</w:t>
            </w:r>
          </w:p>
        </w:tc>
        <w:tc>
          <w:tcPr>
            <w:tcW w:w="1218" w:type="dxa"/>
            <w:tcBorders>
              <w:top w:val="nil"/>
              <w:left w:val="nil"/>
              <w:bottom w:val="nil"/>
              <w:right w:val="nil"/>
            </w:tcBorders>
            <w:shd w:val="clear" w:color="auto" w:fill="FFFFFF"/>
          </w:tcPr>
          <w:p w14:paraId="4B83A1E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79.34</w:t>
            </w:r>
          </w:p>
        </w:tc>
        <w:tc>
          <w:tcPr>
            <w:tcW w:w="927" w:type="dxa"/>
            <w:tcBorders>
              <w:top w:val="nil"/>
              <w:left w:val="nil"/>
              <w:bottom w:val="nil"/>
              <w:right w:val="nil"/>
            </w:tcBorders>
            <w:shd w:val="clear" w:color="auto" w:fill="FFFFFF"/>
          </w:tcPr>
          <w:p w14:paraId="38F4F63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77.06</w:t>
            </w:r>
          </w:p>
        </w:tc>
        <w:tc>
          <w:tcPr>
            <w:tcW w:w="1129" w:type="dxa"/>
            <w:tcBorders>
              <w:top w:val="nil"/>
              <w:left w:val="nil"/>
              <w:bottom w:val="nil"/>
              <w:right w:val="nil"/>
            </w:tcBorders>
            <w:shd w:val="clear" w:color="auto" w:fill="FFFFFF"/>
          </w:tcPr>
          <w:p w14:paraId="621DCAB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75.82</w:t>
            </w:r>
          </w:p>
        </w:tc>
        <w:tc>
          <w:tcPr>
            <w:tcW w:w="1104" w:type="dxa"/>
            <w:tcBorders>
              <w:top w:val="nil"/>
              <w:left w:val="nil"/>
              <w:bottom w:val="nil"/>
              <w:right w:val="nil"/>
            </w:tcBorders>
            <w:shd w:val="clear" w:color="auto" w:fill="FFFFFF"/>
          </w:tcPr>
          <w:p w14:paraId="3B66DB1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74.14</w:t>
            </w:r>
          </w:p>
        </w:tc>
        <w:tc>
          <w:tcPr>
            <w:tcW w:w="1129" w:type="dxa"/>
            <w:tcBorders>
              <w:top w:val="nil"/>
              <w:left w:val="nil"/>
              <w:bottom w:val="nil"/>
              <w:right w:val="single" w:color="00B050" w:sz="8" w:space="0"/>
            </w:tcBorders>
            <w:shd w:val="clear" w:color="auto" w:fill="FFFFFF"/>
          </w:tcPr>
          <w:p w14:paraId="1DE2A0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79.14</w:t>
            </w:r>
          </w:p>
        </w:tc>
      </w:tr>
      <w:tr w14:paraId="53ECA368">
        <w:tc>
          <w:tcPr>
            <w:tcW w:w="1054" w:type="dxa"/>
            <w:tcBorders>
              <w:top w:val="nil"/>
              <w:left w:val="single" w:color="00B050" w:sz="8" w:space="0"/>
              <w:bottom w:val="nil"/>
              <w:right w:val="nil"/>
            </w:tcBorders>
            <w:shd w:val="clear" w:color="auto" w:fill="BCFFDB"/>
          </w:tcPr>
          <w:p w14:paraId="1767163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9</w:t>
            </w:r>
          </w:p>
        </w:tc>
        <w:tc>
          <w:tcPr>
            <w:tcW w:w="1179" w:type="dxa"/>
            <w:tcBorders>
              <w:top w:val="nil"/>
              <w:left w:val="nil"/>
              <w:bottom w:val="nil"/>
              <w:right w:val="nil"/>
            </w:tcBorders>
            <w:shd w:val="clear" w:color="auto" w:fill="FFFFFF"/>
          </w:tcPr>
          <w:p w14:paraId="0A7531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万州区</w:t>
            </w:r>
          </w:p>
        </w:tc>
        <w:tc>
          <w:tcPr>
            <w:tcW w:w="1116" w:type="dxa"/>
            <w:tcBorders>
              <w:top w:val="nil"/>
              <w:left w:val="nil"/>
              <w:bottom w:val="nil"/>
              <w:right w:val="nil"/>
            </w:tcBorders>
            <w:shd w:val="clear" w:color="auto" w:fill="FFFFFF"/>
          </w:tcPr>
          <w:p w14:paraId="1CA70A1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76.75</w:t>
            </w:r>
          </w:p>
        </w:tc>
        <w:tc>
          <w:tcPr>
            <w:tcW w:w="1218" w:type="dxa"/>
            <w:tcBorders>
              <w:top w:val="nil"/>
              <w:left w:val="nil"/>
              <w:bottom w:val="nil"/>
              <w:right w:val="nil"/>
            </w:tcBorders>
            <w:shd w:val="clear" w:color="auto" w:fill="FFFFFF"/>
          </w:tcPr>
          <w:p w14:paraId="309B92D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83.32</w:t>
            </w:r>
          </w:p>
        </w:tc>
        <w:tc>
          <w:tcPr>
            <w:tcW w:w="927" w:type="dxa"/>
            <w:tcBorders>
              <w:top w:val="nil"/>
              <w:left w:val="nil"/>
              <w:bottom w:val="nil"/>
              <w:right w:val="nil"/>
            </w:tcBorders>
            <w:shd w:val="clear" w:color="auto" w:fill="FFFFFF"/>
          </w:tcPr>
          <w:p w14:paraId="78018E6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74.90</w:t>
            </w:r>
          </w:p>
        </w:tc>
        <w:tc>
          <w:tcPr>
            <w:tcW w:w="1129" w:type="dxa"/>
            <w:tcBorders>
              <w:top w:val="nil"/>
              <w:left w:val="nil"/>
              <w:bottom w:val="nil"/>
              <w:right w:val="nil"/>
            </w:tcBorders>
            <w:shd w:val="clear" w:color="auto" w:fill="FFFFFF"/>
          </w:tcPr>
          <w:p w14:paraId="72E09E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76.61</w:t>
            </w:r>
          </w:p>
        </w:tc>
        <w:tc>
          <w:tcPr>
            <w:tcW w:w="1104" w:type="dxa"/>
            <w:tcBorders>
              <w:top w:val="nil"/>
              <w:left w:val="nil"/>
              <w:bottom w:val="nil"/>
              <w:right w:val="nil"/>
            </w:tcBorders>
            <w:shd w:val="clear" w:color="auto" w:fill="FFFFFF"/>
          </w:tcPr>
          <w:p w14:paraId="187570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69.63</w:t>
            </w:r>
          </w:p>
        </w:tc>
        <w:tc>
          <w:tcPr>
            <w:tcW w:w="1129" w:type="dxa"/>
            <w:tcBorders>
              <w:top w:val="nil"/>
              <w:left w:val="nil"/>
              <w:bottom w:val="nil"/>
              <w:right w:val="single" w:color="00B050" w:sz="8" w:space="0"/>
            </w:tcBorders>
            <w:shd w:val="clear" w:color="auto" w:fill="FFFFFF"/>
          </w:tcPr>
          <w:p w14:paraId="7D06DF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77.60</w:t>
            </w:r>
          </w:p>
        </w:tc>
      </w:tr>
      <w:tr w14:paraId="46E96799">
        <w:tc>
          <w:tcPr>
            <w:tcW w:w="1054" w:type="dxa"/>
            <w:tcBorders>
              <w:top w:val="nil"/>
              <w:left w:val="single" w:color="00B050" w:sz="8" w:space="0"/>
              <w:bottom w:val="nil"/>
              <w:right w:val="nil"/>
            </w:tcBorders>
            <w:shd w:val="clear" w:color="auto" w:fill="BCFFDB"/>
          </w:tcPr>
          <w:p w14:paraId="42C41A7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10</w:t>
            </w:r>
          </w:p>
        </w:tc>
        <w:tc>
          <w:tcPr>
            <w:tcW w:w="1179" w:type="dxa"/>
            <w:tcBorders>
              <w:top w:val="nil"/>
              <w:left w:val="nil"/>
              <w:bottom w:val="nil"/>
              <w:right w:val="nil"/>
            </w:tcBorders>
            <w:shd w:val="clear" w:color="auto" w:fill="FFFFFF"/>
          </w:tcPr>
          <w:p w14:paraId="4C8D53B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永川区</w:t>
            </w:r>
          </w:p>
        </w:tc>
        <w:tc>
          <w:tcPr>
            <w:tcW w:w="1116" w:type="dxa"/>
            <w:tcBorders>
              <w:top w:val="nil"/>
              <w:left w:val="nil"/>
              <w:bottom w:val="nil"/>
              <w:right w:val="nil"/>
            </w:tcBorders>
            <w:shd w:val="clear" w:color="auto" w:fill="FFFFFF"/>
          </w:tcPr>
          <w:p w14:paraId="7ADDEE9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77.08</w:t>
            </w:r>
          </w:p>
        </w:tc>
        <w:tc>
          <w:tcPr>
            <w:tcW w:w="1218" w:type="dxa"/>
            <w:tcBorders>
              <w:top w:val="nil"/>
              <w:left w:val="nil"/>
              <w:bottom w:val="nil"/>
              <w:right w:val="nil"/>
            </w:tcBorders>
            <w:shd w:val="clear" w:color="auto" w:fill="FFFFFF"/>
          </w:tcPr>
          <w:p w14:paraId="365363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78.81</w:t>
            </w:r>
          </w:p>
        </w:tc>
        <w:tc>
          <w:tcPr>
            <w:tcW w:w="927" w:type="dxa"/>
            <w:tcBorders>
              <w:top w:val="nil"/>
              <w:left w:val="nil"/>
              <w:bottom w:val="nil"/>
              <w:right w:val="nil"/>
            </w:tcBorders>
            <w:shd w:val="clear" w:color="auto" w:fill="FFFFFF"/>
          </w:tcPr>
          <w:p w14:paraId="4D2F6E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75.40</w:t>
            </w:r>
          </w:p>
        </w:tc>
        <w:tc>
          <w:tcPr>
            <w:tcW w:w="1129" w:type="dxa"/>
            <w:tcBorders>
              <w:top w:val="nil"/>
              <w:left w:val="nil"/>
              <w:bottom w:val="nil"/>
              <w:right w:val="nil"/>
            </w:tcBorders>
            <w:shd w:val="clear" w:color="auto" w:fill="FFFFFF"/>
          </w:tcPr>
          <w:p w14:paraId="4E92D6D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81.96</w:t>
            </w:r>
          </w:p>
        </w:tc>
        <w:tc>
          <w:tcPr>
            <w:tcW w:w="1104" w:type="dxa"/>
            <w:tcBorders>
              <w:top w:val="nil"/>
              <w:left w:val="nil"/>
              <w:bottom w:val="nil"/>
              <w:right w:val="nil"/>
            </w:tcBorders>
            <w:shd w:val="clear" w:color="auto" w:fill="FFFFFF"/>
          </w:tcPr>
          <w:p w14:paraId="00E19E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70.68</w:t>
            </w:r>
          </w:p>
        </w:tc>
        <w:tc>
          <w:tcPr>
            <w:tcW w:w="1129" w:type="dxa"/>
            <w:tcBorders>
              <w:top w:val="nil"/>
              <w:left w:val="nil"/>
              <w:bottom w:val="nil"/>
              <w:right w:val="single" w:color="00B050" w:sz="8" w:space="0"/>
            </w:tcBorders>
            <w:shd w:val="clear" w:color="auto" w:fill="FFFFFF"/>
          </w:tcPr>
          <w:p w14:paraId="2591D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77.20</w:t>
            </w:r>
          </w:p>
        </w:tc>
      </w:tr>
      <w:tr w14:paraId="6148D7BA">
        <w:tc>
          <w:tcPr>
            <w:tcW w:w="1054" w:type="dxa"/>
            <w:tcBorders>
              <w:top w:val="nil"/>
              <w:left w:val="single" w:color="00B050" w:sz="8" w:space="0"/>
              <w:bottom w:val="nil"/>
              <w:right w:val="nil"/>
            </w:tcBorders>
            <w:shd w:val="clear" w:color="auto" w:fill="BCFFDB"/>
          </w:tcPr>
          <w:p w14:paraId="6082EF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11</w:t>
            </w:r>
          </w:p>
        </w:tc>
        <w:tc>
          <w:tcPr>
            <w:tcW w:w="1179" w:type="dxa"/>
            <w:tcBorders>
              <w:top w:val="nil"/>
              <w:left w:val="nil"/>
              <w:bottom w:val="nil"/>
              <w:right w:val="nil"/>
            </w:tcBorders>
            <w:shd w:val="clear" w:color="auto" w:fill="FFFFFF"/>
          </w:tcPr>
          <w:p w14:paraId="134FB4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巫山县</w:t>
            </w:r>
          </w:p>
        </w:tc>
        <w:tc>
          <w:tcPr>
            <w:tcW w:w="1116" w:type="dxa"/>
            <w:tcBorders>
              <w:top w:val="nil"/>
              <w:left w:val="nil"/>
              <w:bottom w:val="nil"/>
              <w:right w:val="nil"/>
            </w:tcBorders>
            <w:shd w:val="clear" w:color="auto" w:fill="FFFFFF"/>
          </w:tcPr>
          <w:p w14:paraId="0C448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78.99</w:t>
            </w:r>
          </w:p>
        </w:tc>
        <w:tc>
          <w:tcPr>
            <w:tcW w:w="1218" w:type="dxa"/>
            <w:tcBorders>
              <w:top w:val="nil"/>
              <w:left w:val="nil"/>
              <w:bottom w:val="nil"/>
              <w:right w:val="nil"/>
            </w:tcBorders>
            <w:shd w:val="clear" w:color="auto" w:fill="FFFFFF"/>
          </w:tcPr>
          <w:p w14:paraId="09D9ACC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76.18</w:t>
            </w:r>
          </w:p>
        </w:tc>
        <w:tc>
          <w:tcPr>
            <w:tcW w:w="927" w:type="dxa"/>
            <w:tcBorders>
              <w:top w:val="nil"/>
              <w:left w:val="nil"/>
              <w:bottom w:val="nil"/>
              <w:right w:val="nil"/>
            </w:tcBorders>
            <w:shd w:val="clear" w:color="auto" w:fill="FFFFFF"/>
          </w:tcPr>
          <w:p w14:paraId="4AD13D5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75.79</w:t>
            </w:r>
          </w:p>
        </w:tc>
        <w:tc>
          <w:tcPr>
            <w:tcW w:w="1129" w:type="dxa"/>
            <w:tcBorders>
              <w:top w:val="nil"/>
              <w:left w:val="nil"/>
              <w:bottom w:val="nil"/>
              <w:right w:val="nil"/>
            </w:tcBorders>
            <w:shd w:val="clear" w:color="auto" w:fill="FFFFFF"/>
          </w:tcPr>
          <w:p w14:paraId="456740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81.17</w:t>
            </w:r>
          </w:p>
        </w:tc>
        <w:tc>
          <w:tcPr>
            <w:tcW w:w="1104" w:type="dxa"/>
            <w:tcBorders>
              <w:top w:val="nil"/>
              <w:left w:val="nil"/>
              <w:bottom w:val="nil"/>
              <w:right w:val="nil"/>
            </w:tcBorders>
            <w:shd w:val="clear" w:color="auto" w:fill="FFFFFF"/>
          </w:tcPr>
          <w:p w14:paraId="16052E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67.38</w:t>
            </w:r>
          </w:p>
        </w:tc>
        <w:tc>
          <w:tcPr>
            <w:tcW w:w="1129" w:type="dxa"/>
            <w:tcBorders>
              <w:top w:val="nil"/>
              <w:left w:val="nil"/>
              <w:bottom w:val="nil"/>
              <w:right w:val="single" w:color="00B050" w:sz="8" w:space="0"/>
            </w:tcBorders>
            <w:shd w:val="clear" w:color="auto" w:fill="FFFFFF"/>
          </w:tcPr>
          <w:p w14:paraId="6A4D819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77.17</w:t>
            </w:r>
          </w:p>
        </w:tc>
      </w:tr>
      <w:tr w14:paraId="060D5471">
        <w:tc>
          <w:tcPr>
            <w:tcW w:w="1054" w:type="dxa"/>
            <w:tcBorders>
              <w:top w:val="nil"/>
              <w:left w:val="single" w:color="00B050" w:sz="8" w:space="0"/>
              <w:bottom w:val="nil"/>
              <w:right w:val="nil"/>
            </w:tcBorders>
            <w:shd w:val="clear" w:color="auto" w:fill="BCFFDB"/>
          </w:tcPr>
          <w:p w14:paraId="47F313F8">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12</w:t>
            </w:r>
          </w:p>
        </w:tc>
        <w:tc>
          <w:tcPr>
            <w:tcW w:w="1179" w:type="dxa"/>
            <w:tcBorders>
              <w:top w:val="nil"/>
              <w:left w:val="nil"/>
              <w:bottom w:val="nil"/>
              <w:right w:val="nil"/>
            </w:tcBorders>
            <w:shd w:val="clear" w:color="auto" w:fill="FFFFFF"/>
          </w:tcPr>
          <w:p w14:paraId="1E0268A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九龙坡区</w:t>
            </w:r>
          </w:p>
        </w:tc>
        <w:tc>
          <w:tcPr>
            <w:tcW w:w="1116" w:type="dxa"/>
            <w:tcBorders>
              <w:top w:val="nil"/>
              <w:left w:val="nil"/>
              <w:bottom w:val="nil"/>
              <w:right w:val="nil"/>
            </w:tcBorders>
            <w:shd w:val="clear" w:color="auto" w:fill="FFFFFF"/>
          </w:tcPr>
          <w:p w14:paraId="09893E4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77.37</w:t>
            </w:r>
          </w:p>
        </w:tc>
        <w:tc>
          <w:tcPr>
            <w:tcW w:w="1218" w:type="dxa"/>
            <w:tcBorders>
              <w:top w:val="nil"/>
              <w:left w:val="nil"/>
              <w:bottom w:val="nil"/>
              <w:right w:val="nil"/>
            </w:tcBorders>
            <w:shd w:val="clear" w:color="auto" w:fill="FFFFFF"/>
          </w:tcPr>
          <w:p w14:paraId="3293754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76.91</w:t>
            </w:r>
          </w:p>
        </w:tc>
        <w:tc>
          <w:tcPr>
            <w:tcW w:w="927" w:type="dxa"/>
            <w:tcBorders>
              <w:top w:val="nil"/>
              <w:left w:val="nil"/>
              <w:bottom w:val="nil"/>
              <w:right w:val="nil"/>
            </w:tcBorders>
            <w:shd w:val="clear" w:color="auto" w:fill="FFFFFF"/>
          </w:tcPr>
          <w:p w14:paraId="196AC8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77.74</w:t>
            </w:r>
          </w:p>
        </w:tc>
        <w:tc>
          <w:tcPr>
            <w:tcW w:w="1129" w:type="dxa"/>
            <w:tcBorders>
              <w:top w:val="nil"/>
              <w:left w:val="nil"/>
              <w:bottom w:val="nil"/>
              <w:right w:val="nil"/>
            </w:tcBorders>
            <w:shd w:val="clear" w:color="auto" w:fill="FFFFFF"/>
          </w:tcPr>
          <w:p w14:paraId="2897F7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80.78</w:t>
            </w:r>
          </w:p>
        </w:tc>
        <w:tc>
          <w:tcPr>
            <w:tcW w:w="1104" w:type="dxa"/>
            <w:tcBorders>
              <w:top w:val="nil"/>
              <w:left w:val="nil"/>
              <w:bottom w:val="nil"/>
              <w:right w:val="nil"/>
            </w:tcBorders>
            <w:shd w:val="clear" w:color="auto" w:fill="FFFFFF"/>
          </w:tcPr>
          <w:p w14:paraId="383ED99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69.64</w:t>
            </w:r>
          </w:p>
        </w:tc>
        <w:tc>
          <w:tcPr>
            <w:tcW w:w="1129" w:type="dxa"/>
            <w:tcBorders>
              <w:top w:val="nil"/>
              <w:left w:val="nil"/>
              <w:bottom w:val="nil"/>
              <w:right w:val="single" w:color="00B050" w:sz="8" w:space="0"/>
            </w:tcBorders>
            <w:shd w:val="clear" w:color="auto" w:fill="FFFFFF"/>
          </w:tcPr>
          <w:p w14:paraId="372E37E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77.04</w:t>
            </w:r>
          </w:p>
        </w:tc>
      </w:tr>
      <w:tr w14:paraId="2275D548">
        <w:tc>
          <w:tcPr>
            <w:tcW w:w="1054" w:type="dxa"/>
            <w:tcBorders>
              <w:top w:val="nil"/>
              <w:left w:val="single" w:color="00B050" w:sz="8" w:space="0"/>
              <w:bottom w:val="nil"/>
              <w:right w:val="nil"/>
            </w:tcBorders>
            <w:shd w:val="clear" w:color="auto" w:fill="BCFFDB"/>
          </w:tcPr>
          <w:p w14:paraId="12B823C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13</w:t>
            </w:r>
          </w:p>
        </w:tc>
        <w:tc>
          <w:tcPr>
            <w:tcW w:w="1179" w:type="dxa"/>
            <w:tcBorders>
              <w:top w:val="nil"/>
              <w:left w:val="nil"/>
              <w:bottom w:val="nil"/>
              <w:right w:val="nil"/>
            </w:tcBorders>
            <w:shd w:val="clear" w:color="auto" w:fill="FFFFFF"/>
          </w:tcPr>
          <w:p w14:paraId="1608BC8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武隆区</w:t>
            </w:r>
          </w:p>
        </w:tc>
        <w:tc>
          <w:tcPr>
            <w:tcW w:w="1116" w:type="dxa"/>
            <w:tcBorders>
              <w:top w:val="nil"/>
              <w:left w:val="nil"/>
              <w:bottom w:val="nil"/>
              <w:right w:val="nil"/>
            </w:tcBorders>
            <w:shd w:val="clear" w:color="auto" w:fill="FFFFFF"/>
          </w:tcPr>
          <w:p w14:paraId="3CA1C03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76.51</w:t>
            </w:r>
          </w:p>
        </w:tc>
        <w:tc>
          <w:tcPr>
            <w:tcW w:w="1218" w:type="dxa"/>
            <w:tcBorders>
              <w:top w:val="nil"/>
              <w:left w:val="nil"/>
              <w:bottom w:val="nil"/>
              <w:right w:val="nil"/>
            </w:tcBorders>
            <w:shd w:val="clear" w:color="auto" w:fill="FFFFFF"/>
          </w:tcPr>
          <w:p w14:paraId="07379B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77.43</w:t>
            </w:r>
          </w:p>
        </w:tc>
        <w:tc>
          <w:tcPr>
            <w:tcW w:w="927" w:type="dxa"/>
            <w:tcBorders>
              <w:top w:val="nil"/>
              <w:left w:val="nil"/>
              <w:bottom w:val="nil"/>
              <w:right w:val="nil"/>
            </w:tcBorders>
            <w:shd w:val="clear" w:color="auto" w:fill="FFFFFF"/>
          </w:tcPr>
          <w:p w14:paraId="438203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73.51</w:t>
            </w:r>
          </w:p>
        </w:tc>
        <w:tc>
          <w:tcPr>
            <w:tcW w:w="1129" w:type="dxa"/>
            <w:tcBorders>
              <w:top w:val="nil"/>
              <w:left w:val="nil"/>
              <w:bottom w:val="nil"/>
              <w:right w:val="nil"/>
            </w:tcBorders>
            <w:shd w:val="clear" w:color="auto" w:fill="FFFFFF"/>
          </w:tcPr>
          <w:p w14:paraId="7C2AA1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87.55</w:t>
            </w:r>
          </w:p>
        </w:tc>
        <w:tc>
          <w:tcPr>
            <w:tcW w:w="1104" w:type="dxa"/>
            <w:tcBorders>
              <w:top w:val="nil"/>
              <w:left w:val="nil"/>
              <w:bottom w:val="nil"/>
              <w:right w:val="nil"/>
            </w:tcBorders>
            <w:shd w:val="clear" w:color="auto" w:fill="FFFFFF"/>
          </w:tcPr>
          <w:p w14:paraId="176868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72.53</w:t>
            </w:r>
          </w:p>
        </w:tc>
        <w:tc>
          <w:tcPr>
            <w:tcW w:w="1129" w:type="dxa"/>
            <w:tcBorders>
              <w:top w:val="nil"/>
              <w:left w:val="nil"/>
              <w:bottom w:val="nil"/>
              <w:right w:val="single" w:color="00B050" w:sz="8" w:space="0"/>
            </w:tcBorders>
            <w:shd w:val="clear" w:color="auto" w:fill="FFFFFF"/>
          </w:tcPr>
          <w:p w14:paraId="544712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76.90</w:t>
            </w:r>
          </w:p>
        </w:tc>
      </w:tr>
      <w:tr w14:paraId="553302E3">
        <w:tc>
          <w:tcPr>
            <w:tcW w:w="1054" w:type="dxa"/>
            <w:tcBorders>
              <w:top w:val="nil"/>
              <w:left w:val="single" w:color="00B050" w:sz="8" w:space="0"/>
              <w:bottom w:val="nil"/>
              <w:right w:val="nil"/>
            </w:tcBorders>
            <w:shd w:val="clear" w:color="auto" w:fill="BCFFDB"/>
          </w:tcPr>
          <w:p w14:paraId="313BD5A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14</w:t>
            </w:r>
          </w:p>
        </w:tc>
        <w:tc>
          <w:tcPr>
            <w:tcW w:w="1179" w:type="dxa"/>
            <w:tcBorders>
              <w:top w:val="nil"/>
              <w:left w:val="nil"/>
              <w:bottom w:val="nil"/>
              <w:right w:val="nil"/>
            </w:tcBorders>
            <w:shd w:val="clear" w:color="auto" w:fill="FFFFFF"/>
          </w:tcPr>
          <w:p w14:paraId="67D2A60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南川区</w:t>
            </w:r>
          </w:p>
        </w:tc>
        <w:tc>
          <w:tcPr>
            <w:tcW w:w="1116" w:type="dxa"/>
            <w:tcBorders>
              <w:top w:val="nil"/>
              <w:left w:val="nil"/>
              <w:bottom w:val="nil"/>
              <w:right w:val="nil"/>
            </w:tcBorders>
            <w:shd w:val="clear" w:color="auto" w:fill="FFFFFF"/>
          </w:tcPr>
          <w:p w14:paraId="0392BE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81.61</w:t>
            </w:r>
          </w:p>
        </w:tc>
        <w:tc>
          <w:tcPr>
            <w:tcW w:w="1218" w:type="dxa"/>
            <w:tcBorders>
              <w:top w:val="nil"/>
              <w:left w:val="nil"/>
              <w:bottom w:val="nil"/>
              <w:right w:val="nil"/>
            </w:tcBorders>
            <w:shd w:val="clear" w:color="auto" w:fill="FFFFFF"/>
          </w:tcPr>
          <w:p w14:paraId="5E5B7D2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71.91</w:t>
            </w:r>
          </w:p>
        </w:tc>
        <w:tc>
          <w:tcPr>
            <w:tcW w:w="927" w:type="dxa"/>
            <w:tcBorders>
              <w:top w:val="nil"/>
              <w:left w:val="nil"/>
              <w:bottom w:val="nil"/>
              <w:right w:val="nil"/>
            </w:tcBorders>
            <w:shd w:val="clear" w:color="auto" w:fill="FFFFFF"/>
          </w:tcPr>
          <w:p w14:paraId="36D427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73.61</w:t>
            </w:r>
          </w:p>
        </w:tc>
        <w:tc>
          <w:tcPr>
            <w:tcW w:w="1129" w:type="dxa"/>
            <w:tcBorders>
              <w:top w:val="nil"/>
              <w:left w:val="nil"/>
              <w:bottom w:val="nil"/>
              <w:right w:val="nil"/>
            </w:tcBorders>
            <w:shd w:val="clear" w:color="auto" w:fill="FFFFFF"/>
          </w:tcPr>
          <w:p w14:paraId="0D53622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78.03</w:t>
            </w:r>
          </w:p>
        </w:tc>
        <w:tc>
          <w:tcPr>
            <w:tcW w:w="1104" w:type="dxa"/>
            <w:tcBorders>
              <w:top w:val="nil"/>
              <w:left w:val="nil"/>
              <w:bottom w:val="nil"/>
              <w:right w:val="nil"/>
            </w:tcBorders>
            <w:shd w:val="clear" w:color="auto" w:fill="FFFFFF"/>
          </w:tcPr>
          <w:p w14:paraId="68FF4F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69.11</w:t>
            </w:r>
          </w:p>
        </w:tc>
        <w:tc>
          <w:tcPr>
            <w:tcW w:w="1129" w:type="dxa"/>
            <w:tcBorders>
              <w:top w:val="nil"/>
              <w:left w:val="nil"/>
              <w:bottom w:val="nil"/>
              <w:right w:val="single" w:color="00B050" w:sz="8" w:space="0"/>
            </w:tcBorders>
            <w:shd w:val="clear" w:color="auto" w:fill="FFFFFF"/>
          </w:tcPr>
          <w:p w14:paraId="4B230B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76.82</w:t>
            </w:r>
          </w:p>
        </w:tc>
      </w:tr>
      <w:tr w14:paraId="27BC0857">
        <w:tc>
          <w:tcPr>
            <w:tcW w:w="1054" w:type="dxa"/>
            <w:tcBorders>
              <w:top w:val="nil"/>
              <w:left w:val="single" w:color="00B050" w:sz="8" w:space="0"/>
              <w:bottom w:val="nil"/>
              <w:right w:val="nil"/>
            </w:tcBorders>
            <w:shd w:val="clear" w:color="auto" w:fill="BCFFDB"/>
          </w:tcPr>
          <w:p w14:paraId="067A72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15</w:t>
            </w:r>
          </w:p>
        </w:tc>
        <w:tc>
          <w:tcPr>
            <w:tcW w:w="1179" w:type="dxa"/>
            <w:tcBorders>
              <w:top w:val="nil"/>
              <w:left w:val="nil"/>
              <w:bottom w:val="nil"/>
              <w:right w:val="nil"/>
            </w:tcBorders>
            <w:shd w:val="clear" w:color="auto" w:fill="FFFFFF"/>
          </w:tcPr>
          <w:p w14:paraId="23200B8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梁平区</w:t>
            </w:r>
          </w:p>
        </w:tc>
        <w:tc>
          <w:tcPr>
            <w:tcW w:w="1116" w:type="dxa"/>
            <w:tcBorders>
              <w:top w:val="nil"/>
              <w:left w:val="nil"/>
              <w:bottom w:val="nil"/>
              <w:right w:val="nil"/>
            </w:tcBorders>
            <w:shd w:val="clear" w:color="auto" w:fill="FFFFFF"/>
          </w:tcPr>
          <w:p w14:paraId="31F8505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77.44</w:t>
            </w:r>
          </w:p>
        </w:tc>
        <w:tc>
          <w:tcPr>
            <w:tcW w:w="1218" w:type="dxa"/>
            <w:tcBorders>
              <w:top w:val="nil"/>
              <w:left w:val="nil"/>
              <w:bottom w:val="nil"/>
              <w:right w:val="nil"/>
            </w:tcBorders>
            <w:shd w:val="clear" w:color="auto" w:fill="FFFFFF"/>
          </w:tcPr>
          <w:p w14:paraId="283155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76.83</w:t>
            </w:r>
          </w:p>
        </w:tc>
        <w:tc>
          <w:tcPr>
            <w:tcW w:w="927" w:type="dxa"/>
            <w:tcBorders>
              <w:top w:val="nil"/>
              <w:left w:val="nil"/>
              <w:bottom w:val="nil"/>
              <w:right w:val="nil"/>
            </w:tcBorders>
            <w:shd w:val="clear" w:color="auto" w:fill="FFFFFF"/>
          </w:tcPr>
          <w:p w14:paraId="56A3E72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74.64</w:t>
            </w:r>
          </w:p>
        </w:tc>
        <w:tc>
          <w:tcPr>
            <w:tcW w:w="1129" w:type="dxa"/>
            <w:tcBorders>
              <w:top w:val="nil"/>
              <w:left w:val="nil"/>
              <w:bottom w:val="nil"/>
              <w:right w:val="nil"/>
            </w:tcBorders>
            <w:shd w:val="clear" w:color="auto" w:fill="FFFFFF"/>
          </w:tcPr>
          <w:p w14:paraId="2710708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74.10</w:t>
            </w:r>
          </w:p>
        </w:tc>
        <w:tc>
          <w:tcPr>
            <w:tcW w:w="1104" w:type="dxa"/>
            <w:tcBorders>
              <w:top w:val="nil"/>
              <w:left w:val="nil"/>
              <w:bottom w:val="nil"/>
              <w:right w:val="nil"/>
            </w:tcBorders>
            <w:shd w:val="clear" w:color="auto" w:fill="FFFFFF"/>
          </w:tcPr>
          <w:p w14:paraId="2F18517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69.76</w:t>
            </w:r>
          </w:p>
        </w:tc>
        <w:tc>
          <w:tcPr>
            <w:tcW w:w="1129" w:type="dxa"/>
            <w:tcBorders>
              <w:top w:val="nil"/>
              <w:left w:val="nil"/>
              <w:bottom w:val="nil"/>
              <w:right w:val="single" w:color="00B050" w:sz="8" w:space="0"/>
            </w:tcBorders>
            <w:shd w:val="clear" w:color="auto" w:fill="FFFFFF"/>
          </w:tcPr>
          <w:p w14:paraId="3C28804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76.06</w:t>
            </w:r>
          </w:p>
        </w:tc>
      </w:tr>
      <w:tr w14:paraId="79908066">
        <w:tc>
          <w:tcPr>
            <w:tcW w:w="1054" w:type="dxa"/>
            <w:tcBorders>
              <w:top w:val="nil"/>
              <w:left w:val="single" w:color="00B050" w:sz="8" w:space="0"/>
              <w:bottom w:val="nil"/>
              <w:right w:val="nil"/>
            </w:tcBorders>
            <w:shd w:val="clear" w:color="auto" w:fill="BCFFDB"/>
          </w:tcPr>
          <w:p w14:paraId="5AA0771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16</w:t>
            </w:r>
          </w:p>
        </w:tc>
        <w:tc>
          <w:tcPr>
            <w:tcW w:w="1179" w:type="dxa"/>
            <w:tcBorders>
              <w:top w:val="nil"/>
              <w:left w:val="nil"/>
              <w:bottom w:val="nil"/>
              <w:right w:val="nil"/>
            </w:tcBorders>
            <w:shd w:val="clear" w:color="auto" w:fill="FFFFFF"/>
          </w:tcPr>
          <w:p w14:paraId="7B7B75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黔江区</w:t>
            </w:r>
          </w:p>
        </w:tc>
        <w:tc>
          <w:tcPr>
            <w:tcW w:w="1116" w:type="dxa"/>
            <w:tcBorders>
              <w:top w:val="nil"/>
              <w:left w:val="nil"/>
              <w:bottom w:val="nil"/>
              <w:right w:val="nil"/>
            </w:tcBorders>
            <w:shd w:val="clear" w:color="auto" w:fill="FFFFFF"/>
          </w:tcPr>
          <w:p w14:paraId="1388162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77.95</w:t>
            </w:r>
          </w:p>
        </w:tc>
        <w:tc>
          <w:tcPr>
            <w:tcW w:w="1218" w:type="dxa"/>
            <w:tcBorders>
              <w:top w:val="nil"/>
              <w:left w:val="nil"/>
              <w:bottom w:val="nil"/>
              <w:right w:val="nil"/>
            </w:tcBorders>
            <w:shd w:val="clear" w:color="auto" w:fill="FFFFFF"/>
          </w:tcPr>
          <w:p w14:paraId="520FD05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73.65</w:t>
            </w:r>
          </w:p>
        </w:tc>
        <w:tc>
          <w:tcPr>
            <w:tcW w:w="927" w:type="dxa"/>
            <w:tcBorders>
              <w:top w:val="nil"/>
              <w:left w:val="nil"/>
              <w:bottom w:val="nil"/>
              <w:right w:val="nil"/>
            </w:tcBorders>
            <w:shd w:val="clear" w:color="auto" w:fill="FFFFFF"/>
          </w:tcPr>
          <w:p w14:paraId="6779AD6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72.01</w:t>
            </w:r>
          </w:p>
        </w:tc>
        <w:tc>
          <w:tcPr>
            <w:tcW w:w="1129" w:type="dxa"/>
            <w:tcBorders>
              <w:top w:val="nil"/>
              <w:left w:val="nil"/>
              <w:bottom w:val="nil"/>
              <w:right w:val="nil"/>
            </w:tcBorders>
            <w:shd w:val="clear" w:color="auto" w:fill="FFFFFF"/>
          </w:tcPr>
          <w:p w14:paraId="03D448A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86.78</w:t>
            </w:r>
          </w:p>
        </w:tc>
        <w:tc>
          <w:tcPr>
            <w:tcW w:w="1104" w:type="dxa"/>
            <w:tcBorders>
              <w:top w:val="nil"/>
              <w:left w:val="nil"/>
              <w:bottom w:val="nil"/>
              <w:right w:val="nil"/>
            </w:tcBorders>
            <w:shd w:val="clear" w:color="auto" w:fill="FFFFFF"/>
          </w:tcPr>
          <w:p w14:paraId="7E0BC5A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67.21</w:t>
            </w:r>
          </w:p>
        </w:tc>
        <w:tc>
          <w:tcPr>
            <w:tcW w:w="1129" w:type="dxa"/>
            <w:tcBorders>
              <w:top w:val="nil"/>
              <w:left w:val="nil"/>
              <w:bottom w:val="nil"/>
              <w:right w:val="single" w:color="00B050" w:sz="8" w:space="0"/>
            </w:tcBorders>
            <w:shd w:val="clear" w:color="auto" w:fill="FFFFFF"/>
          </w:tcPr>
          <w:p w14:paraId="4FB97C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75.94</w:t>
            </w:r>
          </w:p>
        </w:tc>
      </w:tr>
      <w:tr w14:paraId="4001ED27">
        <w:tc>
          <w:tcPr>
            <w:tcW w:w="1054" w:type="dxa"/>
            <w:tcBorders>
              <w:top w:val="nil"/>
              <w:left w:val="single" w:color="00B050" w:sz="8" w:space="0"/>
              <w:bottom w:val="nil"/>
              <w:right w:val="nil"/>
            </w:tcBorders>
            <w:shd w:val="clear" w:color="auto" w:fill="BCFFDB"/>
          </w:tcPr>
          <w:p w14:paraId="2776337C">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17</w:t>
            </w:r>
          </w:p>
        </w:tc>
        <w:tc>
          <w:tcPr>
            <w:tcW w:w="1179" w:type="dxa"/>
            <w:tcBorders>
              <w:top w:val="nil"/>
              <w:left w:val="nil"/>
              <w:bottom w:val="nil"/>
              <w:right w:val="nil"/>
            </w:tcBorders>
            <w:shd w:val="clear" w:color="auto" w:fill="FFFFFF"/>
          </w:tcPr>
          <w:p w14:paraId="758ED5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石柱县</w:t>
            </w:r>
          </w:p>
        </w:tc>
        <w:tc>
          <w:tcPr>
            <w:tcW w:w="1116" w:type="dxa"/>
            <w:tcBorders>
              <w:top w:val="nil"/>
              <w:left w:val="nil"/>
              <w:bottom w:val="nil"/>
              <w:right w:val="nil"/>
            </w:tcBorders>
            <w:shd w:val="clear" w:color="auto" w:fill="FFFFFF"/>
          </w:tcPr>
          <w:p w14:paraId="1AABDD6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76.01</w:t>
            </w:r>
          </w:p>
        </w:tc>
        <w:tc>
          <w:tcPr>
            <w:tcW w:w="1218" w:type="dxa"/>
            <w:tcBorders>
              <w:top w:val="nil"/>
              <w:left w:val="nil"/>
              <w:bottom w:val="nil"/>
              <w:right w:val="nil"/>
            </w:tcBorders>
            <w:shd w:val="clear" w:color="auto" w:fill="FFFFFF"/>
          </w:tcPr>
          <w:p w14:paraId="07121D6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76.94</w:t>
            </w:r>
          </w:p>
        </w:tc>
        <w:tc>
          <w:tcPr>
            <w:tcW w:w="927" w:type="dxa"/>
            <w:tcBorders>
              <w:top w:val="nil"/>
              <w:left w:val="nil"/>
              <w:bottom w:val="nil"/>
              <w:right w:val="nil"/>
            </w:tcBorders>
            <w:shd w:val="clear" w:color="auto" w:fill="FFFFFF"/>
          </w:tcPr>
          <w:p w14:paraId="0E557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69.61</w:t>
            </w:r>
          </w:p>
        </w:tc>
        <w:tc>
          <w:tcPr>
            <w:tcW w:w="1129" w:type="dxa"/>
            <w:tcBorders>
              <w:top w:val="nil"/>
              <w:left w:val="nil"/>
              <w:bottom w:val="nil"/>
              <w:right w:val="nil"/>
            </w:tcBorders>
            <w:shd w:val="clear" w:color="auto" w:fill="FFFFFF"/>
          </w:tcPr>
          <w:p w14:paraId="7FA810A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88.36</w:t>
            </w:r>
          </w:p>
        </w:tc>
        <w:tc>
          <w:tcPr>
            <w:tcW w:w="1104" w:type="dxa"/>
            <w:tcBorders>
              <w:top w:val="nil"/>
              <w:left w:val="nil"/>
              <w:bottom w:val="nil"/>
              <w:right w:val="nil"/>
            </w:tcBorders>
            <w:shd w:val="clear" w:color="auto" w:fill="FFFFFF"/>
          </w:tcPr>
          <w:p w14:paraId="294BC9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69.23</w:t>
            </w:r>
          </w:p>
        </w:tc>
        <w:tc>
          <w:tcPr>
            <w:tcW w:w="1129" w:type="dxa"/>
            <w:tcBorders>
              <w:top w:val="nil"/>
              <w:left w:val="nil"/>
              <w:bottom w:val="nil"/>
              <w:right w:val="single" w:color="00B050" w:sz="8" w:space="0"/>
            </w:tcBorders>
            <w:shd w:val="clear" w:color="auto" w:fill="FFFFFF"/>
          </w:tcPr>
          <w:p w14:paraId="7B8716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75.80</w:t>
            </w:r>
          </w:p>
        </w:tc>
      </w:tr>
      <w:tr w14:paraId="2CA29146">
        <w:tc>
          <w:tcPr>
            <w:tcW w:w="1054" w:type="dxa"/>
            <w:tcBorders>
              <w:top w:val="nil"/>
              <w:left w:val="single" w:color="00B050" w:sz="8" w:space="0"/>
              <w:bottom w:val="nil"/>
              <w:right w:val="nil"/>
            </w:tcBorders>
            <w:shd w:val="clear" w:color="auto" w:fill="BCFFDB"/>
          </w:tcPr>
          <w:p w14:paraId="0127AD2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18</w:t>
            </w:r>
          </w:p>
        </w:tc>
        <w:tc>
          <w:tcPr>
            <w:tcW w:w="1179" w:type="dxa"/>
            <w:tcBorders>
              <w:top w:val="nil"/>
              <w:left w:val="nil"/>
              <w:bottom w:val="nil"/>
              <w:right w:val="nil"/>
            </w:tcBorders>
            <w:shd w:val="clear" w:color="auto" w:fill="FFFFFF"/>
          </w:tcPr>
          <w:p w14:paraId="37D3769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奉节县</w:t>
            </w:r>
          </w:p>
        </w:tc>
        <w:tc>
          <w:tcPr>
            <w:tcW w:w="1116" w:type="dxa"/>
            <w:tcBorders>
              <w:top w:val="nil"/>
              <w:left w:val="nil"/>
              <w:bottom w:val="nil"/>
              <w:right w:val="nil"/>
            </w:tcBorders>
            <w:shd w:val="clear" w:color="auto" w:fill="FFFFFF"/>
          </w:tcPr>
          <w:p w14:paraId="6E2B367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74.66</w:t>
            </w:r>
          </w:p>
        </w:tc>
        <w:tc>
          <w:tcPr>
            <w:tcW w:w="1218" w:type="dxa"/>
            <w:tcBorders>
              <w:top w:val="nil"/>
              <w:left w:val="nil"/>
              <w:bottom w:val="nil"/>
              <w:right w:val="nil"/>
            </w:tcBorders>
            <w:shd w:val="clear" w:color="auto" w:fill="FFFFFF"/>
          </w:tcPr>
          <w:p w14:paraId="21ED02B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75.61</w:t>
            </w:r>
          </w:p>
        </w:tc>
        <w:tc>
          <w:tcPr>
            <w:tcW w:w="927" w:type="dxa"/>
            <w:tcBorders>
              <w:top w:val="nil"/>
              <w:left w:val="nil"/>
              <w:bottom w:val="nil"/>
              <w:right w:val="nil"/>
            </w:tcBorders>
            <w:shd w:val="clear" w:color="auto" w:fill="FFFFFF"/>
          </w:tcPr>
          <w:p w14:paraId="6ACB850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71.66</w:t>
            </w:r>
          </w:p>
        </w:tc>
        <w:tc>
          <w:tcPr>
            <w:tcW w:w="1129" w:type="dxa"/>
            <w:tcBorders>
              <w:top w:val="nil"/>
              <w:left w:val="nil"/>
              <w:bottom w:val="nil"/>
              <w:right w:val="nil"/>
            </w:tcBorders>
            <w:shd w:val="clear" w:color="auto" w:fill="FFFFFF"/>
          </w:tcPr>
          <w:p w14:paraId="5E99E8D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83.71</w:t>
            </w:r>
          </w:p>
        </w:tc>
        <w:tc>
          <w:tcPr>
            <w:tcW w:w="1104" w:type="dxa"/>
            <w:tcBorders>
              <w:top w:val="nil"/>
              <w:left w:val="nil"/>
              <w:bottom w:val="nil"/>
              <w:right w:val="nil"/>
            </w:tcBorders>
            <w:shd w:val="clear" w:color="auto" w:fill="FFFFFF"/>
          </w:tcPr>
          <w:p w14:paraId="142A0CD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69.28</w:t>
            </w:r>
          </w:p>
        </w:tc>
        <w:tc>
          <w:tcPr>
            <w:tcW w:w="1129" w:type="dxa"/>
            <w:tcBorders>
              <w:top w:val="nil"/>
              <w:left w:val="nil"/>
              <w:bottom w:val="nil"/>
              <w:right w:val="single" w:color="00B050" w:sz="8" w:space="0"/>
            </w:tcBorders>
            <w:shd w:val="clear" w:color="auto" w:fill="FFFFFF"/>
          </w:tcPr>
          <w:p w14:paraId="1F8D958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74.80</w:t>
            </w:r>
          </w:p>
        </w:tc>
      </w:tr>
      <w:tr w14:paraId="4EBDB015">
        <w:tc>
          <w:tcPr>
            <w:tcW w:w="1054" w:type="dxa"/>
            <w:tcBorders>
              <w:top w:val="nil"/>
              <w:left w:val="single" w:color="00B050" w:sz="8" w:space="0"/>
              <w:bottom w:val="nil"/>
              <w:right w:val="nil"/>
            </w:tcBorders>
            <w:shd w:val="clear" w:color="auto" w:fill="BCFFDB"/>
          </w:tcPr>
          <w:p w14:paraId="64A54DC6">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19</w:t>
            </w:r>
          </w:p>
        </w:tc>
        <w:tc>
          <w:tcPr>
            <w:tcW w:w="1179" w:type="dxa"/>
            <w:tcBorders>
              <w:top w:val="nil"/>
              <w:left w:val="nil"/>
              <w:bottom w:val="nil"/>
              <w:right w:val="nil"/>
            </w:tcBorders>
            <w:shd w:val="clear" w:color="auto" w:fill="FFFFFF"/>
          </w:tcPr>
          <w:p w14:paraId="0D4119F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云阳县</w:t>
            </w:r>
          </w:p>
        </w:tc>
        <w:tc>
          <w:tcPr>
            <w:tcW w:w="1116" w:type="dxa"/>
            <w:tcBorders>
              <w:top w:val="nil"/>
              <w:left w:val="nil"/>
              <w:bottom w:val="nil"/>
              <w:right w:val="nil"/>
            </w:tcBorders>
            <w:shd w:val="clear" w:color="auto" w:fill="FFFFFF"/>
          </w:tcPr>
          <w:p w14:paraId="61D63C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73.78</w:t>
            </w:r>
          </w:p>
        </w:tc>
        <w:tc>
          <w:tcPr>
            <w:tcW w:w="1218" w:type="dxa"/>
            <w:tcBorders>
              <w:top w:val="nil"/>
              <w:left w:val="nil"/>
              <w:bottom w:val="nil"/>
              <w:right w:val="nil"/>
            </w:tcBorders>
            <w:shd w:val="clear" w:color="auto" w:fill="FFFFFF"/>
          </w:tcPr>
          <w:p w14:paraId="19DB272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78.81</w:t>
            </w:r>
          </w:p>
        </w:tc>
        <w:tc>
          <w:tcPr>
            <w:tcW w:w="927" w:type="dxa"/>
            <w:tcBorders>
              <w:top w:val="nil"/>
              <w:left w:val="nil"/>
              <w:bottom w:val="nil"/>
              <w:right w:val="nil"/>
            </w:tcBorders>
            <w:shd w:val="clear" w:color="auto" w:fill="FFFFFF"/>
          </w:tcPr>
          <w:p w14:paraId="59063D1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71.61</w:t>
            </w:r>
          </w:p>
        </w:tc>
        <w:tc>
          <w:tcPr>
            <w:tcW w:w="1129" w:type="dxa"/>
            <w:tcBorders>
              <w:top w:val="nil"/>
              <w:left w:val="nil"/>
              <w:bottom w:val="nil"/>
              <w:right w:val="nil"/>
            </w:tcBorders>
            <w:shd w:val="clear" w:color="auto" w:fill="FFFFFF"/>
          </w:tcPr>
          <w:p w14:paraId="0A603D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78.22</w:t>
            </w:r>
          </w:p>
        </w:tc>
        <w:tc>
          <w:tcPr>
            <w:tcW w:w="1104" w:type="dxa"/>
            <w:tcBorders>
              <w:top w:val="nil"/>
              <w:left w:val="nil"/>
              <w:bottom w:val="nil"/>
              <w:right w:val="nil"/>
            </w:tcBorders>
            <w:shd w:val="clear" w:color="auto" w:fill="FFFFFF"/>
          </w:tcPr>
          <w:p w14:paraId="47C065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67.62</w:t>
            </w:r>
          </w:p>
        </w:tc>
        <w:tc>
          <w:tcPr>
            <w:tcW w:w="1129" w:type="dxa"/>
            <w:tcBorders>
              <w:top w:val="nil"/>
              <w:left w:val="nil"/>
              <w:bottom w:val="nil"/>
              <w:right w:val="single" w:color="00B050" w:sz="8" w:space="0"/>
            </w:tcBorders>
            <w:shd w:val="clear" w:color="auto" w:fill="FFFFFF"/>
          </w:tcPr>
          <w:p w14:paraId="26AFC2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74.63</w:t>
            </w:r>
          </w:p>
        </w:tc>
      </w:tr>
      <w:tr w14:paraId="65B2E7AE">
        <w:tc>
          <w:tcPr>
            <w:tcW w:w="1054" w:type="dxa"/>
            <w:tcBorders>
              <w:top w:val="nil"/>
              <w:left w:val="single" w:color="00B050" w:sz="8" w:space="0"/>
              <w:bottom w:val="nil"/>
              <w:right w:val="nil"/>
            </w:tcBorders>
            <w:shd w:val="clear" w:color="auto" w:fill="BCFFDB"/>
          </w:tcPr>
          <w:p w14:paraId="05AAF4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20</w:t>
            </w:r>
          </w:p>
        </w:tc>
        <w:tc>
          <w:tcPr>
            <w:tcW w:w="1179" w:type="dxa"/>
            <w:tcBorders>
              <w:top w:val="nil"/>
              <w:left w:val="nil"/>
              <w:bottom w:val="nil"/>
              <w:right w:val="nil"/>
            </w:tcBorders>
            <w:shd w:val="clear" w:color="auto" w:fill="FFFFFF"/>
          </w:tcPr>
          <w:p w14:paraId="35D4C74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江津区</w:t>
            </w:r>
          </w:p>
        </w:tc>
        <w:tc>
          <w:tcPr>
            <w:tcW w:w="1116" w:type="dxa"/>
            <w:tcBorders>
              <w:top w:val="nil"/>
              <w:left w:val="nil"/>
              <w:bottom w:val="nil"/>
              <w:right w:val="nil"/>
            </w:tcBorders>
            <w:shd w:val="clear" w:color="auto" w:fill="FFFFFF"/>
          </w:tcPr>
          <w:p w14:paraId="252A2C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72.64</w:t>
            </w:r>
          </w:p>
        </w:tc>
        <w:tc>
          <w:tcPr>
            <w:tcW w:w="1218" w:type="dxa"/>
            <w:tcBorders>
              <w:top w:val="nil"/>
              <w:left w:val="nil"/>
              <w:bottom w:val="nil"/>
              <w:right w:val="nil"/>
            </w:tcBorders>
            <w:shd w:val="clear" w:color="auto" w:fill="FFFFFF"/>
          </w:tcPr>
          <w:p w14:paraId="399BF04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74.13</w:t>
            </w:r>
          </w:p>
        </w:tc>
        <w:tc>
          <w:tcPr>
            <w:tcW w:w="927" w:type="dxa"/>
            <w:tcBorders>
              <w:top w:val="nil"/>
              <w:left w:val="nil"/>
              <w:bottom w:val="nil"/>
              <w:right w:val="nil"/>
            </w:tcBorders>
            <w:shd w:val="clear" w:color="auto" w:fill="FFFFFF"/>
          </w:tcPr>
          <w:p w14:paraId="2DE3B18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75.71</w:t>
            </w:r>
          </w:p>
        </w:tc>
        <w:tc>
          <w:tcPr>
            <w:tcW w:w="1129" w:type="dxa"/>
            <w:tcBorders>
              <w:top w:val="nil"/>
              <w:left w:val="nil"/>
              <w:bottom w:val="nil"/>
              <w:right w:val="nil"/>
            </w:tcBorders>
            <w:shd w:val="clear" w:color="auto" w:fill="FFFFFF"/>
          </w:tcPr>
          <w:p w14:paraId="6E18F93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89.79</w:t>
            </w:r>
          </w:p>
        </w:tc>
        <w:tc>
          <w:tcPr>
            <w:tcW w:w="1104" w:type="dxa"/>
            <w:tcBorders>
              <w:top w:val="nil"/>
              <w:left w:val="nil"/>
              <w:bottom w:val="nil"/>
              <w:right w:val="nil"/>
            </w:tcBorders>
            <w:shd w:val="clear" w:color="auto" w:fill="FFFFFF"/>
          </w:tcPr>
          <w:p w14:paraId="1ED6AEA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67.88</w:t>
            </w:r>
          </w:p>
        </w:tc>
        <w:tc>
          <w:tcPr>
            <w:tcW w:w="1129" w:type="dxa"/>
            <w:tcBorders>
              <w:top w:val="nil"/>
              <w:left w:val="nil"/>
              <w:bottom w:val="nil"/>
              <w:right w:val="single" w:color="00B050" w:sz="8" w:space="0"/>
            </w:tcBorders>
            <w:shd w:val="clear" w:color="auto" w:fill="FFFFFF"/>
          </w:tcPr>
          <w:p w14:paraId="168228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74.51</w:t>
            </w:r>
          </w:p>
        </w:tc>
      </w:tr>
      <w:tr w14:paraId="7393F895">
        <w:tc>
          <w:tcPr>
            <w:tcW w:w="1054" w:type="dxa"/>
            <w:tcBorders>
              <w:top w:val="nil"/>
              <w:left w:val="single" w:color="00B050" w:sz="8" w:space="0"/>
              <w:bottom w:val="nil"/>
              <w:right w:val="nil"/>
            </w:tcBorders>
            <w:shd w:val="clear" w:color="auto" w:fill="BCFFDB"/>
          </w:tcPr>
          <w:p w14:paraId="020E335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21</w:t>
            </w:r>
          </w:p>
        </w:tc>
        <w:tc>
          <w:tcPr>
            <w:tcW w:w="1179" w:type="dxa"/>
            <w:tcBorders>
              <w:top w:val="nil"/>
              <w:left w:val="nil"/>
              <w:bottom w:val="nil"/>
              <w:right w:val="nil"/>
            </w:tcBorders>
            <w:shd w:val="clear" w:color="auto" w:fill="FFFFFF"/>
          </w:tcPr>
          <w:p w14:paraId="3A3AB5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城口县</w:t>
            </w:r>
          </w:p>
        </w:tc>
        <w:tc>
          <w:tcPr>
            <w:tcW w:w="1116" w:type="dxa"/>
            <w:tcBorders>
              <w:top w:val="nil"/>
              <w:left w:val="nil"/>
              <w:bottom w:val="nil"/>
              <w:right w:val="nil"/>
            </w:tcBorders>
            <w:shd w:val="clear" w:color="auto" w:fill="FFFFFF"/>
          </w:tcPr>
          <w:p w14:paraId="4627C0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71.51</w:t>
            </w:r>
          </w:p>
        </w:tc>
        <w:tc>
          <w:tcPr>
            <w:tcW w:w="1218" w:type="dxa"/>
            <w:tcBorders>
              <w:top w:val="nil"/>
              <w:left w:val="nil"/>
              <w:bottom w:val="nil"/>
              <w:right w:val="nil"/>
            </w:tcBorders>
            <w:shd w:val="clear" w:color="auto" w:fill="FFFFFF"/>
          </w:tcPr>
          <w:p w14:paraId="78847BF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80.81</w:t>
            </w:r>
          </w:p>
        </w:tc>
        <w:tc>
          <w:tcPr>
            <w:tcW w:w="927" w:type="dxa"/>
            <w:tcBorders>
              <w:top w:val="nil"/>
              <w:left w:val="nil"/>
              <w:bottom w:val="nil"/>
              <w:right w:val="nil"/>
            </w:tcBorders>
            <w:shd w:val="clear" w:color="auto" w:fill="FFFFFF"/>
          </w:tcPr>
          <w:p w14:paraId="07F6E0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68.30</w:t>
            </w:r>
          </w:p>
        </w:tc>
        <w:tc>
          <w:tcPr>
            <w:tcW w:w="1129" w:type="dxa"/>
            <w:tcBorders>
              <w:top w:val="nil"/>
              <w:left w:val="nil"/>
              <w:bottom w:val="nil"/>
              <w:right w:val="nil"/>
            </w:tcBorders>
            <w:shd w:val="clear" w:color="auto" w:fill="FFFFFF"/>
          </w:tcPr>
          <w:p w14:paraId="53E1917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89.82</w:t>
            </w:r>
          </w:p>
        </w:tc>
        <w:tc>
          <w:tcPr>
            <w:tcW w:w="1104" w:type="dxa"/>
            <w:tcBorders>
              <w:top w:val="nil"/>
              <w:left w:val="nil"/>
              <w:bottom w:val="nil"/>
              <w:right w:val="nil"/>
            </w:tcBorders>
            <w:shd w:val="clear" w:color="auto" w:fill="FFFFFF"/>
          </w:tcPr>
          <w:p w14:paraId="2CE9972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66.98</w:t>
            </w:r>
          </w:p>
        </w:tc>
        <w:tc>
          <w:tcPr>
            <w:tcW w:w="1129" w:type="dxa"/>
            <w:tcBorders>
              <w:top w:val="nil"/>
              <w:left w:val="nil"/>
              <w:bottom w:val="nil"/>
              <w:right w:val="single" w:color="00B050" w:sz="8" w:space="0"/>
            </w:tcBorders>
            <w:shd w:val="clear" w:color="auto" w:fill="FFFFFF"/>
          </w:tcPr>
          <w:p w14:paraId="462AC19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74.50</w:t>
            </w:r>
          </w:p>
        </w:tc>
      </w:tr>
      <w:tr w14:paraId="6F2341DE">
        <w:tc>
          <w:tcPr>
            <w:tcW w:w="1054" w:type="dxa"/>
            <w:tcBorders>
              <w:top w:val="nil"/>
              <w:left w:val="single" w:color="00B050" w:sz="8" w:space="0"/>
              <w:bottom w:val="nil"/>
              <w:right w:val="nil"/>
            </w:tcBorders>
            <w:shd w:val="clear" w:color="auto" w:fill="BCFFDB"/>
          </w:tcPr>
          <w:p w14:paraId="4148B744">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22</w:t>
            </w:r>
          </w:p>
        </w:tc>
        <w:tc>
          <w:tcPr>
            <w:tcW w:w="1179" w:type="dxa"/>
            <w:tcBorders>
              <w:top w:val="nil"/>
              <w:left w:val="nil"/>
              <w:bottom w:val="nil"/>
              <w:right w:val="nil"/>
            </w:tcBorders>
            <w:shd w:val="clear" w:color="auto" w:fill="FFFFFF"/>
          </w:tcPr>
          <w:p w14:paraId="3710CAD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秀山县</w:t>
            </w:r>
          </w:p>
        </w:tc>
        <w:tc>
          <w:tcPr>
            <w:tcW w:w="1116" w:type="dxa"/>
            <w:tcBorders>
              <w:top w:val="nil"/>
              <w:left w:val="nil"/>
              <w:bottom w:val="nil"/>
              <w:right w:val="nil"/>
            </w:tcBorders>
            <w:shd w:val="clear" w:color="auto" w:fill="FFFFFF"/>
          </w:tcPr>
          <w:p w14:paraId="73D7ED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79.96</w:t>
            </w:r>
          </w:p>
        </w:tc>
        <w:tc>
          <w:tcPr>
            <w:tcW w:w="1218" w:type="dxa"/>
            <w:tcBorders>
              <w:top w:val="nil"/>
              <w:left w:val="nil"/>
              <w:bottom w:val="nil"/>
              <w:right w:val="nil"/>
            </w:tcBorders>
            <w:shd w:val="clear" w:color="auto" w:fill="FFFFFF"/>
          </w:tcPr>
          <w:p w14:paraId="1AAFA8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70.04</w:t>
            </w:r>
          </w:p>
        </w:tc>
        <w:tc>
          <w:tcPr>
            <w:tcW w:w="927" w:type="dxa"/>
            <w:tcBorders>
              <w:top w:val="nil"/>
              <w:left w:val="nil"/>
              <w:bottom w:val="nil"/>
              <w:right w:val="nil"/>
            </w:tcBorders>
            <w:shd w:val="clear" w:color="auto" w:fill="FFFFFF"/>
          </w:tcPr>
          <w:p w14:paraId="0DF92BA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69.11</w:t>
            </w:r>
          </w:p>
        </w:tc>
        <w:tc>
          <w:tcPr>
            <w:tcW w:w="1129" w:type="dxa"/>
            <w:tcBorders>
              <w:top w:val="nil"/>
              <w:left w:val="nil"/>
              <w:bottom w:val="nil"/>
              <w:right w:val="nil"/>
            </w:tcBorders>
            <w:shd w:val="clear" w:color="auto" w:fill="FFFFFF"/>
          </w:tcPr>
          <w:p w14:paraId="63C9A5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67.89</w:t>
            </w:r>
          </w:p>
        </w:tc>
        <w:tc>
          <w:tcPr>
            <w:tcW w:w="1104" w:type="dxa"/>
            <w:tcBorders>
              <w:top w:val="nil"/>
              <w:left w:val="nil"/>
              <w:bottom w:val="nil"/>
              <w:right w:val="nil"/>
            </w:tcBorders>
            <w:shd w:val="clear" w:color="auto" w:fill="FFFFFF"/>
          </w:tcPr>
          <w:p w14:paraId="1F7A1B5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69.56</w:t>
            </w:r>
          </w:p>
        </w:tc>
        <w:tc>
          <w:tcPr>
            <w:tcW w:w="1129" w:type="dxa"/>
            <w:tcBorders>
              <w:top w:val="nil"/>
              <w:left w:val="nil"/>
              <w:bottom w:val="nil"/>
              <w:right w:val="single" w:color="00B050" w:sz="8" w:space="0"/>
            </w:tcBorders>
            <w:shd w:val="clear" w:color="auto" w:fill="FFFFFF"/>
          </w:tcPr>
          <w:p w14:paraId="5F10A01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74.16</w:t>
            </w:r>
          </w:p>
        </w:tc>
      </w:tr>
      <w:tr w14:paraId="463C0C38">
        <w:tc>
          <w:tcPr>
            <w:tcW w:w="1054" w:type="dxa"/>
            <w:tcBorders>
              <w:top w:val="nil"/>
              <w:left w:val="single" w:color="00B050" w:sz="8" w:space="0"/>
              <w:bottom w:val="nil"/>
              <w:right w:val="nil"/>
            </w:tcBorders>
            <w:shd w:val="clear" w:color="auto" w:fill="BCFFDB"/>
          </w:tcPr>
          <w:p w14:paraId="1F8D9580">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23</w:t>
            </w:r>
          </w:p>
        </w:tc>
        <w:tc>
          <w:tcPr>
            <w:tcW w:w="1179" w:type="dxa"/>
            <w:tcBorders>
              <w:top w:val="nil"/>
              <w:left w:val="nil"/>
              <w:bottom w:val="nil"/>
              <w:right w:val="nil"/>
            </w:tcBorders>
            <w:shd w:val="clear" w:color="auto" w:fill="FFFFFF"/>
          </w:tcPr>
          <w:p w14:paraId="6EDECA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彭水县</w:t>
            </w:r>
          </w:p>
        </w:tc>
        <w:tc>
          <w:tcPr>
            <w:tcW w:w="1116" w:type="dxa"/>
            <w:tcBorders>
              <w:top w:val="nil"/>
              <w:left w:val="nil"/>
              <w:bottom w:val="nil"/>
              <w:right w:val="nil"/>
            </w:tcBorders>
            <w:shd w:val="clear" w:color="auto" w:fill="FFFFFF"/>
          </w:tcPr>
          <w:p w14:paraId="1B6A76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74.56</w:t>
            </w:r>
          </w:p>
        </w:tc>
        <w:tc>
          <w:tcPr>
            <w:tcW w:w="1218" w:type="dxa"/>
            <w:tcBorders>
              <w:top w:val="nil"/>
              <w:left w:val="nil"/>
              <w:bottom w:val="nil"/>
              <w:right w:val="nil"/>
            </w:tcBorders>
            <w:shd w:val="clear" w:color="auto" w:fill="FFFFFF"/>
          </w:tcPr>
          <w:p w14:paraId="2109069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71.77</w:t>
            </w:r>
          </w:p>
        </w:tc>
        <w:tc>
          <w:tcPr>
            <w:tcW w:w="927" w:type="dxa"/>
            <w:tcBorders>
              <w:top w:val="nil"/>
              <w:left w:val="nil"/>
              <w:bottom w:val="nil"/>
              <w:right w:val="nil"/>
            </w:tcBorders>
            <w:shd w:val="clear" w:color="auto" w:fill="FFFFFF"/>
          </w:tcPr>
          <w:p w14:paraId="4CD9198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72.40</w:t>
            </w:r>
          </w:p>
        </w:tc>
        <w:tc>
          <w:tcPr>
            <w:tcW w:w="1129" w:type="dxa"/>
            <w:tcBorders>
              <w:top w:val="nil"/>
              <w:left w:val="nil"/>
              <w:bottom w:val="nil"/>
              <w:right w:val="nil"/>
            </w:tcBorders>
            <w:shd w:val="clear" w:color="auto" w:fill="FFFFFF"/>
          </w:tcPr>
          <w:p w14:paraId="58655D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85.35</w:t>
            </w:r>
          </w:p>
        </w:tc>
        <w:tc>
          <w:tcPr>
            <w:tcW w:w="1104" w:type="dxa"/>
            <w:tcBorders>
              <w:top w:val="nil"/>
              <w:left w:val="nil"/>
              <w:bottom w:val="nil"/>
              <w:right w:val="nil"/>
            </w:tcBorders>
            <w:shd w:val="clear" w:color="auto" w:fill="FFFFFF"/>
          </w:tcPr>
          <w:p w14:paraId="55B012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66.19</w:t>
            </w:r>
          </w:p>
        </w:tc>
        <w:tc>
          <w:tcPr>
            <w:tcW w:w="1129" w:type="dxa"/>
            <w:tcBorders>
              <w:top w:val="nil"/>
              <w:left w:val="nil"/>
              <w:bottom w:val="nil"/>
              <w:right w:val="single" w:color="00B050" w:sz="8" w:space="0"/>
            </w:tcBorders>
            <w:shd w:val="clear" w:color="auto" w:fill="FFFFFF"/>
          </w:tcPr>
          <w:p w14:paraId="46DAED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73.81</w:t>
            </w:r>
          </w:p>
        </w:tc>
      </w:tr>
      <w:tr w14:paraId="2C9FA494">
        <w:tc>
          <w:tcPr>
            <w:tcW w:w="1054" w:type="dxa"/>
            <w:tcBorders>
              <w:top w:val="nil"/>
              <w:left w:val="single" w:color="00B050" w:sz="8" w:space="0"/>
              <w:bottom w:val="nil"/>
              <w:right w:val="nil"/>
            </w:tcBorders>
            <w:shd w:val="clear" w:color="auto" w:fill="BCFFDB"/>
          </w:tcPr>
          <w:p w14:paraId="3FA499C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24</w:t>
            </w:r>
          </w:p>
        </w:tc>
        <w:tc>
          <w:tcPr>
            <w:tcW w:w="1179" w:type="dxa"/>
            <w:tcBorders>
              <w:top w:val="nil"/>
              <w:left w:val="nil"/>
              <w:bottom w:val="nil"/>
              <w:right w:val="nil"/>
            </w:tcBorders>
            <w:shd w:val="clear" w:color="auto" w:fill="FFFFFF"/>
          </w:tcPr>
          <w:p w14:paraId="4772DD2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忠县</w:t>
            </w:r>
          </w:p>
        </w:tc>
        <w:tc>
          <w:tcPr>
            <w:tcW w:w="1116" w:type="dxa"/>
            <w:tcBorders>
              <w:top w:val="nil"/>
              <w:left w:val="nil"/>
              <w:bottom w:val="nil"/>
              <w:right w:val="nil"/>
            </w:tcBorders>
            <w:shd w:val="clear" w:color="auto" w:fill="FFFFFF"/>
          </w:tcPr>
          <w:p w14:paraId="5DE1B0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70.94</w:t>
            </w:r>
          </w:p>
        </w:tc>
        <w:tc>
          <w:tcPr>
            <w:tcW w:w="1218" w:type="dxa"/>
            <w:tcBorders>
              <w:top w:val="nil"/>
              <w:left w:val="nil"/>
              <w:bottom w:val="nil"/>
              <w:right w:val="nil"/>
            </w:tcBorders>
            <w:shd w:val="clear" w:color="auto" w:fill="FFFFFF"/>
          </w:tcPr>
          <w:p w14:paraId="4BB854E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76.54</w:t>
            </w:r>
          </w:p>
        </w:tc>
        <w:tc>
          <w:tcPr>
            <w:tcW w:w="927" w:type="dxa"/>
            <w:tcBorders>
              <w:top w:val="nil"/>
              <w:left w:val="nil"/>
              <w:bottom w:val="nil"/>
              <w:right w:val="nil"/>
            </w:tcBorders>
            <w:shd w:val="clear" w:color="auto" w:fill="FFFFFF"/>
          </w:tcPr>
          <w:p w14:paraId="4D5A9B9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75.10</w:t>
            </w:r>
          </w:p>
        </w:tc>
        <w:tc>
          <w:tcPr>
            <w:tcW w:w="1129" w:type="dxa"/>
            <w:tcBorders>
              <w:top w:val="nil"/>
              <w:left w:val="nil"/>
              <w:bottom w:val="nil"/>
              <w:right w:val="nil"/>
            </w:tcBorders>
            <w:shd w:val="clear" w:color="auto" w:fill="FFFFFF"/>
          </w:tcPr>
          <w:p w14:paraId="626AE52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74.23</w:t>
            </w:r>
          </w:p>
        </w:tc>
        <w:tc>
          <w:tcPr>
            <w:tcW w:w="1104" w:type="dxa"/>
            <w:tcBorders>
              <w:top w:val="nil"/>
              <w:left w:val="nil"/>
              <w:bottom w:val="nil"/>
              <w:right w:val="nil"/>
            </w:tcBorders>
            <w:shd w:val="clear" w:color="auto" w:fill="FFFFFF"/>
          </w:tcPr>
          <w:p w14:paraId="74A49F2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68.13</w:t>
            </w:r>
          </w:p>
        </w:tc>
        <w:tc>
          <w:tcPr>
            <w:tcW w:w="1129" w:type="dxa"/>
            <w:tcBorders>
              <w:top w:val="nil"/>
              <w:left w:val="nil"/>
              <w:bottom w:val="nil"/>
              <w:right w:val="single" w:color="00B050" w:sz="8" w:space="0"/>
            </w:tcBorders>
            <w:shd w:val="clear" w:color="auto" w:fill="FFFFFF"/>
          </w:tcPr>
          <w:p w14:paraId="7AF69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73.03</w:t>
            </w:r>
          </w:p>
        </w:tc>
      </w:tr>
      <w:tr w14:paraId="062C5062">
        <w:tc>
          <w:tcPr>
            <w:tcW w:w="1054" w:type="dxa"/>
            <w:tcBorders>
              <w:top w:val="nil"/>
              <w:left w:val="single" w:color="00B050" w:sz="8" w:space="0"/>
              <w:bottom w:val="nil"/>
              <w:right w:val="nil"/>
            </w:tcBorders>
            <w:shd w:val="clear" w:color="auto" w:fill="BCFFDB"/>
          </w:tcPr>
          <w:p w14:paraId="3E76F7F9">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25</w:t>
            </w:r>
          </w:p>
        </w:tc>
        <w:tc>
          <w:tcPr>
            <w:tcW w:w="1179" w:type="dxa"/>
            <w:tcBorders>
              <w:top w:val="nil"/>
              <w:left w:val="nil"/>
              <w:bottom w:val="nil"/>
              <w:right w:val="nil"/>
            </w:tcBorders>
            <w:shd w:val="clear" w:color="auto" w:fill="FFFFFF"/>
          </w:tcPr>
          <w:p w14:paraId="2CF3D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巫溪县</w:t>
            </w:r>
          </w:p>
        </w:tc>
        <w:tc>
          <w:tcPr>
            <w:tcW w:w="1116" w:type="dxa"/>
            <w:tcBorders>
              <w:top w:val="nil"/>
              <w:left w:val="nil"/>
              <w:bottom w:val="nil"/>
              <w:right w:val="nil"/>
            </w:tcBorders>
            <w:shd w:val="clear" w:color="auto" w:fill="FFFFFF"/>
          </w:tcPr>
          <w:p w14:paraId="3C7325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73.49</w:t>
            </w:r>
          </w:p>
        </w:tc>
        <w:tc>
          <w:tcPr>
            <w:tcW w:w="1218" w:type="dxa"/>
            <w:tcBorders>
              <w:top w:val="nil"/>
              <w:left w:val="nil"/>
              <w:bottom w:val="nil"/>
              <w:right w:val="nil"/>
            </w:tcBorders>
            <w:shd w:val="clear" w:color="auto" w:fill="FFFFFF"/>
          </w:tcPr>
          <w:p w14:paraId="42B2E1B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69.60</w:t>
            </w:r>
          </w:p>
        </w:tc>
        <w:tc>
          <w:tcPr>
            <w:tcW w:w="927" w:type="dxa"/>
            <w:tcBorders>
              <w:top w:val="nil"/>
              <w:left w:val="nil"/>
              <w:bottom w:val="nil"/>
              <w:right w:val="nil"/>
            </w:tcBorders>
            <w:shd w:val="clear" w:color="auto" w:fill="FFFFFF"/>
          </w:tcPr>
          <w:p w14:paraId="1DC20A8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69.49</w:t>
            </w:r>
          </w:p>
        </w:tc>
        <w:tc>
          <w:tcPr>
            <w:tcW w:w="1129" w:type="dxa"/>
            <w:tcBorders>
              <w:top w:val="nil"/>
              <w:left w:val="nil"/>
              <w:bottom w:val="nil"/>
              <w:right w:val="nil"/>
            </w:tcBorders>
            <w:shd w:val="clear" w:color="auto" w:fill="FFFFFF"/>
          </w:tcPr>
          <w:p w14:paraId="44A3060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90.74</w:t>
            </w:r>
          </w:p>
        </w:tc>
        <w:tc>
          <w:tcPr>
            <w:tcW w:w="1104" w:type="dxa"/>
            <w:tcBorders>
              <w:top w:val="nil"/>
              <w:left w:val="nil"/>
              <w:bottom w:val="nil"/>
              <w:right w:val="nil"/>
            </w:tcBorders>
            <w:shd w:val="clear" w:color="auto" w:fill="FFFFFF"/>
          </w:tcPr>
          <w:p w14:paraId="605520E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67.36</w:t>
            </w:r>
          </w:p>
        </w:tc>
        <w:tc>
          <w:tcPr>
            <w:tcW w:w="1129" w:type="dxa"/>
            <w:tcBorders>
              <w:top w:val="nil"/>
              <w:left w:val="nil"/>
              <w:bottom w:val="nil"/>
              <w:right w:val="single" w:color="00B050" w:sz="8" w:space="0"/>
            </w:tcBorders>
            <w:shd w:val="clear" w:color="auto" w:fill="FFFFFF"/>
          </w:tcPr>
          <w:p w14:paraId="6ACAD24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72.87</w:t>
            </w:r>
          </w:p>
        </w:tc>
      </w:tr>
      <w:tr w14:paraId="5CCC5A62">
        <w:tc>
          <w:tcPr>
            <w:tcW w:w="1054" w:type="dxa"/>
            <w:tcBorders>
              <w:top w:val="nil"/>
              <w:left w:val="single" w:color="00B050" w:sz="8" w:space="0"/>
              <w:bottom w:val="nil"/>
              <w:right w:val="nil"/>
            </w:tcBorders>
            <w:shd w:val="clear" w:color="auto" w:fill="BCFFDB"/>
          </w:tcPr>
          <w:p w14:paraId="6176FB47">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26</w:t>
            </w:r>
          </w:p>
        </w:tc>
        <w:tc>
          <w:tcPr>
            <w:tcW w:w="1179" w:type="dxa"/>
            <w:tcBorders>
              <w:top w:val="nil"/>
              <w:left w:val="nil"/>
              <w:bottom w:val="nil"/>
              <w:right w:val="nil"/>
            </w:tcBorders>
            <w:shd w:val="clear" w:color="auto" w:fill="FFFFFF"/>
          </w:tcPr>
          <w:p w14:paraId="0608186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酉阳县</w:t>
            </w:r>
          </w:p>
        </w:tc>
        <w:tc>
          <w:tcPr>
            <w:tcW w:w="1116" w:type="dxa"/>
            <w:tcBorders>
              <w:top w:val="nil"/>
              <w:left w:val="nil"/>
              <w:bottom w:val="nil"/>
              <w:right w:val="nil"/>
            </w:tcBorders>
            <w:shd w:val="clear" w:color="auto" w:fill="FFFFFF"/>
          </w:tcPr>
          <w:p w14:paraId="1CEBEE7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74.57</w:t>
            </w:r>
          </w:p>
        </w:tc>
        <w:tc>
          <w:tcPr>
            <w:tcW w:w="1218" w:type="dxa"/>
            <w:tcBorders>
              <w:top w:val="nil"/>
              <w:left w:val="nil"/>
              <w:bottom w:val="nil"/>
              <w:right w:val="nil"/>
            </w:tcBorders>
            <w:shd w:val="clear" w:color="auto" w:fill="FFFFFF"/>
          </w:tcPr>
          <w:p w14:paraId="11C8668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67.69</w:t>
            </w:r>
          </w:p>
        </w:tc>
        <w:tc>
          <w:tcPr>
            <w:tcW w:w="927" w:type="dxa"/>
            <w:tcBorders>
              <w:top w:val="nil"/>
              <w:left w:val="nil"/>
              <w:bottom w:val="nil"/>
              <w:right w:val="nil"/>
            </w:tcBorders>
            <w:shd w:val="clear" w:color="auto" w:fill="FFFFFF"/>
          </w:tcPr>
          <w:p w14:paraId="650D7B9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71.82</w:t>
            </w:r>
          </w:p>
        </w:tc>
        <w:tc>
          <w:tcPr>
            <w:tcW w:w="1129" w:type="dxa"/>
            <w:tcBorders>
              <w:top w:val="nil"/>
              <w:left w:val="nil"/>
              <w:bottom w:val="nil"/>
              <w:right w:val="nil"/>
            </w:tcBorders>
            <w:shd w:val="clear" w:color="auto" w:fill="FFFFFF"/>
          </w:tcPr>
          <w:p w14:paraId="1BC535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84.64</w:t>
            </w:r>
          </w:p>
        </w:tc>
        <w:tc>
          <w:tcPr>
            <w:tcW w:w="1104" w:type="dxa"/>
            <w:tcBorders>
              <w:top w:val="nil"/>
              <w:left w:val="nil"/>
              <w:bottom w:val="nil"/>
              <w:right w:val="nil"/>
            </w:tcBorders>
            <w:shd w:val="clear" w:color="auto" w:fill="FFFFFF"/>
          </w:tcPr>
          <w:p w14:paraId="5F4B77B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68.61</w:t>
            </w:r>
          </w:p>
        </w:tc>
        <w:tc>
          <w:tcPr>
            <w:tcW w:w="1129" w:type="dxa"/>
            <w:tcBorders>
              <w:top w:val="nil"/>
              <w:left w:val="nil"/>
              <w:bottom w:val="nil"/>
              <w:right w:val="single" w:color="00B050" w:sz="8" w:space="0"/>
            </w:tcBorders>
            <w:shd w:val="clear" w:color="auto" w:fill="FFFFFF"/>
          </w:tcPr>
          <w:p w14:paraId="66DBE1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72.83</w:t>
            </w:r>
          </w:p>
        </w:tc>
      </w:tr>
      <w:tr w14:paraId="1563848B">
        <w:tc>
          <w:tcPr>
            <w:tcW w:w="1054" w:type="dxa"/>
            <w:tcBorders>
              <w:top w:val="nil"/>
              <w:left w:val="single" w:color="00B050" w:sz="8" w:space="0"/>
              <w:bottom w:val="nil"/>
              <w:right w:val="nil"/>
            </w:tcBorders>
            <w:shd w:val="clear" w:color="auto" w:fill="BCFFDB"/>
          </w:tcPr>
          <w:p w14:paraId="1984C6EE">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27</w:t>
            </w:r>
          </w:p>
        </w:tc>
        <w:tc>
          <w:tcPr>
            <w:tcW w:w="1179" w:type="dxa"/>
            <w:tcBorders>
              <w:top w:val="nil"/>
              <w:left w:val="nil"/>
              <w:bottom w:val="nil"/>
              <w:right w:val="nil"/>
            </w:tcBorders>
            <w:shd w:val="clear" w:color="auto" w:fill="FFFFFF"/>
          </w:tcPr>
          <w:p w14:paraId="34CECB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潼南区</w:t>
            </w:r>
          </w:p>
        </w:tc>
        <w:tc>
          <w:tcPr>
            <w:tcW w:w="1116" w:type="dxa"/>
            <w:tcBorders>
              <w:top w:val="nil"/>
              <w:left w:val="nil"/>
              <w:bottom w:val="nil"/>
              <w:right w:val="nil"/>
            </w:tcBorders>
            <w:shd w:val="clear" w:color="auto" w:fill="FFFFFF"/>
          </w:tcPr>
          <w:p w14:paraId="1329EAB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74.28</w:t>
            </w:r>
          </w:p>
        </w:tc>
        <w:tc>
          <w:tcPr>
            <w:tcW w:w="1218" w:type="dxa"/>
            <w:tcBorders>
              <w:top w:val="nil"/>
              <w:left w:val="nil"/>
              <w:bottom w:val="nil"/>
              <w:right w:val="nil"/>
            </w:tcBorders>
            <w:shd w:val="clear" w:color="auto" w:fill="FFFFFF"/>
          </w:tcPr>
          <w:p w14:paraId="5F56C98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73.58</w:t>
            </w:r>
          </w:p>
        </w:tc>
        <w:tc>
          <w:tcPr>
            <w:tcW w:w="927" w:type="dxa"/>
            <w:tcBorders>
              <w:top w:val="nil"/>
              <w:left w:val="nil"/>
              <w:bottom w:val="nil"/>
              <w:right w:val="nil"/>
            </w:tcBorders>
            <w:shd w:val="clear" w:color="auto" w:fill="FFFFFF"/>
          </w:tcPr>
          <w:p w14:paraId="0966226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68.82</w:t>
            </w:r>
          </w:p>
        </w:tc>
        <w:tc>
          <w:tcPr>
            <w:tcW w:w="1129" w:type="dxa"/>
            <w:tcBorders>
              <w:top w:val="nil"/>
              <w:left w:val="nil"/>
              <w:bottom w:val="nil"/>
              <w:right w:val="nil"/>
            </w:tcBorders>
            <w:shd w:val="clear" w:color="auto" w:fill="FFFFFF"/>
          </w:tcPr>
          <w:p w14:paraId="2411CE5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69.99</w:t>
            </w:r>
          </w:p>
        </w:tc>
        <w:tc>
          <w:tcPr>
            <w:tcW w:w="1104" w:type="dxa"/>
            <w:tcBorders>
              <w:top w:val="nil"/>
              <w:left w:val="nil"/>
              <w:bottom w:val="nil"/>
              <w:right w:val="nil"/>
            </w:tcBorders>
            <w:shd w:val="clear" w:color="auto" w:fill="FFFFFF"/>
          </w:tcPr>
          <w:p w14:paraId="35AA188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70.93</w:t>
            </w:r>
          </w:p>
        </w:tc>
        <w:tc>
          <w:tcPr>
            <w:tcW w:w="1129" w:type="dxa"/>
            <w:tcBorders>
              <w:top w:val="nil"/>
              <w:left w:val="nil"/>
              <w:bottom w:val="nil"/>
              <w:right w:val="single" w:color="00B050" w:sz="8" w:space="0"/>
            </w:tcBorders>
            <w:shd w:val="clear" w:color="auto" w:fill="FFFFFF"/>
          </w:tcPr>
          <w:p w14:paraId="214D8B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72.71</w:t>
            </w:r>
          </w:p>
        </w:tc>
      </w:tr>
      <w:tr w14:paraId="1BFE76CE">
        <w:tc>
          <w:tcPr>
            <w:tcW w:w="1054" w:type="dxa"/>
            <w:tcBorders>
              <w:top w:val="nil"/>
              <w:left w:val="single" w:color="00B050" w:sz="8" w:space="0"/>
              <w:bottom w:val="nil"/>
              <w:right w:val="nil"/>
            </w:tcBorders>
            <w:shd w:val="clear" w:color="auto" w:fill="BCFFDB"/>
          </w:tcPr>
          <w:p w14:paraId="26F4817D">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28</w:t>
            </w:r>
          </w:p>
        </w:tc>
        <w:tc>
          <w:tcPr>
            <w:tcW w:w="1179" w:type="dxa"/>
            <w:tcBorders>
              <w:top w:val="nil"/>
              <w:left w:val="nil"/>
              <w:bottom w:val="nil"/>
              <w:right w:val="nil"/>
            </w:tcBorders>
            <w:shd w:val="clear" w:color="auto" w:fill="FFFFFF"/>
          </w:tcPr>
          <w:p w14:paraId="2932FE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合川区</w:t>
            </w:r>
          </w:p>
        </w:tc>
        <w:tc>
          <w:tcPr>
            <w:tcW w:w="1116" w:type="dxa"/>
            <w:tcBorders>
              <w:top w:val="nil"/>
              <w:left w:val="nil"/>
              <w:bottom w:val="nil"/>
              <w:right w:val="nil"/>
            </w:tcBorders>
            <w:shd w:val="clear" w:color="auto" w:fill="FFFFFF"/>
          </w:tcPr>
          <w:p w14:paraId="6423B5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71.73</w:t>
            </w:r>
          </w:p>
        </w:tc>
        <w:tc>
          <w:tcPr>
            <w:tcW w:w="1218" w:type="dxa"/>
            <w:tcBorders>
              <w:top w:val="nil"/>
              <w:left w:val="nil"/>
              <w:bottom w:val="nil"/>
              <w:right w:val="nil"/>
            </w:tcBorders>
            <w:shd w:val="clear" w:color="auto" w:fill="FFFFFF"/>
          </w:tcPr>
          <w:p w14:paraId="0BD338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72.79</w:t>
            </w:r>
          </w:p>
        </w:tc>
        <w:tc>
          <w:tcPr>
            <w:tcW w:w="927" w:type="dxa"/>
            <w:tcBorders>
              <w:top w:val="nil"/>
              <w:left w:val="nil"/>
              <w:bottom w:val="nil"/>
              <w:right w:val="nil"/>
            </w:tcBorders>
            <w:shd w:val="clear" w:color="auto" w:fill="FFFFFF"/>
          </w:tcPr>
          <w:p w14:paraId="3784D81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72.24</w:t>
            </w:r>
          </w:p>
        </w:tc>
        <w:tc>
          <w:tcPr>
            <w:tcW w:w="1129" w:type="dxa"/>
            <w:tcBorders>
              <w:top w:val="nil"/>
              <w:left w:val="nil"/>
              <w:bottom w:val="nil"/>
              <w:right w:val="nil"/>
            </w:tcBorders>
            <w:shd w:val="clear" w:color="auto" w:fill="FFFFFF"/>
          </w:tcPr>
          <w:p w14:paraId="2E08BA8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77.46</w:t>
            </w:r>
          </w:p>
        </w:tc>
        <w:tc>
          <w:tcPr>
            <w:tcW w:w="1104" w:type="dxa"/>
            <w:tcBorders>
              <w:top w:val="nil"/>
              <w:left w:val="nil"/>
              <w:bottom w:val="nil"/>
              <w:right w:val="nil"/>
            </w:tcBorders>
            <w:shd w:val="clear" w:color="auto" w:fill="FFFFFF"/>
          </w:tcPr>
          <w:p w14:paraId="1283617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67.63</w:t>
            </w:r>
          </w:p>
        </w:tc>
        <w:tc>
          <w:tcPr>
            <w:tcW w:w="1129" w:type="dxa"/>
            <w:tcBorders>
              <w:top w:val="nil"/>
              <w:left w:val="nil"/>
              <w:bottom w:val="nil"/>
              <w:right w:val="single" w:color="00B050" w:sz="8" w:space="0"/>
            </w:tcBorders>
            <w:shd w:val="clear" w:color="auto" w:fill="FFFFFF"/>
          </w:tcPr>
          <w:p w14:paraId="281412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72.24</w:t>
            </w:r>
          </w:p>
        </w:tc>
      </w:tr>
      <w:tr w14:paraId="1D435E21">
        <w:tc>
          <w:tcPr>
            <w:tcW w:w="1054" w:type="dxa"/>
            <w:tcBorders>
              <w:top w:val="nil"/>
              <w:left w:val="single" w:color="00B050" w:sz="8" w:space="0"/>
              <w:bottom w:val="nil"/>
              <w:right w:val="nil"/>
            </w:tcBorders>
            <w:shd w:val="clear" w:color="auto" w:fill="BCFFDB"/>
          </w:tcPr>
          <w:p w14:paraId="0DED242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29</w:t>
            </w:r>
          </w:p>
        </w:tc>
        <w:tc>
          <w:tcPr>
            <w:tcW w:w="1179" w:type="dxa"/>
            <w:tcBorders>
              <w:top w:val="nil"/>
              <w:left w:val="nil"/>
              <w:bottom w:val="nil"/>
              <w:right w:val="nil"/>
            </w:tcBorders>
            <w:shd w:val="clear" w:color="auto" w:fill="FFFFFF"/>
          </w:tcPr>
          <w:p w14:paraId="51EC7DE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大足区</w:t>
            </w:r>
          </w:p>
        </w:tc>
        <w:tc>
          <w:tcPr>
            <w:tcW w:w="1116" w:type="dxa"/>
            <w:tcBorders>
              <w:top w:val="nil"/>
              <w:left w:val="nil"/>
              <w:bottom w:val="nil"/>
              <w:right w:val="nil"/>
            </w:tcBorders>
            <w:shd w:val="clear" w:color="auto" w:fill="FFFFFF"/>
          </w:tcPr>
          <w:p w14:paraId="663FEF4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71.95</w:t>
            </w:r>
          </w:p>
        </w:tc>
        <w:tc>
          <w:tcPr>
            <w:tcW w:w="1218" w:type="dxa"/>
            <w:tcBorders>
              <w:top w:val="nil"/>
              <w:left w:val="nil"/>
              <w:bottom w:val="nil"/>
              <w:right w:val="nil"/>
            </w:tcBorders>
            <w:shd w:val="clear" w:color="auto" w:fill="FFFFFF"/>
          </w:tcPr>
          <w:p w14:paraId="64C87F6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71.68</w:t>
            </w:r>
          </w:p>
        </w:tc>
        <w:tc>
          <w:tcPr>
            <w:tcW w:w="927" w:type="dxa"/>
            <w:tcBorders>
              <w:top w:val="nil"/>
              <w:left w:val="nil"/>
              <w:bottom w:val="nil"/>
              <w:right w:val="nil"/>
            </w:tcBorders>
            <w:shd w:val="clear" w:color="auto" w:fill="FFFFFF"/>
          </w:tcPr>
          <w:p w14:paraId="7B0E874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69.83</w:t>
            </w:r>
          </w:p>
        </w:tc>
        <w:tc>
          <w:tcPr>
            <w:tcW w:w="1129" w:type="dxa"/>
            <w:tcBorders>
              <w:top w:val="nil"/>
              <w:left w:val="nil"/>
              <w:bottom w:val="nil"/>
              <w:right w:val="nil"/>
            </w:tcBorders>
            <w:shd w:val="clear" w:color="auto" w:fill="FFFFFF"/>
          </w:tcPr>
          <w:p w14:paraId="32B1263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80.13</w:t>
            </w:r>
          </w:p>
        </w:tc>
        <w:tc>
          <w:tcPr>
            <w:tcW w:w="1104" w:type="dxa"/>
            <w:tcBorders>
              <w:top w:val="nil"/>
              <w:left w:val="nil"/>
              <w:bottom w:val="nil"/>
              <w:right w:val="nil"/>
            </w:tcBorders>
            <w:shd w:val="clear" w:color="auto" w:fill="FFFFFF"/>
          </w:tcPr>
          <w:p w14:paraId="6F5EAEC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68.81</w:t>
            </w:r>
          </w:p>
        </w:tc>
        <w:tc>
          <w:tcPr>
            <w:tcW w:w="1129" w:type="dxa"/>
            <w:tcBorders>
              <w:top w:val="nil"/>
              <w:left w:val="nil"/>
              <w:bottom w:val="nil"/>
              <w:right w:val="single" w:color="00B050" w:sz="8" w:space="0"/>
            </w:tcBorders>
            <w:shd w:val="clear" w:color="auto" w:fill="FFFFFF"/>
          </w:tcPr>
          <w:p w14:paraId="2615D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72.00</w:t>
            </w:r>
          </w:p>
        </w:tc>
      </w:tr>
      <w:tr w14:paraId="079D8590">
        <w:tc>
          <w:tcPr>
            <w:tcW w:w="1054" w:type="dxa"/>
            <w:tcBorders>
              <w:top w:val="nil"/>
              <w:left w:val="single" w:color="00B050" w:sz="8" w:space="0"/>
              <w:bottom w:val="nil"/>
              <w:right w:val="nil"/>
            </w:tcBorders>
            <w:shd w:val="clear" w:color="auto" w:fill="BCFFDB"/>
          </w:tcPr>
          <w:p w14:paraId="2260FF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30</w:t>
            </w:r>
          </w:p>
        </w:tc>
        <w:tc>
          <w:tcPr>
            <w:tcW w:w="1179" w:type="dxa"/>
            <w:tcBorders>
              <w:top w:val="nil"/>
              <w:left w:val="nil"/>
              <w:bottom w:val="nil"/>
              <w:right w:val="nil"/>
            </w:tcBorders>
            <w:shd w:val="clear" w:color="auto" w:fill="FFFFFF"/>
          </w:tcPr>
          <w:p w14:paraId="401194A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铜梁区</w:t>
            </w:r>
          </w:p>
        </w:tc>
        <w:tc>
          <w:tcPr>
            <w:tcW w:w="1116" w:type="dxa"/>
            <w:tcBorders>
              <w:top w:val="nil"/>
              <w:left w:val="nil"/>
              <w:bottom w:val="nil"/>
              <w:right w:val="nil"/>
            </w:tcBorders>
            <w:shd w:val="clear" w:color="auto" w:fill="FFFFFF"/>
          </w:tcPr>
          <w:p w14:paraId="6444A2A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68.55</w:t>
            </w:r>
          </w:p>
        </w:tc>
        <w:tc>
          <w:tcPr>
            <w:tcW w:w="1218" w:type="dxa"/>
            <w:tcBorders>
              <w:top w:val="nil"/>
              <w:left w:val="nil"/>
              <w:bottom w:val="nil"/>
              <w:right w:val="nil"/>
            </w:tcBorders>
            <w:shd w:val="clear" w:color="auto" w:fill="FFFFFF"/>
          </w:tcPr>
          <w:p w14:paraId="6926FAB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77.26</w:t>
            </w:r>
          </w:p>
        </w:tc>
        <w:tc>
          <w:tcPr>
            <w:tcW w:w="927" w:type="dxa"/>
            <w:tcBorders>
              <w:top w:val="nil"/>
              <w:left w:val="nil"/>
              <w:bottom w:val="nil"/>
              <w:right w:val="nil"/>
            </w:tcBorders>
            <w:shd w:val="clear" w:color="auto" w:fill="FFFFFF"/>
          </w:tcPr>
          <w:p w14:paraId="501FD38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70.57</w:t>
            </w:r>
          </w:p>
        </w:tc>
        <w:tc>
          <w:tcPr>
            <w:tcW w:w="1129" w:type="dxa"/>
            <w:tcBorders>
              <w:top w:val="nil"/>
              <w:left w:val="nil"/>
              <w:bottom w:val="nil"/>
              <w:right w:val="nil"/>
            </w:tcBorders>
            <w:shd w:val="clear" w:color="auto" w:fill="FFFFFF"/>
          </w:tcPr>
          <w:p w14:paraId="5F175D0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77.70</w:t>
            </w:r>
          </w:p>
        </w:tc>
        <w:tc>
          <w:tcPr>
            <w:tcW w:w="1104" w:type="dxa"/>
            <w:tcBorders>
              <w:top w:val="nil"/>
              <w:left w:val="nil"/>
              <w:bottom w:val="nil"/>
              <w:right w:val="nil"/>
            </w:tcBorders>
            <w:shd w:val="clear" w:color="auto" w:fill="FFFFFF"/>
          </w:tcPr>
          <w:p w14:paraId="1C934F1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67.19</w:t>
            </w:r>
          </w:p>
        </w:tc>
        <w:tc>
          <w:tcPr>
            <w:tcW w:w="1129" w:type="dxa"/>
            <w:tcBorders>
              <w:top w:val="nil"/>
              <w:left w:val="nil"/>
              <w:bottom w:val="nil"/>
              <w:right w:val="single" w:color="00B050" w:sz="8" w:space="0"/>
            </w:tcBorders>
            <w:shd w:val="clear" w:color="auto" w:fill="FFFFFF"/>
          </w:tcPr>
          <w:p w14:paraId="7699219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71.67</w:t>
            </w:r>
          </w:p>
        </w:tc>
      </w:tr>
      <w:tr w14:paraId="67A57B68">
        <w:tc>
          <w:tcPr>
            <w:tcW w:w="1054" w:type="dxa"/>
            <w:tcBorders>
              <w:top w:val="nil"/>
              <w:left w:val="single" w:color="00B050" w:sz="8" w:space="0"/>
              <w:bottom w:val="nil"/>
              <w:right w:val="nil"/>
            </w:tcBorders>
            <w:shd w:val="clear" w:color="auto" w:fill="BCFFDB"/>
          </w:tcPr>
          <w:p w14:paraId="52FF701B">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31</w:t>
            </w:r>
          </w:p>
        </w:tc>
        <w:tc>
          <w:tcPr>
            <w:tcW w:w="1179" w:type="dxa"/>
            <w:tcBorders>
              <w:top w:val="nil"/>
              <w:left w:val="nil"/>
              <w:bottom w:val="nil"/>
              <w:right w:val="nil"/>
            </w:tcBorders>
            <w:shd w:val="clear" w:color="auto" w:fill="FFFFFF"/>
          </w:tcPr>
          <w:p w14:paraId="69B3410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万盛经开区</w:t>
            </w:r>
          </w:p>
        </w:tc>
        <w:tc>
          <w:tcPr>
            <w:tcW w:w="1116" w:type="dxa"/>
            <w:tcBorders>
              <w:top w:val="nil"/>
              <w:left w:val="nil"/>
              <w:bottom w:val="nil"/>
              <w:right w:val="nil"/>
            </w:tcBorders>
            <w:shd w:val="clear" w:color="auto" w:fill="FFFFFF"/>
          </w:tcPr>
          <w:p w14:paraId="5EB4DF6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67.62</w:t>
            </w:r>
          </w:p>
        </w:tc>
        <w:tc>
          <w:tcPr>
            <w:tcW w:w="1218" w:type="dxa"/>
            <w:tcBorders>
              <w:top w:val="nil"/>
              <w:left w:val="nil"/>
              <w:bottom w:val="nil"/>
              <w:right w:val="nil"/>
            </w:tcBorders>
            <w:shd w:val="clear" w:color="auto" w:fill="FFFFFF"/>
          </w:tcPr>
          <w:p w14:paraId="421E8A8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75.92</w:t>
            </w:r>
          </w:p>
        </w:tc>
        <w:tc>
          <w:tcPr>
            <w:tcW w:w="927" w:type="dxa"/>
            <w:tcBorders>
              <w:top w:val="nil"/>
              <w:left w:val="nil"/>
              <w:bottom w:val="nil"/>
              <w:right w:val="nil"/>
            </w:tcBorders>
            <w:shd w:val="clear" w:color="auto" w:fill="FFFFFF"/>
          </w:tcPr>
          <w:p w14:paraId="5069C8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68.30</w:t>
            </w:r>
          </w:p>
        </w:tc>
        <w:tc>
          <w:tcPr>
            <w:tcW w:w="1129" w:type="dxa"/>
            <w:tcBorders>
              <w:top w:val="nil"/>
              <w:left w:val="nil"/>
              <w:bottom w:val="nil"/>
              <w:right w:val="nil"/>
            </w:tcBorders>
            <w:shd w:val="clear" w:color="auto" w:fill="FFFFFF"/>
          </w:tcPr>
          <w:p w14:paraId="6CBA1DB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83.42</w:t>
            </w:r>
          </w:p>
        </w:tc>
        <w:tc>
          <w:tcPr>
            <w:tcW w:w="1104" w:type="dxa"/>
            <w:tcBorders>
              <w:top w:val="nil"/>
              <w:left w:val="nil"/>
              <w:bottom w:val="nil"/>
              <w:right w:val="nil"/>
            </w:tcBorders>
            <w:shd w:val="clear" w:color="auto" w:fill="FFFFFF"/>
          </w:tcPr>
          <w:p w14:paraId="5CE34A5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70.43</w:t>
            </w:r>
          </w:p>
        </w:tc>
        <w:tc>
          <w:tcPr>
            <w:tcW w:w="1129" w:type="dxa"/>
            <w:tcBorders>
              <w:top w:val="nil"/>
              <w:left w:val="nil"/>
              <w:bottom w:val="nil"/>
              <w:right w:val="single" w:color="00B050" w:sz="8" w:space="0"/>
            </w:tcBorders>
            <w:shd w:val="clear" w:color="auto" w:fill="FFFFFF"/>
          </w:tcPr>
          <w:p w14:paraId="01320B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71.26</w:t>
            </w:r>
          </w:p>
        </w:tc>
      </w:tr>
      <w:tr w14:paraId="545F5C85">
        <w:tc>
          <w:tcPr>
            <w:tcW w:w="1054" w:type="dxa"/>
            <w:tcBorders>
              <w:top w:val="nil"/>
              <w:left w:val="single" w:color="00B050" w:sz="8" w:space="0"/>
              <w:bottom w:val="nil"/>
              <w:right w:val="nil"/>
            </w:tcBorders>
            <w:shd w:val="clear" w:color="auto" w:fill="BCFFDB"/>
          </w:tcPr>
          <w:p w14:paraId="0CD5656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32</w:t>
            </w:r>
          </w:p>
        </w:tc>
        <w:tc>
          <w:tcPr>
            <w:tcW w:w="1179" w:type="dxa"/>
            <w:tcBorders>
              <w:top w:val="nil"/>
              <w:left w:val="nil"/>
              <w:bottom w:val="nil"/>
              <w:right w:val="nil"/>
            </w:tcBorders>
            <w:shd w:val="clear" w:color="auto" w:fill="FFFFFF"/>
          </w:tcPr>
          <w:p w14:paraId="68E5135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沙坪坝区</w:t>
            </w:r>
          </w:p>
        </w:tc>
        <w:tc>
          <w:tcPr>
            <w:tcW w:w="1116" w:type="dxa"/>
            <w:tcBorders>
              <w:top w:val="nil"/>
              <w:left w:val="nil"/>
              <w:bottom w:val="nil"/>
              <w:right w:val="nil"/>
            </w:tcBorders>
            <w:shd w:val="clear" w:color="auto" w:fill="FFFFFF"/>
          </w:tcPr>
          <w:p w14:paraId="54D9000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66.59</w:t>
            </w:r>
          </w:p>
        </w:tc>
        <w:tc>
          <w:tcPr>
            <w:tcW w:w="1218" w:type="dxa"/>
            <w:tcBorders>
              <w:top w:val="nil"/>
              <w:left w:val="nil"/>
              <w:bottom w:val="nil"/>
              <w:right w:val="nil"/>
            </w:tcBorders>
            <w:shd w:val="clear" w:color="auto" w:fill="FFFFFF"/>
          </w:tcPr>
          <w:p w14:paraId="6EE218F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76.87</w:t>
            </w:r>
          </w:p>
        </w:tc>
        <w:tc>
          <w:tcPr>
            <w:tcW w:w="927" w:type="dxa"/>
            <w:tcBorders>
              <w:top w:val="nil"/>
              <w:left w:val="nil"/>
              <w:bottom w:val="nil"/>
              <w:right w:val="nil"/>
            </w:tcBorders>
            <w:shd w:val="clear" w:color="auto" w:fill="FFFFFF"/>
          </w:tcPr>
          <w:p w14:paraId="0727E69B">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72.61</w:t>
            </w:r>
          </w:p>
        </w:tc>
        <w:tc>
          <w:tcPr>
            <w:tcW w:w="1129" w:type="dxa"/>
            <w:tcBorders>
              <w:top w:val="nil"/>
              <w:left w:val="nil"/>
              <w:bottom w:val="nil"/>
              <w:right w:val="nil"/>
            </w:tcBorders>
            <w:shd w:val="clear" w:color="auto" w:fill="FFFFFF"/>
          </w:tcPr>
          <w:p w14:paraId="3F938B9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79.15</w:t>
            </w:r>
          </w:p>
        </w:tc>
        <w:tc>
          <w:tcPr>
            <w:tcW w:w="1104" w:type="dxa"/>
            <w:tcBorders>
              <w:top w:val="nil"/>
              <w:left w:val="nil"/>
              <w:bottom w:val="nil"/>
              <w:right w:val="nil"/>
            </w:tcBorders>
            <w:shd w:val="clear" w:color="auto" w:fill="FFFFFF"/>
          </w:tcPr>
          <w:p w14:paraId="55AC0ED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69.01</w:t>
            </w:r>
          </w:p>
        </w:tc>
        <w:tc>
          <w:tcPr>
            <w:tcW w:w="1129" w:type="dxa"/>
            <w:tcBorders>
              <w:top w:val="nil"/>
              <w:left w:val="nil"/>
              <w:bottom w:val="nil"/>
              <w:right w:val="single" w:color="00B050" w:sz="8" w:space="0"/>
            </w:tcBorders>
            <w:shd w:val="clear" w:color="auto" w:fill="FFFFFF"/>
          </w:tcPr>
          <w:p w14:paraId="7C0F20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71.24</w:t>
            </w:r>
          </w:p>
        </w:tc>
      </w:tr>
      <w:tr w14:paraId="003F4DE5">
        <w:tc>
          <w:tcPr>
            <w:tcW w:w="1054" w:type="dxa"/>
            <w:tcBorders>
              <w:top w:val="nil"/>
              <w:left w:val="single" w:color="00B050" w:sz="8" w:space="0"/>
              <w:bottom w:val="nil"/>
              <w:right w:val="nil"/>
            </w:tcBorders>
            <w:shd w:val="clear" w:color="auto" w:fill="BCFFDB"/>
          </w:tcPr>
          <w:p w14:paraId="029FFBC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33</w:t>
            </w:r>
          </w:p>
        </w:tc>
        <w:tc>
          <w:tcPr>
            <w:tcW w:w="1179" w:type="dxa"/>
            <w:tcBorders>
              <w:top w:val="nil"/>
              <w:left w:val="nil"/>
              <w:bottom w:val="nil"/>
              <w:right w:val="nil"/>
            </w:tcBorders>
            <w:shd w:val="clear" w:color="auto" w:fill="FFFFFF"/>
          </w:tcPr>
          <w:p w14:paraId="610C493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綦江区</w:t>
            </w:r>
          </w:p>
        </w:tc>
        <w:tc>
          <w:tcPr>
            <w:tcW w:w="1116" w:type="dxa"/>
            <w:tcBorders>
              <w:top w:val="nil"/>
              <w:left w:val="nil"/>
              <w:bottom w:val="nil"/>
              <w:right w:val="nil"/>
            </w:tcBorders>
            <w:shd w:val="clear" w:color="auto" w:fill="FFFFFF"/>
          </w:tcPr>
          <w:p w14:paraId="4C73CA3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69.05</w:t>
            </w:r>
          </w:p>
        </w:tc>
        <w:tc>
          <w:tcPr>
            <w:tcW w:w="1218" w:type="dxa"/>
            <w:tcBorders>
              <w:top w:val="nil"/>
              <w:left w:val="nil"/>
              <w:bottom w:val="nil"/>
              <w:right w:val="nil"/>
            </w:tcBorders>
            <w:shd w:val="clear" w:color="auto" w:fill="FFFFFF"/>
          </w:tcPr>
          <w:p w14:paraId="11C4BE9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69.26</w:t>
            </w:r>
          </w:p>
        </w:tc>
        <w:tc>
          <w:tcPr>
            <w:tcW w:w="927" w:type="dxa"/>
            <w:tcBorders>
              <w:top w:val="nil"/>
              <w:left w:val="nil"/>
              <w:bottom w:val="nil"/>
              <w:right w:val="nil"/>
            </w:tcBorders>
            <w:shd w:val="clear" w:color="auto" w:fill="FFFFFF"/>
          </w:tcPr>
          <w:p w14:paraId="3D3794A4">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68.94</w:t>
            </w:r>
          </w:p>
        </w:tc>
        <w:tc>
          <w:tcPr>
            <w:tcW w:w="1129" w:type="dxa"/>
            <w:tcBorders>
              <w:top w:val="nil"/>
              <w:left w:val="nil"/>
              <w:bottom w:val="nil"/>
              <w:right w:val="nil"/>
            </w:tcBorders>
            <w:shd w:val="clear" w:color="auto" w:fill="FFFFFF"/>
          </w:tcPr>
          <w:p w14:paraId="5D0107D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78.73</w:t>
            </w:r>
          </w:p>
        </w:tc>
        <w:tc>
          <w:tcPr>
            <w:tcW w:w="1104" w:type="dxa"/>
            <w:tcBorders>
              <w:top w:val="nil"/>
              <w:left w:val="nil"/>
              <w:bottom w:val="nil"/>
              <w:right w:val="nil"/>
            </w:tcBorders>
            <w:shd w:val="clear" w:color="auto" w:fill="FFFFFF"/>
          </w:tcPr>
          <w:p w14:paraId="629A940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86.87</w:t>
            </w:r>
          </w:p>
        </w:tc>
        <w:tc>
          <w:tcPr>
            <w:tcW w:w="1129" w:type="dxa"/>
            <w:tcBorders>
              <w:top w:val="nil"/>
              <w:left w:val="nil"/>
              <w:bottom w:val="nil"/>
              <w:right w:val="single" w:color="00B050" w:sz="8" w:space="0"/>
            </w:tcBorders>
            <w:shd w:val="clear" w:color="auto" w:fill="FFFFFF"/>
          </w:tcPr>
          <w:p w14:paraId="3602473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71.11</w:t>
            </w:r>
          </w:p>
        </w:tc>
      </w:tr>
      <w:tr w14:paraId="1076C9EC">
        <w:tc>
          <w:tcPr>
            <w:tcW w:w="1054" w:type="dxa"/>
            <w:tcBorders>
              <w:top w:val="nil"/>
              <w:left w:val="single" w:color="00B050" w:sz="8" w:space="0"/>
              <w:bottom w:val="nil"/>
              <w:right w:val="nil"/>
            </w:tcBorders>
            <w:shd w:val="clear" w:color="auto" w:fill="BCFFDB"/>
          </w:tcPr>
          <w:p w14:paraId="08AE8B3A">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34</w:t>
            </w:r>
          </w:p>
        </w:tc>
        <w:tc>
          <w:tcPr>
            <w:tcW w:w="1179" w:type="dxa"/>
            <w:tcBorders>
              <w:top w:val="nil"/>
              <w:left w:val="nil"/>
              <w:bottom w:val="nil"/>
              <w:right w:val="nil"/>
            </w:tcBorders>
            <w:shd w:val="clear" w:color="auto" w:fill="FFFFFF"/>
          </w:tcPr>
          <w:p w14:paraId="19C8B72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大渡口区</w:t>
            </w:r>
          </w:p>
        </w:tc>
        <w:tc>
          <w:tcPr>
            <w:tcW w:w="1116" w:type="dxa"/>
            <w:tcBorders>
              <w:top w:val="nil"/>
              <w:left w:val="nil"/>
              <w:bottom w:val="nil"/>
              <w:right w:val="nil"/>
            </w:tcBorders>
            <w:shd w:val="clear" w:color="auto" w:fill="FFFFFF"/>
          </w:tcPr>
          <w:p w14:paraId="279E6AF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68.31</w:t>
            </w:r>
          </w:p>
        </w:tc>
        <w:tc>
          <w:tcPr>
            <w:tcW w:w="1218" w:type="dxa"/>
            <w:tcBorders>
              <w:top w:val="nil"/>
              <w:left w:val="nil"/>
              <w:bottom w:val="nil"/>
              <w:right w:val="nil"/>
            </w:tcBorders>
            <w:shd w:val="clear" w:color="auto" w:fill="FFFFFF"/>
          </w:tcPr>
          <w:p w14:paraId="494101F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73.17</w:t>
            </w:r>
          </w:p>
        </w:tc>
        <w:tc>
          <w:tcPr>
            <w:tcW w:w="927" w:type="dxa"/>
            <w:tcBorders>
              <w:top w:val="nil"/>
              <w:left w:val="nil"/>
              <w:bottom w:val="nil"/>
              <w:right w:val="nil"/>
            </w:tcBorders>
            <w:shd w:val="clear" w:color="auto" w:fill="FFFFFF"/>
          </w:tcPr>
          <w:p w14:paraId="6A29B34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73.25</w:t>
            </w:r>
          </w:p>
        </w:tc>
        <w:tc>
          <w:tcPr>
            <w:tcW w:w="1129" w:type="dxa"/>
            <w:tcBorders>
              <w:top w:val="nil"/>
              <w:left w:val="nil"/>
              <w:bottom w:val="nil"/>
              <w:right w:val="nil"/>
            </w:tcBorders>
            <w:shd w:val="clear" w:color="auto" w:fill="FFFFFF"/>
          </w:tcPr>
          <w:p w14:paraId="544F044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76.58</w:t>
            </w:r>
          </w:p>
        </w:tc>
        <w:tc>
          <w:tcPr>
            <w:tcW w:w="1104" w:type="dxa"/>
            <w:tcBorders>
              <w:top w:val="nil"/>
              <w:left w:val="nil"/>
              <w:bottom w:val="nil"/>
              <w:right w:val="nil"/>
            </w:tcBorders>
            <w:shd w:val="clear" w:color="auto" w:fill="FFFFFF"/>
          </w:tcPr>
          <w:p w14:paraId="25F444C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70.88</w:t>
            </w:r>
          </w:p>
        </w:tc>
        <w:tc>
          <w:tcPr>
            <w:tcW w:w="1129" w:type="dxa"/>
            <w:tcBorders>
              <w:top w:val="nil"/>
              <w:left w:val="nil"/>
              <w:bottom w:val="nil"/>
              <w:right w:val="single" w:color="00B050" w:sz="8" w:space="0"/>
            </w:tcBorders>
            <w:shd w:val="clear" w:color="auto" w:fill="FFFFFF"/>
          </w:tcPr>
          <w:p w14:paraId="436C9FC1">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71.11</w:t>
            </w:r>
          </w:p>
        </w:tc>
      </w:tr>
      <w:tr w14:paraId="6D634BBE">
        <w:tc>
          <w:tcPr>
            <w:tcW w:w="1054" w:type="dxa"/>
            <w:tcBorders>
              <w:top w:val="nil"/>
              <w:left w:val="single" w:color="00B050" w:sz="8" w:space="0"/>
              <w:bottom w:val="nil"/>
              <w:right w:val="nil"/>
            </w:tcBorders>
            <w:shd w:val="clear" w:color="auto" w:fill="BCFFDB"/>
          </w:tcPr>
          <w:p w14:paraId="17B686B2">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35</w:t>
            </w:r>
          </w:p>
        </w:tc>
        <w:tc>
          <w:tcPr>
            <w:tcW w:w="1179" w:type="dxa"/>
            <w:tcBorders>
              <w:top w:val="nil"/>
              <w:left w:val="nil"/>
              <w:bottom w:val="nil"/>
              <w:right w:val="nil"/>
            </w:tcBorders>
            <w:shd w:val="clear" w:color="auto" w:fill="FFFFFF"/>
          </w:tcPr>
          <w:p w14:paraId="671CC33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荣昌区</w:t>
            </w:r>
          </w:p>
        </w:tc>
        <w:tc>
          <w:tcPr>
            <w:tcW w:w="1116" w:type="dxa"/>
            <w:tcBorders>
              <w:top w:val="nil"/>
              <w:left w:val="nil"/>
              <w:bottom w:val="nil"/>
              <w:right w:val="nil"/>
            </w:tcBorders>
            <w:shd w:val="clear" w:color="auto" w:fill="FFFFFF"/>
          </w:tcPr>
          <w:p w14:paraId="041628D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72.42</w:t>
            </w:r>
          </w:p>
        </w:tc>
        <w:tc>
          <w:tcPr>
            <w:tcW w:w="1218" w:type="dxa"/>
            <w:tcBorders>
              <w:top w:val="nil"/>
              <w:left w:val="nil"/>
              <w:bottom w:val="nil"/>
              <w:right w:val="nil"/>
            </w:tcBorders>
            <w:shd w:val="clear" w:color="auto" w:fill="FFFFFF"/>
          </w:tcPr>
          <w:p w14:paraId="10D79BB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68.67</w:t>
            </w:r>
          </w:p>
        </w:tc>
        <w:tc>
          <w:tcPr>
            <w:tcW w:w="927" w:type="dxa"/>
            <w:tcBorders>
              <w:top w:val="nil"/>
              <w:left w:val="nil"/>
              <w:bottom w:val="nil"/>
              <w:right w:val="nil"/>
            </w:tcBorders>
            <w:shd w:val="clear" w:color="auto" w:fill="FFFFFF"/>
          </w:tcPr>
          <w:p w14:paraId="5F59F5A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71.91</w:t>
            </w:r>
          </w:p>
        </w:tc>
        <w:tc>
          <w:tcPr>
            <w:tcW w:w="1129" w:type="dxa"/>
            <w:tcBorders>
              <w:top w:val="nil"/>
              <w:left w:val="nil"/>
              <w:bottom w:val="nil"/>
              <w:right w:val="nil"/>
            </w:tcBorders>
            <w:shd w:val="clear" w:color="auto" w:fill="FFFFFF"/>
          </w:tcPr>
          <w:p w14:paraId="7702C55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71.46</w:t>
            </w:r>
          </w:p>
        </w:tc>
        <w:tc>
          <w:tcPr>
            <w:tcW w:w="1104" w:type="dxa"/>
            <w:tcBorders>
              <w:top w:val="nil"/>
              <w:left w:val="nil"/>
              <w:bottom w:val="nil"/>
              <w:right w:val="nil"/>
            </w:tcBorders>
            <w:shd w:val="clear" w:color="auto" w:fill="FFFFFF"/>
          </w:tcPr>
          <w:p w14:paraId="14AF7FF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68.77</w:t>
            </w:r>
          </w:p>
        </w:tc>
        <w:tc>
          <w:tcPr>
            <w:tcW w:w="1129" w:type="dxa"/>
            <w:tcBorders>
              <w:top w:val="nil"/>
              <w:left w:val="nil"/>
              <w:bottom w:val="nil"/>
              <w:right w:val="single" w:color="00B050" w:sz="8" w:space="0"/>
            </w:tcBorders>
            <w:shd w:val="clear" w:color="auto" w:fill="FFFFFF"/>
          </w:tcPr>
          <w:p w14:paraId="08AB96F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71.07</w:t>
            </w:r>
          </w:p>
        </w:tc>
      </w:tr>
      <w:tr w14:paraId="1F5AA648">
        <w:tc>
          <w:tcPr>
            <w:tcW w:w="1054" w:type="dxa"/>
            <w:tcBorders>
              <w:top w:val="nil"/>
              <w:left w:val="single" w:color="00B050" w:sz="8" w:space="0"/>
              <w:bottom w:val="nil"/>
              <w:right w:val="nil"/>
            </w:tcBorders>
            <w:shd w:val="clear" w:color="auto" w:fill="BCFFDB"/>
          </w:tcPr>
          <w:p w14:paraId="4C46F44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36</w:t>
            </w:r>
          </w:p>
        </w:tc>
        <w:tc>
          <w:tcPr>
            <w:tcW w:w="1179" w:type="dxa"/>
            <w:tcBorders>
              <w:top w:val="nil"/>
              <w:left w:val="nil"/>
              <w:bottom w:val="nil"/>
              <w:right w:val="nil"/>
            </w:tcBorders>
            <w:shd w:val="clear" w:color="auto" w:fill="FFFFFF"/>
          </w:tcPr>
          <w:p w14:paraId="31A8F5F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丰都县</w:t>
            </w:r>
          </w:p>
        </w:tc>
        <w:tc>
          <w:tcPr>
            <w:tcW w:w="1116" w:type="dxa"/>
            <w:tcBorders>
              <w:top w:val="nil"/>
              <w:left w:val="nil"/>
              <w:bottom w:val="nil"/>
              <w:right w:val="nil"/>
            </w:tcBorders>
            <w:shd w:val="clear" w:color="auto" w:fill="FFFFFF"/>
          </w:tcPr>
          <w:p w14:paraId="64E0BFC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69.57</w:t>
            </w:r>
          </w:p>
        </w:tc>
        <w:tc>
          <w:tcPr>
            <w:tcW w:w="1218" w:type="dxa"/>
            <w:tcBorders>
              <w:top w:val="nil"/>
              <w:left w:val="nil"/>
              <w:bottom w:val="nil"/>
              <w:right w:val="nil"/>
            </w:tcBorders>
            <w:shd w:val="clear" w:color="auto" w:fill="FFFFFF"/>
          </w:tcPr>
          <w:p w14:paraId="00C1C93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71.01</w:t>
            </w:r>
          </w:p>
        </w:tc>
        <w:tc>
          <w:tcPr>
            <w:tcW w:w="927" w:type="dxa"/>
            <w:tcBorders>
              <w:top w:val="nil"/>
              <w:left w:val="nil"/>
              <w:bottom w:val="nil"/>
              <w:right w:val="nil"/>
            </w:tcBorders>
            <w:shd w:val="clear" w:color="auto" w:fill="FFFFFF"/>
          </w:tcPr>
          <w:p w14:paraId="305B0FB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71.39</w:t>
            </w:r>
          </w:p>
        </w:tc>
        <w:tc>
          <w:tcPr>
            <w:tcW w:w="1129" w:type="dxa"/>
            <w:tcBorders>
              <w:top w:val="nil"/>
              <w:left w:val="nil"/>
              <w:bottom w:val="nil"/>
              <w:right w:val="nil"/>
            </w:tcBorders>
            <w:shd w:val="clear" w:color="auto" w:fill="FFFFFF"/>
          </w:tcPr>
          <w:p w14:paraId="15A144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75.08</w:t>
            </w:r>
          </w:p>
        </w:tc>
        <w:tc>
          <w:tcPr>
            <w:tcW w:w="1104" w:type="dxa"/>
            <w:tcBorders>
              <w:top w:val="nil"/>
              <w:left w:val="nil"/>
              <w:bottom w:val="nil"/>
              <w:right w:val="nil"/>
            </w:tcBorders>
            <w:shd w:val="clear" w:color="auto" w:fill="FFFFFF"/>
          </w:tcPr>
          <w:p w14:paraId="6F8573D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68.62</w:t>
            </w:r>
          </w:p>
        </w:tc>
        <w:tc>
          <w:tcPr>
            <w:tcW w:w="1129" w:type="dxa"/>
            <w:tcBorders>
              <w:top w:val="nil"/>
              <w:left w:val="nil"/>
              <w:bottom w:val="nil"/>
              <w:right w:val="single" w:color="00B050" w:sz="8" w:space="0"/>
            </w:tcBorders>
            <w:shd w:val="clear" w:color="auto" w:fill="FFFFFF"/>
          </w:tcPr>
          <w:p w14:paraId="67A4DFDA">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70.58</w:t>
            </w:r>
          </w:p>
        </w:tc>
      </w:tr>
      <w:tr w14:paraId="43D66C91">
        <w:tc>
          <w:tcPr>
            <w:tcW w:w="1054" w:type="dxa"/>
            <w:tcBorders>
              <w:top w:val="nil"/>
              <w:left w:val="single" w:color="00B050" w:sz="8" w:space="0"/>
              <w:bottom w:val="nil"/>
              <w:right w:val="nil"/>
            </w:tcBorders>
            <w:shd w:val="clear" w:color="auto" w:fill="BCFFDB"/>
          </w:tcPr>
          <w:p w14:paraId="0C8AEEE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37</w:t>
            </w:r>
          </w:p>
        </w:tc>
        <w:tc>
          <w:tcPr>
            <w:tcW w:w="1179" w:type="dxa"/>
            <w:tcBorders>
              <w:top w:val="nil"/>
              <w:left w:val="nil"/>
              <w:bottom w:val="nil"/>
              <w:right w:val="nil"/>
            </w:tcBorders>
            <w:shd w:val="clear" w:color="auto" w:fill="FFFFFF"/>
          </w:tcPr>
          <w:p w14:paraId="4F7D95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科学城重庆高新区</w:t>
            </w:r>
          </w:p>
        </w:tc>
        <w:tc>
          <w:tcPr>
            <w:tcW w:w="1116" w:type="dxa"/>
            <w:tcBorders>
              <w:top w:val="nil"/>
              <w:left w:val="nil"/>
              <w:bottom w:val="nil"/>
              <w:right w:val="nil"/>
            </w:tcBorders>
            <w:shd w:val="clear" w:color="auto" w:fill="FFFFFF"/>
          </w:tcPr>
          <w:p w14:paraId="4EC50D9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68.75</w:t>
            </w:r>
          </w:p>
        </w:tc>
        <w:tc>
          <w:tcPr>
            <w:tcW w:w="1218" w:type="dxa"/>
            <w:tcBorders>
              <w:top w:val="nil"/>
              <w:left w:val="nil"/>
              <w:bottom w:val="nil"/>
              <w:right w:val="nil"/>
            </w:tcBorders>
            <w:shd w:val="clear" w:color="auto" w:fill="FFFFFF"/>
          </w:tcPr>
          <w:p w14:paraId="1F7A557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74.65</w:t>
            </w:r>
          </w:p>
        </w:tc>
        <w:tc>
          <w:tcPr>
            <w:tcW w:w="927" w:type="dxa"/>
            <w:tcBorders>
              <w:top w:val="nil"/>
              <w:left w:val="nil"/>
              <w:bottom w:val="nil"/>
              <w:right w:val="nil"/>
            </w:tcBorders>
            <w:shd w:val="clear" w:color="auto" w:fill="FFFFFF"/>
          </w:tcPr>
          <w:p w14:paraId="51F0E1B7">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70.86</w:t>
            </w:r>
          </w:p>
        </w:tc>
        <w:tc>
          <w:tcPr>
            <w:tcW w:w="1129" w:type="dxa"/>
            <w:tcBorders>
              <w:top w:val="nil"/>
              <w:left w:val="nil"/>
              <w:bottom w:val="nil"/>
              <w:right w:val="nil"/>
            </w:tcBorders>
            <w:shd w:val="clear" w:color="auto" w:fill="FFFFFF"/>
          </w:tcPr>
          <w:p w14:paraId="6B157FB2">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67.79</w:t>
            </w:r>
          </w:p>
        </w:tc>
        <w:tc>
          <w:tcPr>
            <w:tcW w:w="1104" w:type="dxa"/>
            <w:tcBorders>
              <w:top w:val="nil"/>
              <w:left w:val="nil"/>
              <w:bottom w:val="nil"/>
              <w:right w:val="nil"/>
            </w:tcBorders>
            <w:shd w:val="clear" w:color="auto" w:fill="FFFFFF"/>
          </w:tcPr>
          <w:p w14:paraId="034C65F6">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67.25</w:t>
            </w:r>
          </w:p>
        </w:tc>
        <w:tc>
          <w:tcPr>
            <w:tcW w:w="1129" w:type="dxa"/>
            <w:tcBorders>
              <w:top w:val="nil"/>
              <w:left w:val="nil"/>
              <w:bottom w:val="nil"/>
              <w:right w:val="single" w:color="00B050" w:sz="8" w:space="0"/>
            </w:tcBorders>
            <w:shd w:val="clear" w:color="auto" w:fill="FFFFFF"/>
          </w:tcPr>
          <w:p w14:paraId="3E21D9C0">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70.36</w:t>
            </w:r>
          </w:p>
        </w:tc>
      </w:tr>
      <w:tr w14:paraId="214FF9A4">
        <w:tc>
          <w:tcPr>
            <w:tcW w:w="1054" w:type="dxa"/>
            <w:tcBorders>
              <w:top w:val="nil"/>
              <w:left w:val="single" w:color="00B050" w:sz="8" w:space="0"/>
              <w:bottom w:val="nil"/>
              <w:right w:val="nil"/>
            </w:tcBorders>
            <w:shd w:val="clear" w:color="auto" w:fill="BCFFDB"/>
          </w:tcPr>
          <w:p w14:paraId="481C1693">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38</w:t>
            </w:r>
          </w:p>
        </w:tc>
        <w:tc>
          <w:tcPr>
            <w:tcW w:w="1179" w:type="dxa"/>
            <w:tcBorders>
              <w:top w:val="nil"/>
              <w:left w:val="nil"/>
              <w:bottom w:val="nil"/>
              <w:right w:val="nil"/>
            </w:tcBorders>
            <w:shd w:val="clear" w:color="auto" w:fill="FFFFFF"/>
          </w:tcPr>
          <w:p w14:paraId="600C3A0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璧山区</w:t>
            </w:r>
          </w:p>
        </w:tc>
        <w:tc>
          <w:tcPr>
            <w:tcW w:w="1116" w:type="dxa"/>
            <w:tcBorders>
              <w:top w:val="nil"/>
              <w:left w:val="nil"/>
              <w:bottom w:val="nil"/>
              <w:right w:val="nil"/>
            </w:tcBorders>
            <w:shd w:val="clear" w:color="auto" w:fill="FFFFFF"/>
          </w:tcPr>
          <w:p w14:paraId="0BD9F349">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67.52</w:t>
            </w:r>
          </w:p>
        </w:tc>
        <w:tc>
          <w:tcPr>
            <w:tcW w:w="1218" w:type="dxa"/>
            <w:tcBorders>
              <w:top w:val="nil"/>
              <w:left w:val="nil"/>
              <w:bottom w:val="nil"/>
              <w:right w:val="nil"/>
            </w:tcBorders>
            <w:shd w:val="clear" w:color="auto" w:fill="FFFFFF"/>
          </w:tcPr>
          <w:p w14:paraId="7D29695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71.32</w:t>
            </w:r>
          </w:p>
        </w:tc>
        <w:tc>
          <w:tcPr>
            <w:tcW w:w="927" w:type="dxa"/>
            <w:tcBorders>
              <w:top w:val="nil"/>
              <w:left w:val="nil"/>
              <w:bottom w:val="nil"/>
              <w:right w:val="nil"/>
            </w:tcBorders>
            <w:shd w:val="clear" w:color="auto" w:fill="FFFFFF"/>
          </w:tcPr>
          <w:p w14:paraId="784A52C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70.50</w:t>
            </w:r>
          </w:p>
        </w:tc>
        <w:tc>
          <w:tcPr>
            <w:tcW w:w="1129" w:type="dxa"/>
            <w:tcBorders>
              <w:top w:val="nil"/>
              <w:left w:val="nil"/>
              <w:bottom w:val="nil"/>
              <w:right w:val="nil"/>
            </w:tcBorders>
            <w:shd w:val="clear" w:color="auto" w:fill="FFFFFF"/>
          </w:tcPr>
          <w:p w14:paraId="548BB6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77.08</w:t>
            </w:r>
          </w:p>
        </w:tc>
        <w:tc>
          <w:tcPr>
            <w:tcW w:w="1104" w:type="dxa"/>
            <w:tcBorders>
              <w:top w:val="nil"/>
              <w:left w:val="nil"/>
              <w:bottom w:val="nil"/>
              <w:right w:val="nil"/>
            </w:tcBorders>
            <w:shd w:val="clear" w:color="auto" w:fill="FFFFFF"/>
          </w:tcPr>
          <w:p w14:paraId="37A5ABBF">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68.82</w:t>
            </w:r>
          </w:p>
        </w:tc>
        <w:tc>
          <w:tcPr>
            <w:tcW w:w="1129" w:type="dxa"/>
            <w:tcBorders>
              <w:top w:val="nil"/>
              <w:left w:val="nil"/>
              <w:bottom w:val="nil"/>
              <w:right w:val="single" w:color="00B050" w:sz="8" w:space="0"/>
            </w:tcBorders>
            <w:shd w:val="clear" w:color="auto" w:fill="FFFFFF"/>
          </w:tcPr>
          <w:p w14:paraId="0CEE22EC">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69.77</w:t>
            </w:r>
          </w:p>
        </w:tc>
      </w:tr>
      <w:tr w14:paraId="32BD019F">
        <w:tc>
          <w:tcPr>
            <w:tcW w:w="1054" w:type="dxa"/>
            <w:tcBorders>
              <w:top w:val="nil"/>
              <w:left w:val="single" w:color="00B050" w:sz="8" w:space="0"/>
              <w:bottom w:val="single" w:color="00B050" w:sz="8" w:space="0"/>
              <w:right w:val="nil"/>
            </w:tcBorders>
            <w:shd w:val="clear" w:color="auto" w:fill="BCFFDB"/>
          </w:tcPr>
          <w:p w14:paraId="7A142E11">
            <w:pPr>
              <w:spacing w:after="0" w:line="360" w:lineRule="auto"/>
              <w:jc w:val="center"/>
              <w:rPr>
                <w:rFonts w:hint="eastAsia" w:ascii="仿宋" w:hAnsi="仿宋" w:eastAsia="仿宋" w:cs="仿宋"/>
                <w:b/>
                <w:i w:val="0"/>
                <w:color w:val="08090C"/>
                <w:sz w:val="22"/>
                <w:szCs w:val="22"/>
              </w:rPr>
            </w:pPr>
            <w:r>
              <w:rPr>
                <w:rFonts w:hint="eastAsia" w:ascii="仿宋" w:hAnsi="仿宋" w:eastAsia="仿宋" w:cs="仿宋"/>
                <w:b/>
                <w:i w:val="0"/>
                <w:color w:val="08090C"/>
                <w:sz w:val="22"/>
                <w:szCs w:val="22"/>
              </w:rPr>
              <w:t>39</w:t>
            </w:r>
          </w:p>
        </w:tc>
        <w:tc>
          <w:tcPr>
            <w:tcW w:w="1179" w:type="dxa"/>
            <w:tcBorders>
              <w:top w:val="nil"/>
              <w:left w:val="nil"/>
              <w:bottom w:val="single" w:color="00B050" w:sz="8" w:space="0"/>
              <w:right w:val="nil"/>
            </w:tcBorders>
            <w:shd w:val="clear" w:color="auto" w:fill="FFFFFF"/>
          </w:tcPr>
          <w:p w14:paraId="773AF78E">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垫江县</w:t>
            </w:r>
          </w:p>
        </w:tc>
        <w:tc>
          <w:tcPr>
            <w:tcW w:w="1116" w:type="dxa"/>
            <w:tcBorders>
              <w:top w:val="nil"/>
              <w:left w:val="nil"/>
              <w:bottom w:val="single" w:color="00B050" w:sz="8" w:space="0"/>
              <w:right w:val="nil"/>
            </w:tcBorders>
            <w:shd w:val="clear" w:color="auto" w:fill="FFFFFF"/>
          </w:tcPr>
          <w:p w14:paraId="10749FC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69.90</w:t>
            </w:r>
          </w:p>
        </w:tc>
        <w:tc>
          <w:tcPr>
            <w:tcW w:w="1218" w:type="dxa"/>
            <w:tcBorders>
              <w:top w:val="nil"/>
              <w:left w:val="nil"/>
              <w:bottom w:val="single" w:color="00B050" w:sz="8" w:space="0"/>
              <w:right w:val="nil"/>
            </w:tcBorders>
            <w:shd w:val="clear" w:color="auto" w:fill="FFFFFF"/>
          </w:tcPr>
          <w:p w14:paraId="6D38645D">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65.95</w:t>
            </w:r>
          </w:p>
        </w:tc>
        <w:tc>
          <w:tcPr>
            <w:tcW w:w="927" w:type="dxa"/>
            <w:tcBorders>
              <w:top w:val="nil"/>
              <w:left w:val="nil"/>
              <w:bottom w:val="single" w:color="00B050" w:sz="8" w:space="0"/>
              <w:right w:val="nil"/>
            </w:tcBorders>
            <w:shd w:val="clear" w:color="auto" w:fill="FFFFFF"/>
          </w:tcPr>
          <w:p w14:paraId="31EBE61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67.65</w:t>
            </w:r>
          </w:p>
        </w:tc>
        <w:tc>
          <w:tcPr>
            <w:tcW w:w="1129" w:type="dxa"/>
            <w:tcBorders>
              <w:top w:val="nil"/>
              <w:left w:val="nil"/>
              <w:bottom w:val="single" w:color="00B050" w:sz="8" w:space="0"/>
              <w:right w:val="nil"/>
            </w:tcBorders>
            <w:shd w:val="clear" w:color="auto" w:fill="FFFFFF"/>
          </w:tcPr>
          <w:p w14:paraId="2CCEB5A3">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77.43</w:t>
            </w:r>
          </w:p>
        </w:tc>
        <w:tc>
          <w:tcPr>
            <w:tcW w:w="1104" w:type="dxa"/>
            <w:tcBorders>
              <w:top w:val="nil"/>
              <w:left w:val="nil"/>
              <w:bottom w:val="single" w:color="00B050" w:sz="8" w:space="0"/>
              <w:right w:val="nil"/>
            </w:tcBorders>
            <w:shd w:val="clear" w:color="auto" w:fill="FFFFFF"/>
          </w:tcPr>
          <w:p w14:paraId="774370A5">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67.86</w:t>
            </w:r>
          </w:p>
        </w:tc>
        <w:tc>
          <w:tcPr>
            <w:tcW w:w="1129" w:type="dxa"/>
            <w:tcBorders>
              <w:top w:val="nil"/>
              <w:left w:val="nil"/>
              <w:bottom w:val="single" w:color="00B050" w:sz="8" w:space="0"/>
              <w:right w:val="single" w:color="00B050" w:sz="8" w:space="0"/>
            </w:tcBorders>
            <w:shd w:val="clear" w:color="auto" w:fill="FFFFFF"/>
          </w:tcPr>
          <w:p w14:paraId="259EC378">
            <w:pPr>
              <w:spacing w:after="0" w:line="360" w:lineRule="auto"/>
              <w:jc w:val="center"/>
              <w:rPr>
                <w:rFonts w:hint="eastAsia" w:ascii="仿宋" w:hAnsi="仿宋" w:eastAsia="仿宋" w:cs="仿宋"/>
                <w:b w:val="0"/>
                <w:i w:val="0"/>
                <w:color w:val="000000"/>
                <w:sz w:val="22"/>
                <w:szCs w:val="22"/>
              </w:rPr>
            </w:pPr>
            <w:r>
              <w:rPr>
                <w:rFonts w:hint="eastAsia" w:ascii="仿宋" w:hAnsi="仿宋" w:eastAsia="仿宋" w:cs="仿宋"/>
                <w:b w:val="0"/>
                <w:i w:val="0"/>
                <w:color w:val="000000"/>
                <w:sz w:val="22"/>
                <w:szCs w:val="22"/>
              </w:rPr>
              <w:t>69.03</w:t>
            </w:r>
          </w:p>
        </w:tc>
      </w:tr>
    </w:tbl>
    <w:p w14:paraId="4DADBF8B">
      <w:pPr>
        <w:spacing w:line="360" w:lineRule="auto"/>
        <w:rPr>
          <w:rFonts w:hint="eastAsia" w:ascii="仿宋" w:hAnsi="仿宋" w:eastAsia="仿宋" w:cs="仿宋"/>
          <w:sz w:val="28"/>
          <w:szCs w:val="28"/>
        </w:rPr>
      </w:pPr>
    </w:p>
    <w:p w14:paraId="5A65754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注：1. 综合得分 = 中央媒体传播指数 × 45% + 行业媒体传播指数 × 25% + 市级媒体传播指数 × 15% + 区县媒体传播指数 × 8% + 公众行为引导指数 × 7%。</w:t>
      </w:r>
    </w:p>
    <w:p w14:paraId="2784E9A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 各一级指数下含报道数量（40%）、</w:t>
      </w:r>
      <w:bookmarkStart w:id="0" w:name="_GoBack"/>
      <w:bookmarkEnd w:id="0"/>
      <w:r>
        <w:rPr>
          <w:rFonts w:hint="eastAsia" w:ascii="仿宋" w:hAnsi="仿宋" w:eastAsia="仿宋"/>
          <w:kern w:val="2"/>
          <w:sz w:val="30"/>
          <w:szCs w:val="30"/>
          <w:lang w:eastAsia="zh-CN"/>
          <w14:ligatures w14:val="standardContextual"/>
        </w:rPr>
        <w:t>主题丰富度（30%）、传播速度（30%）三个二级指标的加权得分。</w:t>
      </w:r>
    </w:p>
    <w:p w14:paraId="0C2AA3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 公众行为引导指数已采用 2025 年 39 区县线下宣传活动统计表（含六五环境日、8·15 全国生态日、志愿服务、环保设施开放、美丽重庆六进 5 类活动）的实际数据计算；本期统计严格按《2025 年生态文明传播媒体站点名单》收敛媒体范围 — 中央 4 家、行业 2 家、市级 6 家、区县融媒 41 家、生态环境政务 41 家；区县政务因 DB 尚未采集到对应稿件实际计为 0。</w:t>
      </w:r>
    </w:p>
    <w:p w14:paraId="22299769">
      <w:pPr>
        <w:spacing w:line="360" w:lineRule="auto"/>
        <w:rPr>
          <w:rFonts w:hint="eastAsia" w:ascii="仿宋" w:hAnsi="仿宋" w:eastAsia="仿宋" w:cs="仿宋"/>
          <w:sz w:val="28"/>
          <w:szCs w:val="28"/>
        </w:rPr>
      </w:pPr>
    </w:p>
    <w:p w14:paraId="61B85C27">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sz w:val="28"/>
          <w:szCs w:val="28"/>
        </w:rPr>
        <w:drawing>
          <wp:inline distT="0" distB="0" distL="114300" distR="114300">
            <wp:extent cx="5579745" cy="2765425"/>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580000" cy="2765902"/>
                    </a:xfrm>
                    <a:prstGeom prst="rect">
                      <a:avLst/>
                    </a:prstGeom>
                  </pic:spPr>
                </pic:pic>
              </a:graphicData>
            </a:graphic>
          </wp:inline>
        </w:drawing>
      </w:r>
    </w:p>
    <w:p w14:paraId="7C5056A0">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2-1  2025 年度 Top 15 区县综合得分排行（按梯队着色）</w:t>
      </w:r>
    </w:p>
    <w:p w14:paraId="572E24D0">
      <w:pPr>
        <w:spacing w:line="360" w:lineRule="auto"/>
        <w:rPr>
          <w:rFonts w:hint="eastAsia" w:ascii="仿宋" w:hAnsi="仿宋" w:eastAsia="仿宋" w:cs="仿宋"/>
          <w:sz w:val="28"/>
          <w:szCs w:val="28"/>
        </w:rPr>
      </w:pPr>
    </w:p>
    <w:p w14:paraId="13E7D42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（一）整体情况分析</w:t>
      </w:r>
    </w:p>
    <w:p w14:paraId="637F31D1">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整体来看，各区县关于生态文明传播的得分存在较大的差异。最高分"两江新区"达到了86.01分，而最低分"垫江县"为69.03分，两者之间的分差达到了16.97分。这种显著的差异表明，各区县在生态文明传播方面的努力程度和效果存在明显的差异。</w:t>
      </w:r>
    </w:p>
    <w:p w14:paraId="3E81CBE4">
      <w:pPr>
        <w:widowControl w:val="0"/>
        <w:spacing w:after="0" w:line="600" w:lineRule="exact"/>
        <w:ind w:firstLine="600" w:firstLineChars="200"/>
        <w:jc w:val="both"/>
        <w:rPr>
          <w:rFonts w:hint="eastAsia" w:ascii="仿宋" w:hAnsi="仿宋" w:eastAsia="仿宋" w:cs="仿宋"/>
          <w:sz w:val="28"/>
          <w:szCs w:val="28"/>
        </w:rPr>
      </w:pPr>
      <w:r>
        <w:rPr>
          <w:rFonts w:hint="eastAsia" w:ascii="仿宋" w:hAnsi="仿宋" w:eastAsia="仿宋"/>
          <w:kern w:val="2"/>
          <w:sz w:val="30"/>
          <w:szCs w:val="30"/>
          <w:lang w:eastAsia="zh-CN"/>
          <w14:ligatures w14:val="standardContextual"/>
        </w:rPr>
        <w:t>从得分的分布来看，大部分区县的得分集中分布在 72 分至 80 分之间，共有 23 个区县（占总区县数的 59%）落在这个区间内。这表明大部分区县在生态文明传播方面都有一定的基础，但尚未达到高水平。同时也有少数区县得分较高或较低，据此可以将各区县生态文明传播状况划分为高分等级、中分等级和低分等级。</w:t>
      </w:r>
    </w:p>
    <w:p w14:paraId="6674C4C6">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3959860" cy="3990975"/>
            <wp:effectExtent l="0" t="0" r="2540" b="222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3960000" cy="3991572"/>
                    </a:xfrm>
                    <a:prstGeom prst="rect">
                      <a:avLst/>
                    </a:prstGeom>
                  </pic:spPr>
                </pic:pic>
              </a:graphicData>
            </a:graphic>
          </wp:inline>
        </w:drawing>
      </w:r>
    </w:p>
    <w:p w14:paraId="44505BBD">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2-2  2025 年度综合得分梯队分布</w:t>
      </w:r>
    </w:p>
    <w:p w14:paraId="48D4C9A5">
      <w:pPr>
        <w:spacing w:line="360" w:lineRule="auto"/>
        <w:rPr>
          <w:rFonts w:hint="eastAsia" w:ascii="仿宋" w:hAnsi="仿宋" w:eastAsia="仿宋" w:cs="仿宋"/>
          <w:sz w:val="28"/>
          <w:szCs w:val="28"/>
        </w:rPr>
      </w:pPr>
    </w:p>
    <w:p w14:paraId="3B7B5207">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（二）排名分布分析</w:t>
      </w:r>
    </w:p>
    <w:p w14:paraId="452F1F0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高分等级：总分在 80 分及以上的区县有 5 个，分别是两江新区（86.01）、涪陵区（81.93）、南岸区（81.25）、渝中区（81.01）、长寿区（80.47）。这些区县的生态文明传播工作较为出色，具有较高的传播力和引导力。</w:t>
      </w:r>
    </w:p>
    <w:p w14:paraId="6F9668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中分等级：总分高于 72 分且低于 80 分的区县有 23 个，这些区县在生态文明传播方面表现中等，有一定的传播效果但仍有提升空间，如北碚区（79.19）、开州区（79.15）、巴南区（79.14）等。</w:t>
      </w:r>
    </w:p>
    <w:p w14:paraId="77654BF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低分等级：总分在 72 分及以下的区县有 11 个，如大足区（72.00）、科学城重庆高新区（70.36）、璧山区（69.77）、垫江县（69.03）等。这些区县在生态文明传播方面相对较弱，需要加大投入和力度。</w:t>
      </w:r>
    </w:p>
    <w:p w14:paraId="6DBF274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（三）区域差异分析</w:t>
      </w:r>
    </w:p>
    <w:p w14:paraId="1C310E9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不同区县在生态文明传播方面的表现存在显著的区域差异。两江新区作为重庆市的国家级新区，通过整合江北、渝北区域资源，在中央媒体、行业媒体、市级媒体三大维度全面占优，在生态文明传播方面表现突出，位居榜首。中心城区的渝中区、南岸区在媒体传播力和市级媒体覆盖广度上表现良好，说明中心城区在生态文明传播方面有较好的资源禀赋。涪陵区、长寿区凭借中央媒体高额报道量及区县媒体的持续输出跻身高分等级。而部分非中心城区如丰都县、科学城重庆高新区、璧山区、垫江县等，可能与其地理位置、经济发展水平、媒体资源密度等因素有关，故处于总榜单的末位区段。</w:t>
      </w:r>
    </w:p>
    <w:p w14:paraId="6B2CF9B1">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（四）平均值分析</w:t>
      </w:r>
    </w:p>
    <w:p w14:paraId="7800477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重庆市 39 个地区的总分平均值为 75.08，中位数为 74.51，标准差为 3.87。两者差异较小（仅 0.57 分），说明数据基本呈对称分布；标准差为 3.87，意味着大多数数据值集中在均值 75.08 附近。由此可见，各区县的生态文明传播发展状况大致在一定范围之内，存在少数偏高与偏低区县，但呈现出相对均衡和平稳的发展态势。</w:t>
      </w:r>
    </w:p>
    <w:p w14:paraId="6E5D2A1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（1）高于平均值</w:t>
      </w:r>
    </w:p>
    <w:p w14:paraId="6F7719C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排名前 14 位的区县（两江新区到南川区，共 14 个）的总分明显高于区县平均值（75.08 分），说明这些区县在生态文明传播方面做得相对较好，具有较强的传播力和引导力。</w:t>
      </w:r>
    </w:p>
    <w:p w14:paraId="7D1454C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（2）接近平均值</w:t>
      </w:r>
    </w:p>
    <w:p w14:paraId="201CAF3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15 到 22 的区县（梁平区、黔江区、石柱县、奉节县、云阳县、江津区、城口县、秀山县，共 8 个）的总分接近区县平均值（差距 ±1 分以内），说明这些区县在生态文明传播方面有一定的基础和成效，但仍有提升的空间。</w:t>
      </w:r>
    </w:p>
    <w:p w14:paraId="7E7FF204">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（3）低于平均值</w:t>
      </w:r>
    </w:p>
    <w:p w14:paraId="4B20BE7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排名 23 到 39 的区县（彭水县到垫江县，共 17 个）的总分明显低于区县平均值，说明这些区县在生态文明传播方面还有较大的提升空间，需要加大传播力度和投入。</w:t>
      </w:r>
    </w:p>
    <w:p w14:paraId="607BA17E">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三、重庆市生态文明传播指数排行榜单项得分及解读</w:t>
      </w:r>
    </w:p>
    <w:p w14:paraId="290E0B5A">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（一）指标维度说明</w:t>
      </w:r>
    </w:p>
    <w:p w14:paraId="563C088B">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1.一级指标</w:t>
      </w:r>
    </w:p>
    <w:p w14:paraId="004AE4F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中央媒体传播指数：这一指标主要衡量的是中央媒体的报道情况。</w:t>
      </w:r>
    </w:p>
    <w:p w14:paraId="67207F1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行业媒体传播指数：这一指标主要衡量的是行业媒体的报道情况。</w:t>
      </w:r>
    </w:p>
    <w:p w14:paraId="19C8A4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市级媒体传播指数：这一指标主要衡量的是市级媒体的生态文明传播类报道情况。</w:t>
      </w:r>
    </w:p>
    <w:p w14:paraId="3D519EB0">
      <w:r>
        <w:rPr>
          <w:rFonts w:ascii="仿宋" w:hAnsi="仿宋"/>
          <w:sz w:val="30"/>
        </w:rPr>
        <w:t>区县媒体传播指数：这一指标主要衡量的是区县媒体的生态文明传播类报道情况，主要包括各区县融媒体中心和区县生态环境局政务新媒体。</w:t>
      </w:r>
    </w:p>
    <w:p w14:paraId="504CEA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公众行为引导指数：这一指标主要衡量的是宣传活动的举办情况。</w:t>
      </w:r>
    </w:p>
    <w:p w14:paraId="7EC26080">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2.二级指标</w:t>
      </w:r>
    </w:p>
    <w:p w14:paraId="06ECA5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报道数量/活动数量：考察各区县各级各类媒体报道及线下宣传活动的传播规模。</w:t>
      </w:r>
    </w:p>
    <w:p w14:paraId="17ED85D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主题丰富度/活动主题丰富度：评估传播内容与生态文明传播主题的匹配程度，考察各区县报道是否较为平均地覆盖到美丽中国、综合治理等16个核心主题，以及线下宣传活动是否较为平均地覆盖到六五环境日等5项重要活动。</w:t>
      </w:r>
    </w:p>
    <w:p w14:paraId="0EBE192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报道传播速度/活动传播速度：衡量报道发布及活动举办的速度。在信息时代，快速传播对于抢占舆论制高点至关重要。</w:t>
      </w:r>
    </w:p>
    <w:p w14:paraId="1659CBFC">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（二）总体情况分析</w:t>
      </w:r>
    </w:p>
    <w:p w14:paraId="0C720F9F">
      <w:pPr>
        <w:spacing w:line="360" w:lineRule="auto"/>
        <w:jc w:val="center"/>
        <w:rPr>
          <w:rFonts w:hint="eastAsia" w:ascii="仿宋" w:hAnsi="仿宋" w:eastAsia="仿宋" w:cs="仿宋"/>
          <w:sz w:val="28"/>
          <w:szCs w:val="28"/>
        </w:rPr>
      </w:pPr>
      <w:r>
        <w:rPr>
          <w:rFonts w:hint="eastAsia" w:ascii="仿宋" w:hAnsi="仿宋" w:eastAsia="仿宋" w:cs="仿宋"/>
          <w:sz w:val="28"/>
          <w:szCs w:val="28"/>
        </w:rPr>
        <w:drawing>
          <wp:inline distT="0" distB="0" distL="114300" distR="114300">
            <wp:extent cx="5579745" cy="2767965"/>
            <wp:effectExtent l="0" t="0" r="825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580000" cy="2768580"/>
                    </a:xfrm>
                    <a:prstGeom prst="rect">
                      <a:avLst/>
                    </a:prstGeom>
                  </pic:spPr>
                </pic:pic>
              </a:graphicData>
            </a:graphic>
          </wp:inline>
        </w:drawing>
      </w:r>
    </w:p>
    <w:p w14:paraId="3296118C">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eastAsia" w:ascii="仿宋" w:hAnsi="仿宋" w:eastAsia="仿宋" w:cs="仿宋"/>
          <w:b/>
          <w:sz w:val="24"/>
          <w:szCs w:val="24"/>
        </w:rPr>
      </w:pPr>
      <w:r>
        <w:rPr>
          <w:rFonts w:hint="eastAsia" w:ascii="仿宋" w:hAnsi="仿宋" w:eastAsia="仿宋" w:cs="仿宋"/>
          <w:b/>
          <w:sz w:val="24"/>
          <w:szCs w:val="24"/>
        </w:rPr>
        <w:t>图 3-1  2025 年度 Top 15 区县五类传播指数对比</w:t>
      </w:r>
    </w:p>
    <w:p w14:paraId="6D8920FE">
      <w:pPr>
        <w:spacing w:line="360" w:lineRule="auto"/>
        <w:rPr>
          <w:rFonts w:hint="eastAsia" w:ascii="仿宋" w:hAnsi="仿宋" w:eastAsia="仿宋" w:cs="仿宋"/>
          <w:sz w:val="28"/>
          <w:szCs w:val="28"/>
        </w:rPr>
      </w:pPr>
    </w:p>
    <w:p w14:paraId="6D20BDC8">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1.传播规模方面</w:t>
      </w:r>
    </w:p>
    <w:p w14:paraId="01908E3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各个区县在中央、行业、市级、区县媒体、公众活动数量上的得分平均值分别为 74.45、74.27、71.44、77.25、66.69。在中央媒体报道量方面，长寿区和南岸区得分最高，分别为 95.00 和 91.81；在行业媒体报道量方面，两江新区和北碚区得分最高，分别为 95.00 和 87.36；在市级媒体报道量方面，两江新区和涪陵区得分最高，分别为 95.00 和 80.40；在区县媒体报道量方面，城口县和巫溪县得分最高，分别为 95.00 和 94.35；在线下宣传活动数量方面，綦江区和北碚区得分最高，分别为 95.00 和 82.97。</w:t>
      </w:r>
    </w:p>
    <w:p w14:paraId="78986CDC">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2.传播内容方面</w:t>
      </w:r>
    </w:p>
    <w:p w14:paraId="328239A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各个区县在中央、行业、市级、区县媒体、公众活动主题丰富度上的得分平均值分别为 76.09、78.23、74.73、83.04、76.49。中央媒体丰富度方面，北碚区和黔江区最高（95.00/93.97）；行业媒体方面，巴南区和两江新区最高（95.00/89.21）；市级媒体方面，两江新区和南岸区最高（95.00/85.27）；区县媒体方面，涪陵区和永川区最高（95.00/94.00）；公众活动主题丰富度方面，巴南区和长寿区最高（95.00/91.63）。</w:t>
      </w:r>
    </w:p>
    <w:p w14:paraId="7687BDC6">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3.传播速度方面</w:t>
      </w:r>
    </w:p>
    <w:p w14:paraId="18DB572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各个区县在中央、行业、市级、区县媒体、公众活动传播速度上的得分平均值分别为 75.28、75.96、74.04、80.43、66.62。中央媒体速度方面，巴南区和涪陵区最高（95.00/94.49）；行业媒体方面，科学城重庆高新区和城口县最高（95.00/92.27）；市级媒体方面，两江新区和九龙坡区最高（95.00/81.86）；区县媒体方面，城口县和江津区最高（95.00/94.77）；公众活动频率方面，綦江区和北碚区最高（95.00/81.03）。</w:t>
      </w:r>
    </w:p>
    <w:p w14:paraId="370A4411">
      <w:pPr>
        <w:widowControl w:val="0"/>
        <w:spacing w:after="0" w:line="600" w:lineRule="exact"/>
        <w:ind w:firstLine="560" w:firstLineChars="200"/>
        <w:jc w:val="both"/>
        <w:rPr>
          <w:rFonts w:hint="eastAsia" w:ascii="仿宋" w:hAnsi="仿宋" w:eastAsia="仿宋"/>
          <w:kern w:val="2"/>
          <w:sz w:val="28"/>
          <w:szCs w:val="28"/>
          <w:lang w:eastAsia="zh-CN"/>
          <w14:ligatures w14:val="standardContextual"/>
        </w:rPr>
      </w:pPr>
      <w:r>
        <w:rPr>
          <w:rFonts w:hint="eastAsia" w:ascii="仿宋" w:hAnsi="仿宋" w:eastAsia="仿宋"/>
          <w:kern w:val="2"/>
          <w:sz w:val="28"/>
          <w:szCs w:val="28"/>
          <w:lang w:eastAsia="zh-CN"/>
          <w14:ligatures w14:val="standardContextual"/>
        </w:rPr>
        <w:t>4.总体状况</w:t>
      </w:r>
    </w:p>
    <w:p w14:paraId="073FD84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两江新区以总分 86.01 分位居榜首，显示出其在生态文明传播方面的全面优势。其他区县得分差异较大，但整体呈对称分布。从总体趋势来看，本次按严格 xlsx 范围（中央 4 + 行业 2 + 市级 6 + 区县 82 + 公众 39 区县活动）收敛计算，区县媒体得分整体偏低主要因 41 家政务号 DB 中无对应稿件采集；公众行为引导指数已采用真实线下活动数据，与媒体类指标差异反映了各区县在线下宣传组织和线上传播规模上的不同侧重。</w:t>
      </w:r>
    </w:p>
    <w:p w14:paraId="0CFA391F">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四、重庆市生态文明传播指数排行榜等级差异及解读</w:t>
      </w:r>
    </w:p>
    <w:p w14:paraId="7D261153">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（一）高分等级（80 分及以上 5 个）</w:t>
      </w:r>
    </w:p>
    <w:p w14:paraId="5E28FF5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（1）两江新区：市级媒体、行业媒体、区县媒体、中央媒体表现突出；公众行为偏弱，需重点提升。</w:t>
      </w:r>
    </w:p>
    <w:p w14:paraId="1821522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（2）涪陵区：区县媒体、中央媒体、行业媒体表现突出；公众行为偏弱，需重点提升。</w:t>
      </w:r>
    </w:p>
    <w:p w14:paraId="5D1CE10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（3）南岸区：行业媒体、中央媒体、区县媒体表现突出；公众行为偏弱，需重点提升。</w:t>
      </w:r>
    </w:p>
    <w:p w14:paraId="11F4012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（4）渝中区：区县媒体、行业媒体、市级媒体、中央媒体表现突出；公众行为偏弱，需重点提升。</w:t>
      </w:r>
    </w:p>
    <w:p w14:paraId="6E2422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（5）长寿区：中央媒体表现突出；市级媒体偏弱，需重点提升。</w:t>
      </w:r>
    </w:p>
    <w:p w14:paraId="59025B0D">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eastAsia="zh-CN"/>
          <w14:ligatures w14:val="standardContextual"/>
        </w:rPr>
      </w:pPr>
      <w:r>
        <w:rPr>
          <w:rFonts w:hint="eastAsia" w:ascii="仿宋" w:hAnsi="仿宋" w:eastAsia="仿宋" w:cs="仿宋"/>
          <w:color w:val="auto"/>
          <w:kern w:val="2"/>
          <w:sz w:val="28"/>
          <w:szCs w:val="28"/>
          <w:lang w:eastAsia="zh-CN"/>
          <w14:ligatures w14:val="standardContextual"/>
        </w:rPr>
        <w:t>（二）中分等级（&gt;72 且 &lt;80 分 23 个）</w:t>
      </w:r>
    </w:p>
    <w:p w14:paraId="37C665B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（6）北碚区：行业媒体表现突出；暂无明显短板。</w:t>
      </w:r>
    </w:p>
    <w:p w14:paraId="18626A4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（7）开州区：中央媒体、行业媒体表现突出；公众行为偏弱，需重点提升。</w:t>
      </w:r>
    </w:p>
    <w:p w14:paraId="3204E84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（8）巴南区：中央媒体表现突出；暂无明显短板。</w:t>
      </w:r>
    </w:p>
    <w:p w14:paraId="4526E48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（9）万州区：行业媒体表现突出；公众行为偏弱，需重点提升。</w:t>
      </w:r>
    </w:p>
    <w:p w14:paraId="23096F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（10）永川区：区县媒体表现突出；公众行为偏弱，需重点提升。</w:t>
      </w:r>
    </w:p>
    <w:p w14:paraId="074B62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（11）巫山县：区县媒体表现突出；公众行为偏弱，需重点提升。</w:t>
      </w:r>
    </w:p>
    <w:p w14:paraId="44D80DF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（12）九龙坡区：区县媒体表现突出；公众行为偏弱，需重点提升。</w:t>
      </w:r>
    </w:p>
    <w:p w14:paraId="5D970877">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（13）武隆区：区县媒体表现突出；公众行为偏弱，需重点提升。</w:t>
      </w:r>
    </w:p>
    <w:p w14:paraId="5B3C6830">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（14）南川区：中央媒体表现突出；行业媒体、公众行为偏弱，需重点提升。</w:t>
      </w:r>
    </w:p>
    <w:p w14:paraId="1D8BA94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（15）梁平区：各维度均较均衡；公众行为偏弱，需重点提升。</w:t>
      </w:r>
    </w:p>
    <w:p w14:paraId="0105FC7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（16）黔江区：区县媒体表现突出；市级媒体、公众行为偏弱，需重点提升。</w:t>
      </w:r>
    </w:p>
    <w:p w14:paraId="2DB13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（17）石柱县：区县媒体表现突出；市级媒体、公众行为偏弱，需重点提升。</w:t>
      </w:r>
    </w:p>
    <w:p w14:paraId="26AA287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（18）奉节县：区县媒体表现突出；市级媒体、公众行为偏弱，需重点提升。</w:t>
      </w:r>
    </w:p>
    <w:p w14:paraId="4677B0C1">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（19）云阳县：各维度均较均衡；市级媒体、公众行为偏弱，需重点提升。</w:t>
      </w:r>
    </w:p>
    <w:p w14:paraId="5F3708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（20）江津区：区县媒体表现突出；中央媒体、公众行为偏弱，需重点提升。</w:t>
      </w:r>
    </w:p>
    <w:p w14:paraId="67CA376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（21）城口县：区县媒体、行业媒体表现突出；中央媒体、市级媒体、公众行为偏弱，需重点提升。</w:t>
      </w:r>
    </w:p>
    <w:p w14:paraId="3E6538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（22）秀山县：各维度均较均衡；行业媒体、公众行为、市级媒体、区县媒体偏弱，需重点提升。</w:t>
      </w:r>
    </w:p>
    <w:p w14:paraId="27692EE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（23）彭水县：区县媒体表现突出；市级媒体、行业媒体、公众行为偏弱，需重点提升。</w:t>
      </w:r>
    </w:p>
    <w:p w14:paraId="17A08758">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（24）忠县：各维度均较均衡；中央媒体、公众行为偏弱，需重点提升。</w:t>
      </w:r>
    </w:p>
    <w:p w14:paraId="392C8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（25）巫溪县：区县媒体表现突出；行业媒体、市级媒体、公众行为偏弱，需重点提升。</w:t>
      </w:r>
    </w:p>
    <w:p w14:paraId="09C3E4A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（26）酉阳县：区县媒体表现突出；市级媒体、公众行为、行业媒体偏弱，需重点提升。</w:t>
      </w:r>
    </w:p>
    <w:p w14:paraId="4B9C105C">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（27）潼南区：各维度均较均衡；公众行为、区县媒体、市级媒体偏弱，需重点提升。</w:t>
      </w:r>
    </w:p>
    <w:p w14:paraId="18741E3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（三）低分等级（72 分及以下 11 个）</w:t>
      </w:r>
    </w:p>
    <w:p w14:paraId="23E5F7C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（28）合川区：各维度均较均衡；行业媒体、市级媒体、中央媒体、公众行为偏弱，需重点提升。</w:t>
      </w:r>
    </w:p>
    <w:p w14:paraId="73BD3E8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（29）大足区：区县媒体表现突出；中央媒体、行业媒体、市级媒体、公众行为偏弱，需重点提升。</w:t>
      </w:r>
    </w:p>
    <w:p w14:paraId="4520A55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（30）铜梁区：各维度均较均衡；市级媒体、中央媒体、公众行为偏弱，需重点提升。</w:t>
      </w:r>
    </w:p>
    <w:p w14:paraId="68EE883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（31）万盛经开区：区县媒体表现突出；公众行为、市级媒体、中央媒体偏弱，需重点提升。</w:t>
      </w:r>
    </w:p>
    <w:p w14:paraId="33A4C959">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（32）沙坪坝区：各维度均较均衡；市级媒体、公众行为、中央媒体偏弱，需重点提升。</w:t>
      </w:r>
    </w:p>
    <w:p w14:paraId="5C33FB0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（33）綦江区：公众行为表现突出；行业媒体、中央媒体、市级媒体偏弱，需重点提升。</w:t>
      </w:r>
    </w:p>
    <w:p w14:paraId="06537772">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（34）大渡口区：各维度均较均衡；公众行为、中央媒体偏弱，需重点提升。</w:t>
      </w:r>
    </w:p>
    <w:p w14:paraId="702D29B5">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（35）荣昌区：各维度均较均衡；中央媒体、市级媒体、区县媒体、公众行为、行业媒体偏弱，需重点提升。</w:t>
      </w:r>
    </w:p>
    <w:p w14:paraId="380FB0AD">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（36）丰都县：各维度均较均衡；市级媒体、行业媒体、中央媒体、公众行为偏弱，需重点提升。</w:t>
      </w:r>
    </w:p>
    <w:p w14:paraId="5062BFCE">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（37）科学城重庆高新区：各维度均较均衡；市级媒体、中央媒体、区县媒体、公众行为偏弱，需重点提升。</w:t>
      </w:r>
    </w:p>
    <w:p w14:paraId="4AFAD20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（38）璧山区：各维度均较均衡；行业媒体、市级媒体、公众行为、中央媒体偏弱，需重点提升。</w:t>
      </w:r>
    </w:p>
    <w:p w14:paraId="72FF5D06">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（39）垫江县：各维度均较均衡；中央媒体、公众行为、市级媒体、行业媒体偏弱，需重点提升。</w:t>
      </w:r>
    </w:p>
    <w:p w14:paraId="5E9F5EB9">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五、相关策略建议</w:t>
      </w:r>
    </w:p>
    <w:p w14:paraId="136FC9DF">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总体来看，各区县在生态文明传播的报道与活动规模、主题丰富度以及传播速度方面，虽然综合水平有高有低，但单项水平突出的账号为数不少，这充分说明重庆市对于生态文明建设的重视以及传播工作取得一定成果。然而，也必须清醒地认识到，尽管整体表现不俗，但仍有部分区县在媒体报道及活动宣传的各个方面存在短板。这些短板不仅限制了这些区县生态文明传播工作的进一步发展，也影响了生态文明建设的整体推进。</w:t>
      </w:r>
    </w:p>
    <w:p w14:paraId="2F592FAA">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在未来，重庆市可在以下几个方面持续发力，助力生态文明传播工作更上一层台阶：</w:t>
      </w:r>
    </w:p>
    <w:p w14:paraId="300563B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本榜单经过对《论坚持人与自然和谐共生》《习近平生态文明思想学习纲要》《习近平关于社会主义生态文明建设论述摘编》等重要学习材料，中共中央、国务院印发的《关于加快推进生态文明建设的意见》等重要文件，以及 2026 年新颁布的《中华人民共和国生态环境法典》的系统梳理，结合专家推选和打分，归纳得到当前生态文明传播的 16 个核心主题。《生态环境法典》作为我国第二部以 “法典” 命名的法律，系统整合污染防治、生态保护、绿色低碳发展等制度规范，为生态文明宣传提供了根本法治遵循。各区县应 “向中靠拢”，组织学习上述文件及市委、市生态环境局的宣传工作要求，在今后的工作中力求围绕生态文明传播的核心主题展开宣传报道。</w:t>
      </w:r>
    </w:p>
    <w:p w14:paraId="1D5EEE03">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2.加大传播力度。对于排名靠后的区县，应加大在各级各类媒体平台上的传播力度，包括“向上管理”联系中央媒体、行业媒体推广本区县典型生态文明传播案例，以及“向下负责”落实本地宣传活动的举办工作，提高媒体报道及活动的传播速度与质量，以吸引更多公众的关注和参与。</w:t>
      </w:r>
    </w:p>
    <w:p w14:paraId="50328C7B">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3.提升传播速度。当前，部分区县的线上媒体报道尚未实现持续性地发布和更新，且线下宣传活动举办具有“节庆式”特征，各区县宣传工作“向前提速”刻不容缓。未来应制定相关工作要求，鼓励各区县在保证内容质量的情况下，及时、按时、持续、高频地发布相关报道，定期开展生态文明传播系列主题活动，推进生态文明传播工作的常态化和长效化。</w:t>
      </w:r>
    </w:p>
    <w:p w14:paraId="31BF0854">
      <w:pPr>
        <w:widowControl w:val="0"/>
        <w:spacing w:after="0" w:line="600" w:lineRule="exact"/>
        <w:ind w:firstLine="600" w:firstLineChars="200"/>
        <w:jc w:val="both"/>
        <w:rPr>
          <w:rFonts w:hint="eastAsia" w:ascii="仿宋" w:hAnsi="仿宋" w:eastAsia="仿宋"/>
          <w:kern w:val="2"/>
          <w:sz w:val="30"/>
          <w:szCs w:val="30"/>
          <w:lang w:eastAsia="zh-CN"/>
          <w14:ligatures w14:val="standardContextual"/>
        </w:rPr>
      </w:pPr>
      <w:r>
        <w:rPr>
          <w:rFonts w:hint="eastAsia" w:ascii="仿宋" w:hAnsi="仿宋" w:eastAsia="仿宋"/>
          <w:kern w:val="2"/>
          <w:sz w:val="30"/>
          <w:szCs w:val="30"/>
          <w:lang w:eastAsia="zh-CN"/>
          <w14:ligatures w14:val="standardContextual"/>
        </w:rPr>
        <w:t>4.持续监测与评估。建立持续监测与评估机制，定期对各区县在微信和微博平台上的生态文明传播情况进行评估和反馈，以便及时调整和优化传播策略。</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2000000" w:usb3="00000000" w:csb0="2000019F" w:csb1="00000000"/>
  </w:font>
  <w:font w:name="ＭＳ 明朝">
    <w:altName w:val="Hiragino Sans"/>
    <w:panose1 w:val="00000000000000000000"/>
    <w:charset w:val="80"/>
    <w:family w:val="roman"/>
    <w:pitch w:val="default"/>
    <w:sig w:usb0="00000000" w:usb1="00000000" w:usb2="00000010" w:usb3="00000000" w:csb0="00020000" w:csb1="00000000"/>
  </w:font>
  <w:font w:name="Yu Gothic">
    <w:altName w:val="Hiragino Sans"/>
    <w:panose1 w:val="020B0400000000000000"/>
    <w:charset w:val="80"/>
    <w:family w:val="auto"/>
    <w:pitch w:val="default"/>
    <w:sig w:usb0="00000000" w:usb1="00000000" w:usb2="00000016" w:usb3="00000000" w:csb0="200200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Courier">
    <w:altName w:val="苹方-简"/>
    <w:panose1 w:val="02000500000000000000"/>
    <w:charset w:val="00"/>
    <w:family w:val="auto"/>
    <w:pitch w:val="default"/>
    <w:sig w:usb0="00000000" w:usb1="00000000" w:usb2="00000000" w:usb3="00000000" w:csb0="00000001" w:csb1="00000000"/>
  </w:font>
  <w:font w:name="仿宋">
    <w:altName w:val="仿宋-简"/>
    <w:panose1 w:val="02010609060101010101"/>
    <w:charset w:val="86"/>
    <w:family w:val="auto"/>
    <w:pitch w:val="default"/>
    <w:sig w:usb0="00000000" w:usb1="00000000" w:usb2="00000016" w:usb3="00000000" w:csb0="00040001" w:csb1="00000000"/>
  </w:font>
  <w:font w:name="方正小标宋_GBK">
    <w:altName w:val="汉仪书宋二KW"/>
    <w:panose1 w:val="02000000000000000000"/>
    <w:charset w:val="86"/>
    <w:family w:val="script"/>
    <w:pitch w:val="default"/>
    <w:sig w:usb0="00000000" w:usb1="00000000" w:usb2="00082016"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书宋二KW">
    <w:panose1 w:val="00020600040101010101"/>
    <w:charset w:val="86"/>
    <w:family w:val="auto"/>
    <w:pitch w:val="default"/>
    <w:sig w:usb0="A00002BF" w:usb1="18EF7CFA" w:usb2="00000016" w:usb3="00000000" w:csb0="00040000"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F6F7A">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C0D6D8">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FC0D6D8">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C60B85"/>
    <w:rsid w:val="073C31C4"/>
    <w:rsid w:val="0A4800D1"/>
    <w:rsid w:val="226D4721"/>
    <w:rsid w:val="26F1465A"/>
    <w:rsid w:val="2A6E7289"/>
    <w:rsid w:val="2CCE645C"/>
    <w:rsid w:val="2E69634F"/>
    <w:rsid w:val="31696ECC"/>
    <w:rsid w:val="3D557CEA"/>
    <w:rsid w:val="3FEB265B"/>
    <w:rsid w:val="43B6787E"/>
    <w:rsid w:val="4A6C0C97"/>
    <w:rsid w:val="4EE31253"/>
    <w:rsid w:val="52934CAE"/>
    <w:rsid w:val="555667CB"/>
    <w:rsid w:val="56FF504E"/>
    <w:rsid w:val="5AC92B4C"/>
    <w:rsid w:val="5F9D4F7A"/>
    <w:rsid w:val="6AB64EC6"/>
    <w:rsid w:val="7ABC1417"/>
    <w:rsid w:val="7D0D7525"/>
    <w:rsid w:val="7EE52CE9"/>
    <w:rsid w:val="F79E9B78"/>
    <w:rsid w:val="FBF3B6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7421</Words>
  <Characters>8402</Characters>
  <Lines>0</Lines>
  <Paragraphs>0</Paragraphs>
  <TotalTime>10</TotalTime>
  <ScaleCrop>false</ScaleCrop>
  <LinksUpToDate>false</LinksUpToDate>
  <CharactersWithSpaces>8455</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2013-12-24T21:45:00Z</dcterms:created>
  <dc:creator>python-docx</dc:creator>
  <dc:description>generated by python-docx</dc:description>
  <cp:lastModifiedBy>花生</cp:lastModifiedBy>
  <dcterms:modified xsi:type="dcterms:W3CDTF">2026-05-20T23:32:11Z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FA98D16E3740A801BA9E0D6ADA31AABA_42</vt:lpwstr>
  </property>
  <property fmtid="{D5CDD505-2E9C-101B-9397-08002B2CF9AE}" pid="4" name="KSOTemplateDocerSaveRecord">
    <vt:lpwstr>eyJoZGlkIjoiY2I5Y2M2YWI2YmJkZjI4ODFkYTA2M2ZhOWJkOTQ4YTEiLCJ1c2VySWQiOiIyNzg2OTM3NjMifQ==</vt:lpwstr>
  </property>
</Properties>
</file>