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B5477" w14:textId="2A061B82" w:rsidR="00C14520" w:rsidRPr="00152F02" w:rsidRDefault="00152F02" w:rsidP="00152F02">
      <w:pPr>
        <w:rPr>
          <w:rFonts w:ascii="Times New Roman" w:hAnsi="Times New Roman" w:cs="Times New Roman"/>
          <w:b/>
          <w:bCs/>
          <w:sz w:val="24"/>
          <w:szCs w:val="24"/>
        </w:rPr>
      </w:pPr>
      <w:r>
        <w:rPr>
          <w:rFonts w:ascii="Times New Roman" w:hAnsi="Times New Roman" w:cs="Times New Roman"/>
          <w:b/>
          <w:bCs/>
          <w:sz w:val="24"/>
          <w:szCs w:val="24"/>
        </w:rPr>
        <w:t>A</w:t>
      </w:r>
      <w:r w:rsidRPr="00152F02">
        <w:rPr>
          <w:rFonts w:ascii="Times New Roman" w:hAnsi="Times New Roman" w:cs="Times New Roman"/>
          <w:b/>
          <w:bCs/>
          <w:sz w:val="24"/>
          <w:szCs w:val="24"/>
        </w:rPr>
        <w:t> new algorithm with adaptive parameter for identification of essential proteins based on subcellular localization, gene expression and protein complex</w:t>
      </w:r>
    </w:p>
    <w:p w14:paraId="2F24407C" w14:textId="77777777" w:rsidR="00265A8B" w:rsidRPr="00152F02" w:rsidRDefault="00265A8B" w:rsidP="00C14520">
      <w:pPr>
        <w:rPr>
          <w:rFonts w:ascii="Times New Roman" w:eastAsia="宋体" w:hAnsi="Times New Roman" w:cs="Times New Roman"/>
          <w:b/>
          <w:bCs/>
        </w:rPr>
      </w:pPr>
    </w:p>
    <w:p w14:paraId="1CCA9437" w14:textId="77777777" w:rsidR="00265A8B" w:rsidRDefault="00265A8B" w:rsidP="00C14520">
      <w:pPr>
        <w:rPr>
          <w:rFonts w:ascii="Times New Roman" w:eastAsia="宋体" w:hAnsi="Times New Roman" w:cs="Times New Roman"/>
          <w:b/>
          <w:bCs/>
        </w:rPr>
      </w:pPr>
    </w:p>
    <w:p w14:paraId="22A4BA2E" w14:textId="01069C9D" w:rsidR="00C14520" w:rsidRDefault="00F4667C" w:rsidP="00C14520">
      <w:pPr>
        <w:rPr>
          <w:rFonts w:ascii="Times New Roman" w:eastAsia="宋体" w:hAnsi="Times New Roman" w:cs="Times New Roman"/>
          <w:b/>
          <w:bCs/>
        </w:rPr>
      </w:pPr>
      <w:r>
        <w:rPr>
          <w:rFonts w:ascii="Times New Roman" w:eastAsia="宋体" w:hAnsi="Times New Roman" w:cs="Times New Roman" w:hint="eastAsia"/>
          <w:b/>
          <w:bCs/>
        </w:rPr>
        <w:t>Our</w:t>
      </w:r>
      <w:r>
        <w:rPr>
          <w:rFonts w:ascii="Times New Roman" w:eastAsia="宋体" w:hAnsi="Times New Roman" w:cs="Times New Roman"/>
          <w:b/>
          <w:bCs/>
        </w:rPr>
        <w:t xml:space="preserve"> </w:t>
      </w:r>
      <w:r>
        <w:rPr>
          <w:rFonts w:ascii="Times New Roman" w:eastAsia="宋体" w:hAnsi="Times New Roman" w:cs="Times New Roman" w:hint="eastAsia"/>
          <w:b/>
          <w:bCs/>
        </w:rPr>
        <w:t>method</w:t>
      </w:r>
    </w:p>
    <w:p w14:paraId="24873308" w14:textId="77777777" w:rsidR="00C14520" w:rsidRDefault="00C14520" w:rsidP="00C14520">
      <w:pPr>
        <w:rPr>
          <w:rFonts w:ascii="Times New Roman" w:eastAsia="宋体" w:hAnsi="Times New Roman" w:cs="Times New Roman"/>
          <w:b/>
          <w:bCs/>
        </w:rPr>
      </w:pPr>
    </w:p>
    <w:p w14:paraId="71BD75D9" w14:textId="1BAAAFA6" w:rsidR="00C14520" w:rsidRDefault="00C14520" w:rsidP="00265A8B">
      <w:pPr>
        <w:rPr>
          <w:rFonts w:ascii="Times New Roman" w:eastAsia="宋体" w:hAnsi="Times New Roman" w:cs="Times New Roman"/>
        </w:rPr>
      </w:pPr>
      <w:r>
        <w:rPr>
          <w:rFonts w:ascii="Times New Roman" w:eastAsia="宋体" w:hAnsi="Times New Roman" w:cs="Times New Roman"/>
          <w:b/>
          <w:bCs/>
        </w:rPr>
        <w:tab/>
      </w:r>
      <w:r w:rsidR="00F4667C">
        <w:rPr>
          <w:rFonts w:ascii="Times New Roman" w:eastAsia="宋体" w:hAnsi="Times New Roman" w:cs="Times New Roman" w:hint="eastAsia"/>
        </w:rPr>
        <w:t>我们运用三种生物信息来识别关键蛋白质，分别是基因表达数据、蛋白质模块及亚细胞定位信息，</w:t>
      </w:r>
      <w:r w:rsidR="00841FEA">
        <w:rPr>
          <w:rFonts w:ascii="Times New Roman" w:eastAsia="宋体" w:hAnsi="Times New Roman" w:cs="Times New Roman" w:hint="eastAsia"/>
        </w:rPr>
        <w:t>其构成如下：</w:t>
      </w:r>
    </w:p>
    <w:p w14:paraId="0C5EEBAA" w14:textId="77777777" w:rsidR="00841FEA" w:rsidRDefault="00841FEA" w:rsidP="00265A8B">
      <w:pPr>
        <w:rPr>
          <w:rFonts w:ascii="Times New Roman" w:eastAsia="宋体" w:hAnsi="Times New Roman" w:cs="Times New Roman"/>
        </w:rPr>
      </w:pPr>
    </w:p>
    <w:p w14:paraId="50413D27" w14:textId="2271F5EE" w:rsidR="00F4667C" w:rsidRPr="00F4667C" w:rsidRDefault="00F4667C" w:rsidP="00F4667C">
      <w:pPr>
        <w:autoSpaceDE w:val="0"/>
        <w:autoSpaceDN w:val="0"/>
        <w:adjustRightInd w:val="0"/>
        <w:jc w:val="left"/>
        <w:rPr>
          <w:rFonts w:ascii="Microsoft YaHei Mono" w:eastAsia="Microsoft YaHei Mono"/>
          <w:kern w:val="0"/>
          <w:szCs w:val="21"/>
        </w:rPr>
      </w:pPr>
      <w:r>
        <w:rPr>
          <w:rFonts w:ascii="Times New Roman" w:eastAsia="宋体" w:hAnsi="Times New Roman" w:cs="Times New Roman"/>
        </w:rPr>
        <w:t xml:space="preserve"> </w:t>
      </w:r>
      <m:oMath>
        <m:r>
          <w:rPr>
            <w:rFonts w:ascii="Cambria Math" w:eastAsia="Microsoft YaHei Mono" w:hAnsi="Cambria Math" w:cs="Microsoft YaHei Mono" w:hint="eastAsia"/>
            <w:color w:val="000000"/>
            <w:kern w:val="0"/>
            <w:szCs w:val="21"/>
          </w:rPr>
          <m:t>SGC</m:t>
        </m:r>
        <m:d>
          <m:dPr>
            <m:ctrlPr>
              <w:rPr>
                <w:rFonts w:ascii="Cambria Math" w:eastAsia="Microsoft YaHei Mono" w:hAnsi="Cambria Math" w:cs="Microsoft YaHei Mono"/>
                <w:color w:val="000000"/>
                <w:kern w:val="0"/>
                <w:szCs w:val="21"/>
              </w:rPr>
            </m:ctrlPr>
          </m:dPr>
          <m:e>
            <m:r>
              <m:rPr>
                <m:sty m:val="p"/>
              </m:rPr>
              <w:rPr>
                <w:rFonts w:ascii="Cambria Math" w:eastAsia="Microsoft YaHei Mono" w:hAnsi="Cambria Math" w:cs="Microsoft YaHei Mono"/>
                <w:color w:val="000000"/>
                <w:kern w:val="0"/>
                <w:szCs w:val="21"/>
              </w:rPr>
              <m:t>i</m:t>
            </m:r>
          </m:e>
        </m:d>
        <m:r>
          <m:rPr>
            <m:sty m:val="p"/>
          </m:rPr>
          <w:rPr>
            <w:rFonts w:ascii="Cambria Math" w:eastAsia="Microsoft YaHei Mono" w:hAnsi="Cambria Math" w:cs="Microsoft YaHei Mono"/>
            <w:color w:val="000000"/>
            <w:kern w:val="0"/>
            <w:szCs w:val="21"/>
          </w:rPr>
          <m:t xml:space="preserve">= </m:t>
        </m:r>
        <m:d>
          <m:dPr>
            <m:ctrlPr>
              <w:rPr>
                <w:rFonts w:ascii="Cambria Math" w:eastAsia="Microsoft YaHei Mono" w:hAnsi="Cambria Math" w:cs="Microsoft YaHei Mono"/>
                <w:color w:val="000000"/>
                <w:kern w:val="0"/>
                <w:szCs w:val="21"/>
              </w:rPr>
            </m:ctrlPr>
          </m:dPr>
          <m:e>
            <m:d>
              <m:dPr>
                <m:ctrlPr>
                  <w:rPr>
                    <w:rFonts w:ascii="Cambria Math" w:eastAsia="Microsoft YaHei Mono" w:hAnsi="Cambria Math" w:cs="Microsoft YaHei Mono"/>
                    <w:color w:val="000000"/>
                    <w:kern w:val="0"/>
                    <w:szCs w:val="21"/>
                  </w:rPr>
                </m:ctrlPr>
              </m:dPr>
              <m:e>
                <m:r>
                  <m:rPr>
                    <m:sty m:val="p"/>
                  </m:rPr>
                  <w:rPr>
                    <w:rFonts w:ascii="Cambria Math" w:eastAsia="Microsoft YaHei Mono" w:hAnsi="Cambria Math" w:cs="Microsoft YaHei Mono"/>
                    <w:color w:val="000000"/>
                    <w:kern w:val="0"/>
                    <w:szCs w:val="21"/>
                  </w:rPr>
                  <m:t>PC</m:t>
                </m:r>
                <m:d>
                  <m:dPr>
                    <m:ctrlPr>
                      <w:rPr>
                        <w:rFonts w:ascii="Cambria Math" w:eastAsia="Microsoft YaHei Mono" w:hAnsi="Cambria Math" w:cs="Microsoft YaHei Mono"/>
                        <w:color w:val="000000"/>
                        <w:kern w:val="0"/>
                        <w:szCs w:val="21"/>
                      </w:rPr>
                    </m:ctrlPr>
                  </m:dPr>
                  <m:e>
                    <m:r>
                      <m:rPr>
                        <m:sty m:val="p"/>
                      </m:rPr>
                      <w:rPr>
                        <w:rFonts w:ascii="Cambria Math" w:eastAsia="Microsoft YaHei Mono" w:hAnsi="Cambria Math" w:cs="Microsoft YaHei Mono"/>
                        <w:color w:val="000000"/>
                        <w:kern w:val="0"/>
                        <w:szCs w:val="21"/>
                      </w:rPr>
                      <m:t>i</m:t>
                    </m:r>
                  </m:e>
                </m:d>
                <m:r>
                  <m:rPr>
                    <m:sty m:val="p"/>
                  </m:rPr>
                  <w:rPr>
                    <w:rFonts w:ascii="Cambria Math" w:eastAsia="Microsoft YaHei Mono" w:hAnsi="Cambria Math" w:cs="Microsoft YaHei Mono"/>
                    <w:color w:val="000000"/>
                    <w:kern w:val="0"/>
                    <w:szCs w:val="21"/>
                  </w:rPr>
                  <m:t xml:space="preserve"> + NSL_INNEC(i)</m:t>
                </m:r>
              </m:e>
            </m:d>
            <m:r>
              <m:rPr>
                <m:sty m:val="p"/>
              </m:rPr>
              <w:rPr>
                <w:rFonts w:ascii="Cambria Math" w:eastAsia="Microsoft YaHei Mono" w:hAnsi="Cambria Math" w:cs="Microsoft YaHei Mono"/>
                <w:color w:val="000000"/>
                <w:kern w:val="0"/>
                <w:szCs w:val="21"/>
              </w:rPr>
              <m:t>* a + PEC</m:t>
            </m:r>
            <m:d>
              <m:dPr>
                <m:ctrlPr>
                  <w:rPr>
                    <w:rFonts w:ascii="Cambria Math" w:eastAsia="Microsoft YaHei Mono" w:hAnsi="Cambria Math" w:cs="Microsoft YaHei Mono"/>
                    <w:color w:val="000000"/>
                    <w:kern w:val="0"/>
                    <w:szCs w:val="21"/>
                  </w:rPr>
                </m:ctrlPr>
              </m:dPr>
              <m:e>
                <m:r>
                  <m:rPr>
                    <m:sty m:val="p"/>
                  </m:rPr>
                  <w:rPr>
                    <w:rFonts w:ascii="Cambria Math" w:eastAsia="Microsoft YaHei Mono" w:hAnsi="Cambria Math" w:cs="Microsoft YaHei Mono"/>
                    <w:color w:val="000000"/>
                    <w:kern w:val="0"/>
                    <w:szCs w:val="21"/>
                  </w:rPr>
                  <m:t>i</m:t>
                </m:r>
              </m:e>
            </m:d>
            <m:r>
              <m:rPr>
                <m:sty m:val="p"/>
              </m:rPr>
              <w:rPr>
                <w:rFonts w:ascii="Cambria Math" w:eastAsia="Microsoft YaHei Mono" w:hAnsi="Cambria Math" w:cs="Microsoft YaHei Mono"/>
                <w:color w:val="000000"/>
                <w:kern w:val="0"/>
                <w:szCs w:val="21"/>
              </w:rPr>
              <m:t xml:space="preserve">* </m:t>
            </m:r>
            <m:d>
              <m:dPr>
                <m:ctrlPr>
                  <w:rPr>
                    <w:rFonts w:ascii="Cambria Math" w:eastAsia="Microsoft YaHei Mono" w:hAnsi="Cambria Math" w:cs="Microsoft YaHei Mono"/>
                    <w:color w:val="000000"/>
                    <w:kern w:val="0"/>
                    <w:szCs w:val="21"/>
                  </w:rPr>
                </m:ctrlPr>
              </m:dPr>
              <m:e>
                <m:r>
                  <m:rPr>
                    <m:sty m:val="p"/>
                  </m:rPr>
                  <w:rPr>
                    <w:rFonts w:ascii="Cambria Math" w:eastAsia="Microsoft YaHei Mono" w:hAnsi="Cambria Math" w:cs="Microsoft YaHei Mono"/>
                    <w:color w:val="000000"/>
                    <w:kern w:val="0"/>
                    <w:szCs w:val="21"/>
                  </w:rPr>
                  <m:t>1 - a</m:t>
                </m:r>
              </m:e>
            </m:d>
          </m:e>
        </m:d>
        <m:r>
          <m:rPr>
            <m:sty m:val="p"/>
          </m:rPr>
          <w:rPr>
            <w:rFonts w:ascii="Cambria Math" w:eastAsia="Microsoft YaHei Mono" w:hAnsi="Cambria Math" w:cs="Microsoft YaHei Mono"/>
            <w:color w:val="000000"/>
            <w:kern w:val="0"/>
            <w:szCs w:val="21"/>
          </w:rPr>
          <m:t xml:space="preserve">* b + </m:t>
        </m:r>
        <m:r>
          <m:rPr>
            <m:sty m:val="p"/>
          </m:rPr>
          <w:rPr>
            <w:rFonts w:ascii="Cambria Math" w:eastAsia="Microsoft YaHei Mono" w:hAnsi="Cambria Math" w:cs="Microsoft YaHei Mono" w:hint="eastAsia"/>
            <w:color w:val="000000"/>
            <w:kern w:val="0"/>
            <w:szCs w:val="21"/>
          </w:rPr>
          <m:t>NNC</m:t>
        </m:r>
        <m:r>
          <m:rPr>
            <m:sty m:val="p"/>
          </m:rPr>
          <w:rPr>
            <w:rFonts w:ascii="Cambria Math" w:eastAsia="Microsoft YaHei Mono" w:hAnsi="Cambria Math" w:cs="Microsoft YaHei Mono"/>
            <w:color w:val="000000"/>
            <w:kern w:val="0"/>
            <w:szCs w:val="21"/>
          </w:rPr>
          <m:t>(i) * (1 - b);</m:t>
        </m:r>
      </m:oMath>
    </w:p>
    <w:p w14:paraId="3083868A" w14:textId="639B19FF" w:rsidR="00841FEA" w:rsidRPr="00F4667C" w:rsidRDefault="00841FEA" w:rsidP="00265A8B">
      <w:pPr>
        <w:rPr>
          <w:rFonts w:ascii="Times New Roman" w:eastAsia="宋体" w:hAnsi="Times New Roman" w:cs="Times New Roman"/>
        </w:rPr>
      </w:pPr>
    </w:p>
    <w:p w14:paraId="40CD354C" w14:textId="77777777" w:rsidR="00841FEA" w:rsidRDefault="00841FEA" w:rsidP="00265A8B">
      <w:pPr>
        <w:rPr>
          <w:rFonts w:ascii="Times New Roman" w:eastAsia="宋体" w:hAnsi="Times New Roman" w:cs="Times New Roman"/>
        </w:rPr>
      </w:pPr>
    </w:p>
    <w:p w14:paraId="43A27963" w14:textId="1F388E58" w:rsidR="00D45858" w:rsidRPr="00D45858" w:rsidRDefault="00841FEA" w:rsidP="00265A8B">
      <w:pPr>
        <w:rPr>
          <w:rFonts w:ascii="Times New Roman" w:eastAsia="宋体" w:hAnsi="Times New Roman" w:cs="Times New Roman"/>
        </w:rPr>
      </w:pPr>
      <w:r>
        <w:rPr>
          <w:rFonts w:ascii="Times New Roman" w:eastAsia="宋体" w:hAnsi="Times New Roman" w:cs="Times New Roman" w:hint="eastAsia"/>
        </w:rPr>
        <w:t>其中</w:t>
      </w:r>
      <w:r w:rsidR="00993A0F">
        <w:rPr>
          <w:rFonts w:ascii="Times New Roman" w:eastAsia="宋体" w:hAnsi="Times New Roman" w:cs="Times New Roman"/>
        </w:rPr>
        <w:t>PEC</w:t>
      </w:r>
      <w:r>
        <w:rPr>
          <w:rFonts w:ascii="Times New Roman" w:eastAsia="宋体" w:hAnsi="Times New Roman" w:cs="Times New Roman" w:hint="eastAsia"/>
        </w:rPr>
        <w:t>为</w:t>
      </w:r>
      <w:r w:rsidR="00993A0F">
        <w:rPr>
          <w:rFonts w:ascii="Times New Roman" w:eastAsia="宋体" w:hAnsi="Times New Roman" w:cs="Times New Roman" w:hint="eastAsia"/>
        </w:rPr>
        <w:t>基因</w:t>
      </w:r>
      <w:proofErr w:type="gramStart"/>
      <w:r w:rsidR="00993A0F">
        <w:rPr>
          <w:rFonts w:ascii="Times New Roman" w:eastAsia="宋体" w:hAnsi="Times New Roman" w:cs="Times New Roman" w:hint="eastAsia"/>
        </w:rPr>
        <w:t>共表达</w:t>
      </w:r>
      <w:proofErr w:type="gramEnd"/>
      <w:r w:rsidR="0022163C">
        <w:rPr>
          <w:rFonts w:ascii="Times New Roman" w:eastAsia="宋体" w:hAnsi="Times New Roman" w:cs="Times New Roman" w:hint="eastAsia"/>
        </w:rPr>
        <w:t>测度、</w:t>
      </w:r>
      <w:r w:rsidR="0022163C">
        <w:rPr>
          <w:rFonts w:ascii="Times New Roman" w:eastAsia="宋体" w:hAnsi="Times New Roman" w:cs="Times New Roman" w:hint="eastAsia"/>
        </w:rPr>
        <w:t>NSL</w:t>
      </w:r>
      <w:r w:rsidR="00993A0F">
        <w:rPr>
          <w:rFonts w:ascii="Times New Roman" w:eastAsia="宋体" w:hAnsi="Times New Roman" w:cs="Times New Roman" w:hint="eastAsia"/>
        </w:rPr>
        <w:t>_</w:t>
      </w:r>
      <w:r w:rsidR="00993A0F">
        <w:rPr>
          <w:rFonts w:ascii="Times New Roman" w:eastAsia="宋体" w:hAnsi="Times New Roman" w:cs="Times New Roman"/>
        </w:rPr>
        <w:t>INNEC</w:t>
      </w:r>
      <w:r w:rsidR="0022163C">
        <w:rPr>
          <w:rFonts w:ascii="Times New Roman" w:eastAsia="宋体" w:hAnsi="Times New Roman" w:cs="Times New Roman" w:hint="eastAsia"/>
        </w:rPr>
        <w:t>为亚细胞定位信息测度、</w:t>
      </w:r>
      <w:r w:rsidR="00D45858">
        <w:rPr>
          <w:rFonts w:ascii="Times New Roman" w:eastAsia="宋体" w:hAnsi="Times New Roman" w:cs="Times New Roman"/>
        </w:rPr>
        <w:t>NNC</w:t>
      </w:r>
      <w:r w:rsidR="0022163C">
        <w:rPr>
          <w:rFonts w:ascii="Times New Roman" w:eastAsia="宋体" w:hAnsi="Times New Roman" w:cs="Times New Roman" w:hint="eastAsia"/>
        </w:rPr>
        <w:t>为</w:t>
      </w:r>
      <w:r w:rsidR="0022163C">
        <w:rPr>
          <w:rFonts w:ascii="Times New Roman" w:eastAsia="宋体" w:hAnsi="Times New Roman" w:cs="Times New Roman" w:hint="eastAsia"/>
        </w:rPr>
        <w:t>PPI</w:t>
      </w:r>
      <w:r w:rsidR="0022163C">
        <w:rPr>
          <w:rFonts w:ascii="Times New Roman" w:eastAsia="宋体" w:hAnsi="Times New Roman" w:cs="Times New Roman" w:hint="eastAsia"/>
        </w:rPr>
        <w:t>拓扑特征测度</w:t>
      </w:r>
      <w:r w:rsidR="00993A0F">
        <w:rPr>
          <w:rFonts w:ascii="Times New Roman" w:eastAsia="宋体" w:hAnsi="Times New Roman" w:cs="Times New Roman" w:hint="eastAsia"/>
        </w:rPr>
        <w:t>、</w:t>
      </w:r>
      <w:r w:rsidR="00993A0F">
        <w:rPr>
          <w:rFonts w:ascii="Times New Roman" w:eastAsia="宋体" w:hAnsi="Times New Roman" w:cs="Times New Roman" w:hint="eastAsia"/>
        </w:rPr>
        <w:t xml:space="preserve"> PC</w:t>
      </w:r>
      <w:r w:rsidR="00993A0F">
        <w:rPr>
          <w:rFonts w:ascii="Times New Roman" w:eastAsia="宋体" w:hAnsi="Times New Roman" w:cs="Times New Roman" w:hint="eastAsia"/>
        </w:rPr>
        <w:t>为蛋白质模块测度</w:t>
      </w:r>
      <w:r w:rsidR="0022163C">
        <w:rPr>
          <w:rFonts w:ascii="Times New Roman" w:eastAsia="宋体" w:hAnsi="Times New Roman" w:cs="Times New Roman" w:hint="eastAsia"/>
        </w:rPr>
        <w:t>。</w:t>
      </w:r>
    </w:p>
    <w:p w14:paraId="791A095C" w14:textId="77777777" w:rsidR="0022163C" w:rsidRDefault="0022163C" w:rsidP="00265A8B">
      <w:pPr>
        <w:rPr>
          <w:rFonts w:ascii="Times New Roman" w:eastAsia="宋体" w:hAnsi="Times New Roman" w:cs="Times New Roman"/>
        </w:rPr>
      </w:pPr>
    </w:p>
    <w:p w14:paraId="76E5FFA3" w14:textId="77777777" w:rsidR="0022163C" w:rsidRDefault="0022163C" w:rsidP="00265A8B">
      <w:pPr>
        <w:rPr>
          <w:rFonts w:ascii="Times New Roman" w:eastAsia="宋体" w:hAnsi="Times New Roman" w:cs="Times New Roman"/>
        </w:rPr>
      </w:pPr>
      <w:r>
        <w:rPr>
          <w:rFonts w:ascii="Times New Roman" w:eastAsia="宋体" w:hAnsi="Times New Roman" w:cs="Times New Roman"/>
        </w:rPr>
        <w:tab/>
      </w:r>
      <w:r w:rsidRPr="0022163C">
        <w:rPr>
          <w:rFonts w:ascii="Times New Roman" w:eastAsia="宋体" w:hAnsi="Times New Roman" w:cs="Times New Roman" w:hint="eastAsia"/>
          <w:b/>
          <w:bCs/>
        </w:rPr>
        <w:t>NNC</w:t>
      </w:r>
      <w:r>
        <w:rPr>
          <w:rFonts w:ascii="Times New Roman" w:eastAsia="宋体" w:hAnsi="Times New Roman" w:cs="Times New Roman"/>
        </w:rPr>
        <w:t xml:space="preserve"> </w:t>
      </w:r>
    </w:p>
    <w:p w14:paraId="708CFBBC" w14:textId="77777777" w:rsidR="0022163C" w:rsidRDefault="0022163C" w:rsidP="00265A8B">
      <w:pPr>
        <w:rPr>
          <w:rFonts w:ascii="Times New Roman" w:eastAsia="宋体" w:hAnsi="Times New Roman" w:cs="Times New Roman"/>
        </w:rPr>
      </w:pPr>
    </w:p>
    <w:p w14:paraId="6BA24E4F" w14:textId="77777777" w:rsidR="0022163C" w:rsidRDefault="0022163C" w:rsidP="00265A8B">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NNC</w:t>
      </w:r>
      <w:r>
        <w:rPr>
          <w:rFonts w:ascii="Times New Roman" w:eastAsia="宋体" w:hAnsi="Times New Roman" w:cs="Times New Roman" w:hint="eastAsia"/>
        </w:rPr>
        <w:t>为</w:t>
      </w:r>
      <w:r>
        <w:rPr>
          <w:rFonts w:ascii="Times New Roman" w:eastAsia="宋体" w:hAnsi="Times New Roman" w:cs="Times New Roman" w:hint="eastAsia"/>
        </w:rPr>
        <w:t>NC</w:t>
      </w:r>
      <w:r>
        <w:rPr>
          <w:rFonts w:ascii="Times New Roman" w:eastAsia="宋体" w:hAnsi="Times New Roman" w:cs="Times New Roman" w:hint="eastAsia"/>
        </w:rPr>
        <w:t>的归一化形式：</w:t>
      </w:r>
    </w:p>
    <w:p w14:paraId="4CA32602" w14:textId="77777777" w:rsidR="0022163C" w:rsidRDefault="0022163C" w:rsidP="00265A8B">
      <w:pPr>
        <w:rPr>
          <w:rFonts w:ascii="Times New Roman" w:eastAsia="宋体" w:hAnsi="Times New Roman" w:cs="Times New Roman"/>
        </w:rPr>
      </w:pPr>
    </w:p>
    <w:p w14:paraId="29F5F790" w14:textId="77777777" w:rsidR="0022163C" w:rsidRPr="0022163C" w:rsidRDefault="0022163C" w:rsidP="0022163C">
      <w:pPr>
        <w:jc w:val="center"/>
        <w:rPr>
          <w:rFonts w:ascii="Times New Roman" w:eastAsia="宋体" w:hAnsi="Times New Roman" w:cs="Times New Roman"/>
        </w:rPr>
      </w:pPr>
      <m:oMathPara>
        <m:oMath>
          <m:r>
            <m:rPr>
              <m:sty m:val="p"/>
            </m:rPr>
            <w:rPr>
              <w:rFonts w:ascii="Cambria Math" w:eastAsia="宋体" w:hAnsi="Cambria Math" w:cs="Times New Roman"/>
            </w:rPr>
            <m:t>NNC</m:t>
          </m:r>
          <m:r>
            <m:rPr>
              <m:sty m:val="p"/>
            </m:rPr>
            <w:rPr>
              <w:rFonts w:ascii="Cambria Math" w:eastAsia="宋体" w:hAnsi="Cambria Math" w:cs="Times New Roman" w:hint="eastAsia"/>
            </w:rPr>
            <m:t>=</m:t>
          </m:r>
          <m:r>
            <m:rPr>
              <m:sty m:val="p"/>
            </m:rPr>
            <w:rPr>
              <w:rFonts w:ascii="Cambria Math" w:eastAsia="宋体" w:hAnsi="Cambria Math" w:cs="Times New Roman"/>
            </w:rPr>
            <m:t xml:space="preserve"> </m:t>
          </m:r>
          <m:f>
            <m:fPr>
              <m:ctrlPr>
                <w:rPr>
                  <w:rFonts w:ascii="Cambria Math" w:eastAsia="宋体" w:hAnsi="Cambria Math" w:cs="Times New Roman"/>
                </w:rPr>
              </m:ctrlPr>
            </m:fPr>
            <m:num>
              <m:r>
                <w:rPr>
                  <w:rFonts w:ascii="Cambria Math" w:eastAsia="宋体" w:hAnsi="Cambria Math" w:cs="Times New Roman"/>
                </w:rPr>
                <m:t>NC</m:t>
              </m:r>
            </m:num>
            <m:den>
              <m:r>
                <w:rPr>
                  <w:rFonts w:ascii="Cambria Math" w:eastAsia="宋体" w:hAnsi="Cambria Math" w:cs="Times New Roman"/>
                </w:rPr>
                <m:t>Max_NC</m:t>
              </m:r>
            </m:den>
          </m:f>
        </m:oMath>
      </m:oMathPara>
    </w:p>
    <w:p w14:paraId="3C00D388" w14:textId="77777777" w:rsidR="00FF1BCC" w:rsidRDefault="00FF1BCC" w:rsidP="0022163C">
      <w:pPr>
        <w:rPr>
          <w:rFonts w:ascii="Times New Roman" w:eastAsia="宋体" w:hAnsi="Times New Roman" w:cs="Times New Roman"/>
        </w:rPr>
      </w:pPr>
    </w:p>
    <w:p w14:paraId="06BFCA92" w14:textId="0F621D49" w:rsidR="00FF1BCC" w:rsidRDefault="00FF1BCC" w:rsidP="0022163C">
      <w:pPr>
        <w:rPr>
          <w:rFonts w:ascii="Times New Roman" w:eastAsia="宋体" w:hAnsi="Times New Roman" w:cs="Times New Roman"/>
        </w:rPr>
      </w:pPr>
      <w:r>
        <w:rPr>
          <w:rFonts w:ascii="Times New Roman" w:eastAsia="宋体" w:hAnsi="Times New Roman" w:cs="Times New Roman"/>
        </w:rPr>
        <w:tab/>
      </w:r>
      <w:r w:rsidRPr="00FF1BCC">
        <w:rPr>
          <w:rFonts w:ascii="Times New Roman" w:eastAsia="宋体" w:hAnsi="Times New Roman" w:cs="Times New Roman" w:hint="eastAsia"/>
          <w:b/>
          <w:bCs/>
        </w:rPr>
        <w:t>NSL</w:t>
      </w:r>
      <w:r w:rsidR="00D45858">
        <w:rPr>
          <w:rFonts w:ascii="Times New Roman" w:eastAsia="宋体" w:hAnsi="Times New Roman" w:cs="Times New Roman" w:hint="eastAsia"/>
          <w:b/>
          <w:bCs/>
        </w:rPr>
        <w:t>_</w:t>
      </w:r>
      <w:r w:rsidR="00D45858">
        <w:rPr>
          <w:rFonts w:ascii="Times New Roman" w:eastAsia="宋体" w:hAnsi="Times New Roman" w:cs="Times New Roman"/>
          <w:b/>
          <w:bCs/>
        </w:rPr>
        <w:t>INNEC</w:t>
      </w:r>
    </w:p>
    <w:p w14:paraId="06CB056E" w14:textId="77777777" w:rsidR="00FF1BCC" w:rsidRDefault="00FF1BCC" w:rsidP="0022163C">
      <w:pPr>
        <w:rPr>
          <w:rFonts w:ascii="Times New Roman" w:eastAsia="宋体" w:hAnsi="Times New Roman" w:cs="Times New Roman"/>
        </w:rPr>
      </w:pPr>
    </w:p>
    <w:p w14:paraId="359BFDE4" w14:textId="77777777" w:rsidR="00FF1BCC" w:rsidRDefault="00FF1BCC" w:rsidP="0022163C">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关键蛋白质倾向于出现在某些亚细胞位置中，所以出现在这些位置的蛋白质可能为关键蛋白质，</w:t>
      </w:r>
      <w:r>
        <w:rPr>
          <w:rFonts w:ascii="Times New Roman" w:eastAsia="宋体" w:hAnsi="Times New Roman" w:cs="Times New Roman" w:hint="eastAsia"/>
        </w:rPr>
        <w:t>SON</w:t>
      </w:r>
      <w:r>
        <w:rPr>
          <w:rFonts w:ascii="Times New Roman" w:eastAsia="宋体" w:hAnsi="Times New Roman" w:cs="Times New Roman" w:hint="eastAsia"/>
        </w:rPr>
        <w:t>在计算时对每个亚细胞位置进行评分，由于一个蛋白质可能出现在多个亚细胞位置中（如转录蛋白等），因此蛋白质的亚细胞位置得分为该蛋白的所有位置得分的总和，</w:t>
      </w:r>
    </w:p>
    <w:p w14:paraId="3C67DEC2" w14:textId="77777777" w:rsidR="00FF1BCC" w:rsidRDefault="00FF1BCC" w:rsidP="0022163C">
      <w:pPr>
        <w:rPr>
          <w:rFonts w:ascii="Times New Roman" w:eastAsia="宋体" w:hAnsi="Times New Roman" w:cs="Times New Roman"/>
        </w:rPr>
      </w:pPr>
    </w:p>
    <w:p w14:paraId="77D98487" w14:textId="77777777" w:rsidR="00FF1BCC" w:rsidRPr="00306903" w:rsidRDefault="00FF1BCC" w:rsidP="00FF1BCC">
      <w:pPr>
        <w:jc w:val="center"/>
        <w:rPr>
          <w:rFonts w:ascii="Times New Roman" w:eastAsia="宋体" w:hAnsi="Times New Roman" w:cs="Times New Roman"/>
        </w:rPr>
      </w:pPr>
      <m:oMathPara>
        <m:oMath>
          <m:r>
            <w:rPr>
              <w:rFonts w:ascii="Cambria Math" w:eastAsia="宋体" w:hAnsi="Cambria Math" w:cs="Times New Roman" w:hint="eastAsia"/>
            </w:rPr>
            <m:t>SL</m:t>
          </m:r>
          <m:r>
            <m:rPr>
              <m:sty m:val="p"/>
            </m:rPr>
            <w:rPr>
              <w:rFonts w:ascii="Cambria Math" w:eastAsia="宋体" w:hAnsi="Cambria Math" w:cs="Times New Roman"/>
            </w:rPr>
            <m:t xml:space="preserve">(i) = </m:t>
          </m:r>
          <m:nary>
            <m:naryPr>
              <m:chr m:val="∑"/>
              <m:limLoc m:val="undOvr"/>
              <m:supHide m:val="1"/>
              <m:ctrlPr>
                <w:rPr>
                  <w:rFonts w:ascii="Cambria Math" w:eastAsia="宋体" w:hAnsi="Cambria Math" w:cs="Times New Roman"/>
                </w:rPr>
              </m:ctrlPr>
            </m:naryPr>
            <m:sub>
              <m:r>
                <w:rPr>
                  <w:rFonts w:ascii="Cambria Math" w:eastAsia="宋体" w:hAnsi="Cambria Math" w:cs="Times New Roman"/>
                </w:rPr>
                <m:t>j ∈N(i)</m:t>
              </m:r>
            </m:sub>
            <m:sup/>
            <m:e>
              <m:r>
                <w:rPr>
                  <w:rFonts w:ascii="Cambria Math" w:eastAsia="宋体" w:hAnsi="Cambria Math" w:cs="Times New Roman"/>
                </w:rPr>
                <m:t>LCC</m:t>
              </m:r>
              <m:r>
                <m:rPr>
                  <m:sty m:val="p"/>
                </m:rPr>
                <w:rPr>
                  <w:rFonts w:ascii="Cambria Math" w:eastAsia="宋体" w:hAnsi="Cambria Math" w:cs="Times New Roman"/>
                </w:rPr>
                <m:t>(j)</m:t>
              </m:r>
            </m:e>
          </m:nary>
        </m:oMath>
      </m:oMathPara>
    </w:p>
    <w:p w14:paraId="6EBE16E4" w14:textId="77777777" w:rsidR="00306903" w:rsidRDefault="00306903" w:rsidP="00FF1BCC">
      <w:pPr>
        <w:jc w:val="center"/>
        <w:rPr>
          <w:rFonts w:ascii="Times New Roman" w:eastAsia="宋体" w:hAnsi="Times New Roman" w:cs="Times New Roman"/>
        </w:rPr>
      </w:pPr>
    </w:p>
    <w:p w14:paraId="0D811FBE" w14:textId="77777777" w:rsidR="00306903" w:rsidRDefault="00306903" w:rsidP="00306903">
      <w:pPr>
        <w:jc w:val="left"/>
        <w:rPr>
          <w:rFonts w:ascii="Times New Roman" w:eastAsia="宋体" w:hAnsi="Times New Roman" w:cs="Times New Roman"/>
        </w:rPr>
      </w:pPr>
      <w:r>
        <w:rPr>
          <w:rFonts w:ascii="Times New Roman" w:eastAsia="宋体" w:hAnsi="Times New Roman" w:cs="Times New Roman" w:hint="eastAsia"/>
        </w:rPr>
        <w:t>其中</w:t>
      </w:r>
      <m:oMath>
        <m:r>
          <m:rPr>
            <m:sty m:val="p"/>
          </m:rPr>
          <w:rPr>
            <w:rFonts w:ascii="Cambria Math" w:eastAsia="宋体" w:hAnsi="Cambria Math" w:cs="Times New Roman" w:hint="eastAsia"/>
          </w:rPr>
          <m:t>N</m:t>
        </m:r>
        <m:r>
          <m:rPr>
            <m:sty m:val="p"/>
          </m:rPr>
          <w:rPr>
            <w:rFonts w:ascii="Cambria Math" w:eastAsia="宋体" w:hAnsi="Cambria Math" w:cs="Times New Roman"/>
          </w:rPr>
          <m:t>(i)</m:t>
        </m:r>
      </m:oMath>
      <w:r>
        <w:rPr>
          <w:rFonts w:ascii="Times New Roman" w:eastAsia="宋体" w:hAnsi="Times New Roman" w:cs="Times New Roman" w:hint="eastAsia"/>
        </w:rPr>
        <w:t>为蛋白质的位置集合，</w:t>
      </w:r>
      <m:oMath>
        <m:r>
          <m:rPr>
            <m:sty m:val="p"/>
          </m:rPr>
          <w:rPr>
            <w:rFonts w:ascii="Cambria Math" w:eastAsia="宋体" w:hAnsi="Cambria Math" w:cs="Times New Roman" w:hint="eastAsia"/>
          </w:rPr>
          <m:t>LCC(</m:t>
        </m:r>
        <m:r>
          <m:rPr>
            <m:sty m:val="p"/>
          </m:rPr>
          <w:rPr>
            <w:rFonts w:ascii="Cambria Math" w:eastAsia="宋体" w:hAnsi="Cambria Math" w:cs="Times New Roman"/>
          </w:rPr>
          <m:t>j)</m:t>
        </m:r>
      </m:oMath>
      <w:r>
        <w:rPr>
          <w:rFonts w:ascii="Times New Roman" w:eastAsia="宋体" w:hAnsi="Times New Roman" w:cs="Times New Roman" w:hint="eastAsia"/>
        </w:rPr>
        <w:t>为亚细胞位置得分。</w:t>
      </w:r>
    </w:p>
    <w:p w14:paraId="2DAB79B1" w14:textId="77777777" w:rsidR="00306903" w:rsidRDefault="00306903" w:rsidP="00306903">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w:t>
      </w:r>
      <w:r>
        <w:rPr>
          <w:rFonts w:ascii="Times New Roman" w:eastAsia="宋体" w:hAnsi="Times New Roman" w:cs="Times New Roman" w:hint="eastAsia"/>
        </w:rPr>
        <w:t>LCC</w:t>
      </w:r>
      <w:r>
        <w:rPr>
          <w:rFonts w:ascii="Times New Roman" w:eastAsia="宋体" w:hAnsi="Times New Roman" w:cs="Times New Roman" w:hint="eastAsia"/>
        </w:rPr>
        <w:t>的计算中采取的方法则是按照计算该位置出现的关键蛋白质的个数来评价该位置得分，该位置出现的关键蛋白质越多，得分越高，反之越低。</w:t>
      </w:r>
    </w:p>
    <w:p w14:paraId="26684196" w14:textId="77777777" w:rsidR="00306903" w:rsidRDefault="00306903" w:rsidP="00306903">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SON</w:t>
      </w:r>
      <w:r>
        <w:rPr>
          <w:rFonts w:ascii="Times New Roman" w:eastAsia="宋体" w:hAnsi="Times New Roman" w:cs="Times New Roman" w:hint="eastAsia"/>
        </w:rPr>
        <w:t>的计算方法为实现通过</w:t>
      </w:r>
      <w:r>
        <w:rPr>
          <w:rFonts w:ascii="Times New Roman" w:eastAsia="宋体" w:hAnsi="Times New Roman" w:cs="Times New Roman" w:hint="eastAsia"/>
        </w:rPr>
        <w:t>NNC</w:t>
      </w:r>
      <w:r>
        <w:rPr>
          <w:rFonts w:ascii="Times New Roman" w:eastAsia="宋体" w:hAnsi="Times New Roman" w:cs="Times New Roman" w:hint="eastAsia"/>
        </w:rPr>
        <w:t>对所有蛋白质节点进行排序，然后取排名在前</w:t>
      </w:r>
      <w:r>
        <w:rPr>
          <w:rFonts w:ascii="Times New Roman" w:eastAsia="宋体" w:hAnsi="Times New Roman" w:cs="Times New Roman" w:hint="eastAsia"/>
        </w:rPr>
        <w:t>5%</w:t>
      </w:r>
      <w:r>
        <w:rPr>
          <w:rFonts w:ascii="Times New Roman" w:eastAsia="宋体" w:hAnsi="Times New Roman" w:cs="Times New Roman" w:hint="eastAsia"/>
        </w:rPr>
        <w:t>的蛋白质为关键蛋白质，倒数</w:t>
      </w:r>
      <w:r>
        <w:rPr>
          <w:rFonts w:ascii="Times New Roman" w:eastAsia="宋体" w:hAnsi="Times New Roman" w:cs="Times New Roman" w:hint="eastAsia"/>
        </w:rPr>
        <w:t>5%</w:t>
      </w:r>
      <w:r>
        <w:rPr>
          <w:rFonts w:ascii="Times New Roman" w:eastAsia="宋体" w:hAnsi="Times New Roman" w:cs="Times New Roman" w:hint="eastAsia"/>
        </w:rPr>
        <w:t>的作为非关键蛋白质，并统计这些蛋白质中的各个位置出现的频数</w:t>
      </w:r>
      <m:oMath>
        <m:r>
          <m:rPr>
            <m:sty m:val="p"/>
          </m:rPr>
          <w:rPr>
            <w:rFonts w:ascii="Cambria Math" w:eastAsia="宋体" w:hAnsi="Cambria Math" w:cs="Times New Roman"/>
          </w:rPr>
          <m:t>fl</m:t>
        </m:r>
      </m:oMath>
      <w:r>
        <w:rPr>
          <w:rFonts w:ascii="Times New Roman" w:eastAsia="宋体" w:hAnsi="Times New Roman" w:cs="Times New Roman" w:hint="eastAsia"/>
        </w:rPr>
        <w:t>与</w:t>
      </w:r>
      <m:oMath>
        <m:r>
          <m:rPr>
            <m:sty m:val="p"/>
          </m:rPr>
          <w:rPr>
            <w:rFonts w:ascii="Cambria Math" w:eastAsia="宋体" w:hAnsi="Cambria Math" w:cs="Times New Roman" w:hint="eastAsia"/>
          </w:rPr>
          <m:t>hl</m:t>
        </m:r>
      </m:oMath>
      <w:r>
        <w:rPr>
          <w:rFonts w:ascii="Times New Roman" w:eastAsia="宋体" w:hAnsi="Times New Roman" w:cs="Times New Roman" w:hint="eastAsia"/>
        </w:rPr>
        <w:t>，</w:t>
      </w:r>
    </w:p>
    <w:p w14:paraId="08A8D982" w14:textId="77777777" w:rsidR="00306903" w:rsidRDefault="00306903" w:rsidP="00306903">
      <w:pPr>
        <w:jc w:val="left"/>
        <w:rPr>
          <w:rFonts w:ascii="Times New Roman" w:eastAsia="宋体" w:hAnsi="Times New Roman" w:cs="Times New Roman"/>
        </w:rPr>
      </w:pPr>
    </w:p>
    <w:p w14:paraId="50AD04AD" w14:textId="420A3DC8" w:rsidR="00306903" w:rsidRPr="00D45858" w:rsidRDefault="00306903" w:rsidP="00306903">
      <w:pPr>
        <w:jc w:val="left"/>
        <w:rPr>
          <w:rFonts w:ascii="Times New Roman" w:eastAsia="宋体" w:hAnsi="Times New Roman" w:cs="Times New Roman"/>
        </w:rPr>
      </w:pPr>
      <m:oMathPara>
        <m:oMath>
          <m:r>
            <m:rPr>
              <m:sty m:val="p"/>
            </m:rPr>
            <w:rPr>
              <w:rFonts w:ascii="Cambria Math" w:eastAsia="宋体" w:hAnsi="Cambria Math" w:cs="Times New Roman" w:hint="eastAsia"/>
            </w:rPr>
            <m:t>LCC</m:t>
          </m:r>
          <m:r>
            <m:rPr>
              <m:sty m:val="p"/>
            </m:rPr>
            <w:rPr>
              <w:rFonts w:ascii="Cambria Math" w:eastAsia="宋体" w:hAnsi="Cambria Math" w:cs="Times New Roman"/>
            </w:rPr>
            <m:t>(l)=</m:t>
          </m:r>
          <m:d>
            <m:dPr>
              <m:begChr m:val="{"/>
              <m:endChr m:val=""/>
              <m:ctrlPr>
                <w:rPr>
                  <w:rFonts w:ascii="Cambria Math" w:eastAsia="宋体" w:hAnsi="Cambria Math" w:cs="Times New Roman"/>
                </w:rPr>
              </m:ctrlPr>
            </m:dPr>
            <m:e>
              <m:eqArr>
                <m:eqArrPr>
                  <m:ctrlPr>
                    <w:rPr>
                      <w:rFonts w:ascii="Cambria Math" w:eastAsia="宋体" w:hAnsi="Cambria Math" w:cs="Times New Roman"/>
                    </w:rPr>
                  </m:ctrlPr>
                </m:eqArrPr>
                <m:e>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Times New Roman"/>
                        </w:rPr>
                        <m:t>fl</m:t>
                      </m:r>
                    </m:num>
                    <m:den>
                      <m:r>
                        <w:rPr>
                          <w:rFonts w:ascii="Cambria Math" w:eastAsia="宋体" w:hAnsi="Cambria Math" w:cs="Times New Roman"/>
                        </w:rPr>
                        <m:t>hl</m:t>
                      </m:r>
                    </m:den>
                  </m:f>
                  <m:r>
                    <m:rPr>
                      <m:sty m:val="p"/>
                    </m:rPr>
                    <w:rPr>
                      <w:rFonts w:ascii="Cambria Math" w:eastAsia="宋体" w:hAnsi="Cambria Math" w:cs="Times New Roman"/>
                    </w:rPr>
                    <m:t>,  &amp;f l &lt; h l</m:t>
                  </m:r>
                </m:e>
                <m:e>
                  <m:f>
                    <m:fPr>
                      <m:ctrlPr>
                        <w:rPr>
                          <w:rFonts w:ascii="Cambria Math" w:eastAsia="宋体" w:hAnsi="Cambria Math" w:cs="Times New Roman"/>
                        </w:rPr>
                      </m:ctrlPr>
                    </m:fPr>
                    <m:num>
                      <m:r>
                        <m:rPr>
                          <m:sty m:val="p"/>
                        </m:rPr>
                        <w:rPr>
                          <w:rFonts w:ascii="Cambria Math" w:eastAsia="宋体" w:hAnsi="Cambria Math" w:cs="Times New Roman"/>
                        </w:rPr>
                        <m:t>fl</m:t>
                      </m:r>
                    </m:num>
                    <m:den>
                      <m:r>
                        <w:rPr>
                          <w:rFonts w:ascii="Cambria Math" w:eastAsia="宋体" w:hAnsi="Cambria Math" w:cs="Times New Roman"/>
                        </w:rPr>
                        <m:t>hl</m:t>
                      </m:r>
                    </m:den>
                  </m:f>
                  <m:r>
                    <w:rPr>
                      <w:rFonts w:ascii="Cambria Math" w:eastAsia="宋体" w:hAnsi="Cambria Math" w:cs="Times New Roman"/>
                    </w:rPr>
                    <m:t>-1</m:t>
                  </m:r>
                  <m:r>
                    <m:rPr>
                      <m:sty m:val="p"/>
                    </m:rPr>
                    <w:rPr>
                      <w:rFonts w:ascii="Cambria Math" w:eastAsia="宋体" w:hAnsi="Cambria Math" w:cs="Times New Roman"/>
                    </w:rPr>
                    <m:t>,  &amp;f l ≥h l</m:t>
                  </m:r>
                </m:e>
              </m:eqArr>
            </m:e>
          </m:d>
        </m:oMath>
      </m:oMathPara>
    </w:p>
    <w:p w14:paraId="1DF0E758" w14:textId="3DE7CB99" w:rsidR="00D45858" w:rsidRDefault="00D45858" w:rsidP="00306903">
      <w:pPr>
        <w:jc w:val="left"/>
        <w:rPr>
          <w:rFonts w:ascii="Times New Roman" w:eastAsia="宋体" w:hAnsi="Times New Roman" w:cs="Times New Roman"/>
        </w:rPr>
      </w:pPr>
    </w:p>
    <w:p w14:paraId="007A8201" w14:textId="68483335" w:rsidR="00D45858" w:rsidRDefault="00D45858" w:rsidP="00306903">
      <w:pPr>
        <w:jc w:val="left"/>
        <w:rPr>
          <w:rFonts w:ascii="Times New Roman" w:eastAsia="宋体" w:hAnsi="Times New Roman" w:cs="Times New Roman"/>
        </w:rPr>
      </w:pPr>
      <w:r>
        <w:rPr>
          <w:rFonts w:ascii="Times New Roman" w:eastAsia="宋体" w:hAnsi="Times New Roman" w:cs="Times New Roman" w:hint="eastAsia"/>
        </w:rPr>
        <w:t>计算完</w:t>
      </w:r>
      <w:r>
        <w:rPr>
          <w:rFonts w:ascii="Times New Roman" w:eastAsia="宋体" w:hAnsi="Times New Roman" w:cs="Times New Roman" w:hint="eastAsia"/>
        </w:rPr>
        <w:t>N</w:t>
      </w:r>
      <w:r>
        <w:rPr>
          <w:rFonts w:ascii="Times New Roman" w:eastAsia="宋体" w:hAnsi="Times New Roman" w:cs="Times New Roman"/>
        </w:rPr>
        <w:t>SL</w:t>
      </w:r>
      <w:r>
        <w:rPr>
          <w:rFonts w:ascii="Times New Roman" w:eastAsia="宋体" w:hAnsi="Times New Roman" w:cs="Times New Roman" w:hint="eastAsia"/>
        </w:rPr>
        <w:t>后我们将</w:t>
      </w:r>
      <w:r>
        <w:rPr>
          <w:rFonts w:ascii="Times New Roman" w:eastAsia="宋体" w:hAnsi="Times New Roman" w:cs="Times New Roman" w:hint="eastAsia"/>
        </w:rPr>
        <w:t>NSL</w:t>
      </w:r>
      <w:r>
        <w:rPr>
          <w:rFonts w:ascii="Times New Roman" w:eastAsia="宋体" w:hAnsi="Times New Roman" w:cs="Times New Roman" w:hint="eastAsia"/>
        </w:rPr>
        <w:t>与</w:t>
      </w:r>
      <w:r>
        <w:rPr>
          <w:rFonts w:ascii="Times New Roman" w:eastAsia="宋体" w:hAnsi="Times New Roman" w:cs="Times New Roman" w:hint="eastAsia"/>
        </w:rPr>
        <w:t>INNEC</w:t>
      </w:r>
      <w:r>
        <w:rPr>
          <w:rFonts w:ascii="Times New Roman" w:eastAsia="宋体" w:hAnsi="Times New Roman" w:cs="Times New Roman" w:hint="eastAsia"/>
        </w:rPr>
        <w:t>进行融合</w:t>
      </w:r>
    </w:p>
    <w:p w14:paraId="34E15577" w14:textId="43988E92" w:rsidR="00D45858" w:rsidRDefault="00D45858" w:rsidP="00306903">
      <w:pPr>
        <w:jc w:val="left"/>
        <w:rPr>
          <w:rFonts w:ascii="Times New Roman" w:eastAsia="宋体" w:hAnsi="Times New Roman" w:cs="Times New Roman"/>
        </w:rPr>
      </w:pPr>
    </w:p>
    <w:p w14:paraId="4EA256CC" w14:textId="269761EF" w:rsidR="00D45858" w:rsidRDefault="00D45858" w:rsidP="00D45858">
      <w:pPr>
        <w:jc w:val="center"/>
        <w:rPr>
          <w:rFonts w:ascii="Times New Roman" w:eastAsia="宋体" w:hAnsi="Times New Roman" w:cs="Times New Roman"/>
        </w:rPr>
      </w:pPr>
      <m:oMath>
        <m:r>
          <m:rPr>
            <m:sty m:val="p"/>
          </m:rPr>
          <w:rPr>
            <w:rFonts w:ascii="Cambria Math" w:eastAsia="宋体" w:hAnsi="Cambria Math" w:cs="Times New Roman" w:hint="eastAsia"/>
          </w:rPr>
          <m:t>NSL</m:t>
        </m:r>
      </m:oMath>
      <w:r>
        <w:rPr>
          <w:rFonts w:ascii="Times New Roman" w:eastAsia="宋体" w:hAnsi="Times New Roman" w:cs="Times New Roman" w:hint="eastAsia"/>
        </w:rPr>
        <w:t>_</w:t>
      </w:r>
      <w:r>
        <w:rPr>
          <w:rFonts w:ascii="Times New Roman" w:eastAsia="宋体" w:hAnsi="Times New Roman" w:cs="Times New Roman"/>
        </w:rPr>
        <w:t>INNEC(</w:t>
      </w:r>
      <w:proofErr w:type="spellStart"/>
      <w:r>
        <w:rPr>
          <w:rFonts w:ascii="Times New Roman" w:eastAsia="宋体" w:hAnsi="Times New Roman" w:cs="Times New Roman"/>
        </w:rPr>
        <w:t>i</w:t>
      </w:r>
      <w:proofErr w:type="spellEnd"/>
      <w:r>
        <w:rPr>
          <w:rFonts w:ascii="Times New Roman" w:eastAsia="宋体" w:hAnsi="Times New Roman" w:cs="Times New Roman"/>
        </w:rPr>
        <w:t>) = NSL(</w:t>
      </w:r>
      <w:proofErr w:type="spellStart"/>
      <w:r>
        <w:rPr>
          <w:rFonts w:ascii="Times New Roman" w:eastAsia="宋体" w:hAnsi="Times New Roman" w:cs="Times New Roman"/>
        </w:rPr>
        <w:t>i</w:t>
      </w:r>
      <w:proofErr w:type="spellEnd"/>
      <w:r>
        <w:rPr>
          <w:rFonts w:ascii="Times New Roman" w:eastAsia="宋体" w:hAnsi="Times New Roman" w:cs="Times New Roman"/>
        </w:rPr>
        <w:t>) * INNEC(</w:t>
      </w:r>
      <w:proofErr w:type="spellStart"/>
      <w:r>
        <w:rPr>
          <w:rFonts w:ascii="Times New Roman" w:eastAsia="宋体" w:hAnsi="Times New Roman" w:cs="Times New Roman"/>
        </w:rPr>
        <w:t>i</w:t>
      </w:r>
      <w:proofErr w:type="spellEnd"/>
      <w:r>
        <w:rPr>
          <w:rFonts w:ascii="Times New Roman" w:eastAsia="宋体" w:hAnsi="Times New Roman" w:cs="Times New Roman"/>
        </w:rPr>
        <w:t>)</w:t>
      </w:r>
    </w:p>
    <w:p w14:paraId="76DBB930" w14:textId="665C5FAB" w:rsidR="004C2445" w:rsidRDefault="004C2445" w:rsidP="00D45858">
      <w:pPr>
        <w:jc w:val="center"/>
        <w:rPr>
          <w:rFonts w:ascii="Times New Roman" w:eastAsia="宋体" w:hAnsi="Times New Roman" w:cs="Times New Roman"/>
        </w:rPr>
      </w:pPr>
    </w:p>
    <w:p w14:paraId="792B0DBA" w14:textId="50C50347" w:rsidR="004C2445" w:rsidRDefault="00EE7C0D" w:rsidP="004C2445">
      <w:pPr>
        <w:jc w:val="left"/>
        <w:rPr>
          <w:rFonts w:ascii="Times New Roman" w:eastAsia="宋体" w:hAnsi="Times New Roman" w:cs="Times New Roman"/>
          <w:b/>
          <w:bCs/>
        </w:rPr>
      </w:pPr>
      <w:r>
        <w:rPr>
          <w:rFonts w:ascii="Times New Roman" w:eastAsia="宋体" w:hAnsi="Times New Roman" w:cs="Times New Roman"/>
        </w:rPr>
        <w:tab/>
      </w:r>
      <w:r w:rsidRPr="00EE7C0D">
        <w:rPr>
          <w:rFonts w:ascii="Times New Roman" w:eastAsia="宋体" w:hAnsi="Times New Roman" w:cs="Times New Roman"/>
          <w:b/>
          <w:bCs/>
        </w:rPr>
        <w:t>PC</w:t>
      </w:r>
    </w:p>
    <w:p w14:paraId="311B91F0" w14:textId="09BA612F" w:rsidR="00EE7C0D" w:rsidRDefault="00EE7C0D" w:rsidP="004C2445">
      <w:pPr>
        <w:jc w:val="left"/>
        <w:rPr>
          <w:rFonts w:ascii="Times New Roman" w:eastAsia="宋体" w:hAnsi="Times New Roman" w:cs="Times New Roman"/>
          <w:b/>
          <w:bCs/>
        </w:rPr>
      </w:pPr>
    </w:p>
    <w:p w14:paraId="4E2EF601" w14:textId="00905DB2" w:rsidR="00EE7C0D" w:rsidRPr="00EE7C0D" w:rsidRDefault="00EE7C0D" w:rsidP="00EE7C0D">
      <w:pPr>
        <w:jc w:val="center"/>
        <w:rPr>
          <w:rFonts w:ascii="Times New Roman" w:eastAsia="宋体" w:hAnsi="Times New Roman" w:cs="Times New Roman"/>
        </w:rPr>
      </w:pPr>
      <m:oMathPara>
        <m:oMath>
          <m:r>
            <m:rPr>
              <m:sty m:val="p"/>
            </m:rPr>
            <w:rPr>
              <w:rFonts w:ascii="Cambria Math" w:eastAsia="宋体" w:hAnsi="Cambria Math" w:cs="Times New Roman"/>
            </w:rPr>
            <m:t xml:space="preserve">PC(i) = </m:t>
          </m:r>
          <m:f>
            <m:fPr>
              <m:ctrlPr>
                <w:rPr>
                  <w:rFonts w:ascii="Cambria Math" w:eastAsia="宋体" w:hAnsi="Cambria Math" w:cs="Times New Roman"/>
                </w:rPr>
              </m:ctrlPr>
            </m:fPr>
            <m:num>
              <m:r>
                <m:rPr>
                  <m:sty m:val="p"/>
                </m:rPr>
                <w:rPr>
                  <w:rFonts w:ascii="Cambria Math" w:eastAsia="宋体" w:hAnsi="Cambria Math" w:cs="Times New Roman"/>
                </w:rPr>
                <m:t>pc(i)</m:t>
              </m:r>
            </m:num>
            <m:den>
              <m:r>
                <m:rPr>
                  <m:sty m:val="p"/>
                </m:rPr>
                <w:rPr>
                  <w:rFonts w:ascii="Cambria Math" w:eastAsia="宋体" w:hAnsi="Cambria Math" w:cs="Times New Roman"/>
                </w:rPr>
                <m:t>max⁡</m:t>
              </m:r>
              <m:r>
                <w:rPr>
                  <w:rFonts w:ascii="Cambria Math" w:eastAsia="宋体" w:hAnsi="Cambria Math" w:cs="Times New Roman"/>
                </w:rPr>
                <m:t>_pc</m:t>
              </m:r>
            </m:den>
          </m:f>
        </m:oMath>
      </m:oMathPara>
    </w:p>
    <w:p w14:paraId="3D672DC9" w14:textId="3A5453BC" w:rsidR="00EE7C0D" w:rsidRDefault="00EE7C0D" w:rsidP="00EE7C0D">
      <w:pPr>
        <w:rPr>
          <w:rFonts w:ascii="Times New Roman" w:eastAsia="宋体" w:hAnsi="Times New Roman" w:cs="Times New Roman"/>
        </w:rPr>
      </w:pPr>
    </w:p>
    <w:p w14:paraId="501D1ED3" w14:textId="6A528990" w:rsidR="00EE7C0D" w:rsidRDefault="00EE7C0D" w:rsidP="00EE7C0D">
      <w:pPr>
        <w:ind w:left="420" w:firstLine="420"/>
        <w:rPr>
          <w:rFonts w:ascii="Times New Roman" w:eastAsia="宋体" w:hAnsi="Times New Roman" w:cs="Times New Roman"/>
        </w:rPr>
      </w:pPr>
      <w:r>
        <w:rPr>
          <w:rFonts w:ascii="Times New Roman" w:eastAsia="宋体" w:hAnsi="Times New Roman" w:cs="Times New Roman"/>
        </w:rPr>
        <w:t>pc(</w:t>
      </w:r>
      <w:proofErr w:type="spellStart"/>
      <w:r>
        <w:rPr>
          <w:rFonts w:ascii="Times New Roman" w:eastAsia="宋体" w:hAnsi="Times New Roman" w:cs="Times New Roman"/>
        </w:rPr>
        <w:t>i</w:t>
      </w:r>
      <w:proofErr w:type="spellEnd"/>
      <w:r>
        <w:rPr>
          <w:rFonts w:ascii="Times New Roman" w:eastAsia="宋体" w:hAnsi="Times New Roman" w:cs="Times New Roman"/>
        </w:rPr>
        <w:t>)</w:t>
      </w:r>
      <w:r>
        <w:rPr>
          <w:rFonts w:ascii="Times New Roman" w:eastAsia="宋体" w:hAnsi="Times New Roman" w:cs="Times New Roman" w:hint="eastAsia"/>
        </w:rPr>
        <w:t>为包含蛋白质</w:t>
      </w:r>
      <w:proofErr w:type="spellStart"/>
      <w:r>
        <w:rPr>
          <w:rFonts w:ascii="Times New Roman" w:eastAsia="宋体" w:hAnsi="Times New Roman" w:cs="Times New Roman" w:hint="eastAsia"/>
        </w:rPr>
        <w:t>i</w:t>
      </w:r>
      <w:proofErr w:type="spellEnd"/>
      <w:r>
        <w:rPr>
          <w:rFonts w:ascii="Times New Roman" w:eastAsia="宋体" w:hAnsi="Times New Roman" w:cs="Times New Roman" w:hint="eastAsia"/>
        </w:rPr>
        <w:t>的蛋白质模块数，即一个蛋白质出现在的蛋白质模块越多，越关键。</w:t>
      </w:r>
    </w:p>
    <w:p w14:paraId="66860F71" w14:textId="400B5571" w:rsidR="00EE7C0D" w:rsidRDefault="00EE7C0D" w:rsidP="00EE7C0D">
      <w:pPr>
        <w:rPr>
          <w:rFonts w:ascii="Times New Roman" w:eastAsia="宋体" w:hAnsi="Times New Roman" w:cs="Times New Roman"/>
        </w:rPr>
      </w:pPr>
    </w:p>
    <w:p w14:paraId="0DD99F67" w14:textId="1157D0BE" w:rsidR="00EE7C0D" w:rsidRDefault="00EE7C0D" w:rsidP="00EE7C0D">
      <w:pPr>
        <w:rPr>
          <w:rFonts w:ascii="Times New Roman" w:eastAsia="宋体" w:hAnsi="Times New Roman" w:cs="Times New Roman"/>
          <w:b/>
          <w:bCs/>
        </w:rPr>
      </w:pPr>
      <w:r>
        <w:rPr>
          <w:rFonts w:ascii="Times New Roman" w:eastAsia="宋体" w:hAnsi="Times New Roman" w:cs="Times New Roman"/>
        </w:rPr>
        <w:tab/>
      </w:r>
      <w:r w:rsidRPr="00EE7C0D">
        <w:rPr>
          <w:rFonts w:ascii="Times New Roman" w:eastAsia="宋体" w:hAnsi="Times New Roman" w:cs="Times New Roman" w:hint="eastAsia"/>
          <w:b/>
          <w:bCs/>
        </w:rPr>
        <w:t>PEC</w:t>
      </w:r>
    </w:p>
    <w:p w14:paraId="70EFD60C" w14:textId="3BF38013" w:rsidR="00EE7C0D" w:rsidRDefault="00EE7C0D" w:rsidP="00EE7C0D">
      <w:pPr>
        <w:rPr>
          <w:rFonts w:ascii="Times New Roman" w:eastAsia="宋体" w:hAnsi="Times New Roman" w:cs="Times New Roman"/>
          <w:b/>
          <w:bCs/>
        </w:rPr>
      </w:pPr>
    </w:p>
    <w:p w14:paraId="07851A2B" w14:textId="4EEB4FBE" w:rsidR="00EE7C0D" w:rsidRDefault="00EE7C0D" w:rsidP="00EE7C0D">
      <w:pPr>
        <w:rPr>
          <w:rFonts w:ascii="Times New Roman" w:eastAsia="宋体" w:hAnsi="Times New Roman" w:cs="Times New Roman"/>
        </w:rPr>
      </w:pPr>
      <w:r>
        <w:rPr>
          <w:rFonts w:ascii="Times New Roman" w:eastAsia="宋体" w:hAnsi="Times New Roman" w:cs="Times New Roman"/>
          <w:b/>
          <w:bCs/>
        </w:rPr>
        <w:tab/>
      </w:r>
      <w:r w:rsidRPr="00EE7C0D">
        <w:rPr>
          <w:rFonts w:ascii="Times New Roman" w:eastAsia="宋体" w:hAnsi="Times New Roman" w:cs="Times New Roman"/>
        </w:rPr>
        <w:t>PEC</w:t>
      </w:r>
      <w:r w:rsidRPr="00EE7C0D">
        <w:rPr>
          <w:rFonts w:ascii="Times New Roman" w:eastAsia="宋体" w:hAnsi="Times New Roman" w:cs="Times New Roman" w:hint="eastAsia"/>
        </w:rPr>
        <w:t>为一种</w:t>
      </w:r>
      <w:r>
        <w:rPr>
          <w:rFonts w:ascii="Times New Roman" w:eastAsia="宋体" w:hAnsi="Times New Roman" w:cs="Times New Roman" w:hint="eastAsia"/>
        </w:rPr>
        <w:t>融合基因表达数据与</w:t>
      </w:r>
      <w:proofErr w:type="gramStart"/>
      <w:r>
        <w:rPr>
          <w:rFonts w:ascii="Times New Roman" w:eastAsia="宋体" w:hAnsi="Times New Roman" w:cs="Times New Roman" w:hint="eastAsia"/>
        </w:rPr>
        <w:t>蛋白质边聚系数</w:t>
      </w:r>
      <w:proofErr w:type="gramEnd"/>
      <w:r>
        <w:rPr>
          <w:rFonts w:ascii="Times New Roman" w:eastAsia="宋体" w:hAnsi="Times New Roman" w:cs="Times New Roman" w:hint="eastAsia"/>
        </w:rPr>
        <w:t>的测度，能有效利用基因表达数据来识别关键蛋白质。</w:t>
      </w:r>
    </w:p>
    <w:p w14:paraId="345F02DE" w14:textId="3BFDC621" w:rsidR="00EE7C0D" w:rsidRDefault="00EE7C0D" w:rsidP="00EE7C0D">
      <w:pPr>
        <w:rPr>
          <w:rFonts w:ascii="Times New Roman" w:eastAsia="宋体" w:hAnsi="Times New Roman" w:cs="Times New Roman"/>
        </w:rPr>
      </w:pPr>
    </w:p>
    <w:p w14:paraId="2F2007EB" w14:textId="7ADC9264" w:rsidR="00B437F0" w:rsidRPr="00B437F0" w:rsidRDefault="00EE7C0D" w:rsidP="00B437F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为</w:t>
      </w:r>
      <w:proofErr w:type="gramStart"/>
      <w:r>
        <w:rPr>
          <w:rFonts w:ascii="Times New Roman" w:eastAsia="宋体" w:hAnsi="Times New Roman" w:cs="Times New Roman" w:hint="eastAsia"/>
        </w:rPr>
        <w:t>方便表示</w:t>
      </w:r>
      <w:proofErr w:type="gramEnd"/>
      <w:r>
        <w:rPr>
          <w:rFonts w:ascii="Times New Roman" w:eastAsia="宋体" w:hAnsi="Times New Roman" w:cs="Times New Roman" w:hint="eastAsia"/>
        </w:rPr>
        <w:t>我们的将我们的算法命名为</w:t>
      </w:r>
      <w:r>
        <w:rPr>
          <w:rFonts w:ascii="Times New Roman" w:eastAsia="宋体" w:hAnsi="Times New Roman" w:cs="Times New Roman" w:hint="eastAsia"/>
        </w:rPr>
        <w:t>SGC</w:t>
      </w:r>
      <w:r>
        <w:rPr>
          <w:rFonts w:ascii="Times New Roman" w:eastAsia="宋体" w:hAnsi="Times New Roman" w:cs="Times New Roman" w:hint="eastAsia"/>
        </w:rPr>
        <w:t>，其构成如下：</w:t>
      </w:r>
    </w:p>
    <w:p w14:paraId="18994062" w14:textId="51144859" w:rsidR="00306903" w:rsidRPr="00306903" w:rsidRDefault="004128A6" w:rsidP="00306903">
      <w:pPr>
        <w:jc w:val="left"/>
        <w:rPr>
          <w:rFonts w:ascii="Times New Roman" w:eastAsia="宋体" w:hAnsi="Times New Roman" w:cs="Times New Roman"/>
          <w:b/>
          <w:bCs/>
        </w:rPr>
      </w:pPr>
      <w:r w:rsidRPr="004128A6">
        <w:rPr>
          <w:rFonts w:ascii="Times New Roman" w:eastAsia="宋体" w:hAnsi="Times New Roman" w:cs="Times New Roman"/>
          <w:noProof/>
        </w:rPr>
        <mc:AlternateContent>
          <mc:Choice Requires="wpg">
            <w:drawing>
              <wp:anchor distT="0" distB="0" distL="114300" distR="114300" simplePos="0" relativeHeight="251659264" behindDoc="0" locked="0" layoutInCell="1" allowOverlap="1" wp14:anchorId="4299F82E" wp14:editId="771C92B2">
                <wp:simplePos x="0" y="0"/>
                <wp:positionH relativeFrom="column">
                  <wp:posOffset>-968829</wp:posOffset>
                </wp:positionH>
                <wp:positionV relativeFrom="paragraph">
                  <wp:posOffset>235131</wp:posOffset>
                </wp:positionV>
                <wp:extent cx="7394575" cy="1430767"/>
                <wp:effectExtent l="0" t="0" r="0" b="0"/>
                <wp:wrapNone/>
                <wp:docPr id="2" name="组合 1">
                  <a:extLst xmlns:a="http://schemas.openxmlformats.org/drawingml/2006/main">
                    <a:ext uri="{FF2B5EF4-FFF2-40B4-BE49-F238E27FC236}">
                      <a16:creationId xmlns:a16="http://schemas.microsoft.com/office/drawing/2014/main" id="{AE689781-309A-4CFE-8341-34CA07FA2524}"/>
                    </a:ext>
                  </a:extLst>
                </wp:docPr>
                <wp:cNvGraphicFramePr/>
                <a:graphic xmlns:a="http://schemas.openxmlformats.org/drawingml/2006/main">
                  <a:graphicData uri="http://schemas.microsoft.com/office/word/2010/wordprocessingGroup">
                    <wpg:wgp>
                      <wpg:cNvGrpSpPr/>
                      <wpg:grpSpPr>
                        <a:xfrm>
                          <a:off x="0" y="0"/>
                          <a:ext cx="7394575" cy="1430767"/>
                          <a:chOff x="0" y="0"/>
                          <a:chExt cx="9156666" cy="1771713"/>
                        </a:xfrm>
                      </wpg:grpSpPr>
                      <wps:wsp>
                        <wps:cNvPr id="3" name="矩形 3">
                          <a:extLst>
                            <a:ext uri="{FF2B5EF4-FFF2-40B4-BE49-F238E27FC236}">
                              <a16:creationId xmlns:a16="http://schemas.microsoft.com/office/drawing/2014/main" id="{92B4B8BC-5293-490F-86E1-88AA5900D0C1}"/>
                            </a:ext>
                          </a:extLst>
                        </wps:cNvPr>
                        <wps:cNvSpPr/>
                        <wps:spPr>
                          <a:xfrm>
                            <a:off x="0" y="0"/>
                            <a:ext cx="9156666" cy="603892"/>
                          </a:xfrm>
                          <a:prstGeom prst="rect">
                            <a:avLst/>
                          </a:prstGeom>
                        </wps:spPr>
                        <wps:txbx>
                          <w:txbxContent>
                            <w:p w14:paraId="1965150F" w14:textId="77777777" w:rsidR="004128A6" w:rsidRDefault="004128A6" w:rsidP="004128A6">
                              <w:pPr>
                                <w:rPr>
                                  <w:kern w:val="0"/>
                                  <w:sz w:val="24"/>
                                  <w:szCs w:val="24"/>
                                </w:rPr>
                              </w:pPr>
                              <m:oMathPara>
                                <m:oMathParaPr>
                                  <m:jc m:val="centerGroup"/>
                                </m:oMathParaPr>
                                <m:oMath>
                                  <m:r>
                                    <w:rPr>
                                      <w:rFonts w:ascii="Cambria Math" w:hAnsi="Cambria Math"/>
                                      <w:color w:val="000000" w:themeColor="text1"/>
                                      <w:kern w:val="24"/>
                                      <w:szCs w:val="21"/>
                                    </w:rPr>
                                    <m:t>SGC</m:t>
                                  </m:r>
                                  <m:d>
                                    <m:dPr>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i</m:t>
                                      </m:r>
                                    </m:e>
                                  </m:d>
                                  <m:r>
                                    <m:rPr>
                                      <m:sty m:val="p"/>
                                    </m:rPr>
                                    <w:rPr>
                                      <w:rFonts w:ascii="Cambria Math" w:hAnsi="Cambria Math"/>
                                      <w:color w:val="000000" w:themeColor="text1"/>
                                      <w:kern w:val="24"/>
                                      <w:szCs w:val="21"/>
                                    </w:rPr>
                                    <m:t>= </m:t>
                                  </m:r>
                                  <m:d>
                                    <m:dPr>
                                      <m:ctrlPr>
                                        <w:rPr>
                                          <w:rFonts w:ascii="Cambria Math" w:hAnsi="Cambria Math"/>
                                          <w:i/>
                                          <w:iCs/>
                                          <w:color w:val="000000" w:themeColor="text1"/>
                                          <w:kern w:val="24"/>
                                          <w:szCs w:val="21"/>
                                        </w:rPr>
                                      </m:ctrlPr>
                                    </m:dPr>
                                    <m:e>
                                      <m:d>
                                        <m:dPr>
                                          <m:ctrlPr>
                                            <w:rPr>
                                              <w:rFonts w:ascii="Cambria Math" w:hAnsi="Cambria Math"/>
                                              <w:i/>
                                              <w:iCs/>
                                              <w:color w:val="000000" w:themeColor="text1"/>
                                              <w:kern w:val="24"/>
                                              <w:szCs w:val="21"/>
                                            </w:rPr>
                                          </m:ctrlPr>
                                        </m:dPr>
                                        <m:e>
                                          <m:d>
                                            <m:dPr>
                                              <m:begChr m:val=""/>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PC</m:t>
                                              </m:r>
                                              <m:d>
                                                <m:dPr>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i</m:t>
                                                  </m:r>
                                                </m:e>
                                              </m:d>
                                              <m:r>
                                                <m:rPr>
                                                  <m:sty m:val="p"/>
                                                </m:rPr>
                                                <w:rPr>
                                                  <w:rFonts w:ascii="Cambria Math" w:hAnsi="Cambria Math"/>
                                                  <w:color w:val="000000" w:themeColor="text1"/>
                                                  <w:kern w:val="24"/>
                                                  <w:szCs w:val="21"/>
                                                </w:rPr>
                                                <m:t> + NSL</m:t>
                                              </m:r>
                                              <m:r>
                                                <m:rPr>
                                                  <m:lit/>
                                                  <m:sty m:val="p"/>
                                                </m:rPr>
                                                <w:rPr>
                                                  <w:rFonts w:ascii="Cambria Math" w:hAnsi="Cambria Math"/>
                                                  <w:color w:val="000000" w:themeColor="text1"/>
                                                  <w:kern w:val="24"/>
                                                  <w:szCs w:val="21"/>
                                                </w:rPr>
                                                <m:t>_</m:t>
                                              </m:r>
                                              <m:r>
                                                <m:rPr>
                                                  <m:sty m:val="p"/>
                                                </m:rPr>
                                                <w:rPr>
                                                  <w:rFonts w:ascii="Cambria Math" w:hAnsi="Cambria Math"/>
                                                  <w:color w:val="000000" w:themeColor="text1"/>
                                                  <w:kern w:val="24"/>
                                                  <w:szCs w:val="21"/>
                                                </w:rPr>
                                                <m:t>INNEC(i</m:t>
                                              </m:r>
                                            </m:e>
                                          </m:d>
                                        </m:e>
                                      </m:d>
                                      <m:r>
                                        <m:rPr>
                                          <m:sty m:val="p"/>
                                        </m:rPr>
                                        <w:rPr>
                                          <w:rFonts w:ascii="Cambria Math" w:hAnsi="Cambria Math"/>
                                          <w:color w:val="000000" w:themeColor="text1"/>
                                          <w:kern w:val="24"/>
                                          <w:szCs w:val="21"/>
                                        </w:rPr>
                                        <m:t>* a + PEC</m:t>
                                      </m:r>
                                      <m:d>
                                        <m:dPr>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i</m:t>
                                          </m:r>
                                        </m:e>
                                      </m:d>
                                      <m:r>
                                        <m:rPr>
                                          <m:sty m:val="p"/>
                                        </m:rPr>
                                        <w:rPr>
                                          <w:rFonts w:ascii="Cambria Math" w:hAnsi="Cambria Math"/>
                                          <w:color w:val="000000" w:themeColor="text1"/>
                                          <w:kern w:val="24"/>
                                          <w:szCs w:val="21"/>
                                        </w:rPr>
                                        <m:t>* </m:t>
                                      </m:r>
                                      <m:d>
                                        <m:dPr>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1 - a</m:t>
                                          </m:r>
                                        </m:e>
                                      </m:d>
                                    </m:e>
                                  </m:d>
                                  <m:r>
                                    <m:rPr>
                                      <m:sty m:val="p"/>
                                    </m:rPr>
                                    <w:rPr>
                                      <w:rFonts w:ascii="Cambria Math" w:hAnsi="Cambria Math"/>
                                      <w:color w:val="000000" w:themeColor="text1"/>
                                      <w:kern w:val="24"/>
                                      <w:szCs w:val="21"/>
                                    </w:rPr>
                                    <m:t>* b + NNC(i) * (1 - b);</m:t>
                                  </m:r>
                                </m:oMath>
                              </m:oMathPara>
                            </w:p>
                          </w:txbxContent>
                        </wps:txbx>
                        <wps:bodyPr wrap="square">
                          <a:spAutoFit/>
                        </wps:bodyPr>
                      </wps:wsp>
                      <wps:wsp>
                        <wps:cNvPr id="4" name="左大括号 4">
                          <a:extLst>
                            <a:ext uri="{FF2B5EF4-FFF2-40B4-BE49-F238E27FC236}">
                              <a16:creationId xmlns:a16="http://schemas.microsoft.com/office/drawing/2014/main" id="{98600977-83EB-44E1-81DB-AB0812B650EF}"/>
                            </a:ext>
                          </a:extLst>
                        </wps:cNvPr>
                        <wps:cNvSpPr/>
                        <wps:spPr>
                          <a:xfrm rot="16200000">
                            <a:off x="6948227" y="60092"/>
                            <a:ext cx="273271" cy="1129765"/>
                          </a:xfrm>
                          <a:prstGeom prst="leftBrace">
                            <a:avLst>
                              <a:gd name="adj1" fmla="val 8333"/>
                              <a:gd name="adj2" fmla="val 49993"/>
                            </a:avLst>
                          </a:prstGeom>
                          <a:ln w="25400"/>
                        </wps:spPr>
                        <wps:style>
                          <a:lnRef idx="1">
                            <a:schemeClr val="accent1"/>
                          </a:lnRef>
                          <a:fillRef idx="0">
                            <a:schemeClr val="accent1"/>
                          </a:fillRef>
                          <a:effectRef idx="0">
                            <a:schemeClr val="accent1"/>
                          </a:effectRef>
                          <a:fontRef idx="minor">
                            <a:schemeClr val="tx1"/>
                          </a:fontRef>
                        </wps:style>
                        <wps:bodyPr wrap="square" rtlCol="0" anchor="ctr">
                          <a:noAutofit/>
                        </wps:bodyPr>
                      </wps:wsp>
                      <wps:wsp>
                        <wps:cNvPr id="5" name="左大括号 5">
                          <a:extLst>
                            <a:ext uri="{FF2B5EF4-FFF2-40B4-BE49-F238E27FC236}">
                              <a16:creationId xmlns:a16="http://schemas.microsoft.com/office/drawing/2014/main" id="{A965A718-6FDC-47AE-9C1B-C14FD47C7C49}"/>
                            </a:ext>
                          </a:extLst>
                        </wps:cNvPr>
                        <wps:cNvSpPr/>
                        <wps:spPr>
                          <a:xfrm rot="16200000">
                            <a:off x="4057414" y="-94342"/>
                            <a:ext cx="256127" cy="2507196"/>
                          </a:xfrm>
                          <a:prstGeom prst="leftBrace">
                            <a:avLst/>
                          </a:prstGeom>
                          <a:ln w="25400"/>
                        </wps:spPr>
                        <wps:style>
                          <a:lnRef idx="1">
                            <a:schemeClr val="accent1"/>
                          </a:lnRef>
                          <a:fillRef idx="0">
                            <a:schemeClr val="accent1"/>
                          </a:fillRef>
                          <a:effectRef idx="0">
                            <a:schemeClr val="accent1"/>
                          </a:effectRef>
                          <a:fontRef idx="minor">
                            <a:schemeClr val="tx1"/>
                          </a:fontRef>
                        </wps:style>
                        <wps:bodyPr rtlCol="0" anchor="ctr"/>
                      </wps:wsp>
                      <wps:wsp>
                        <wps:cNvPr id="6" name="右中括号 6">
                          <a:extLst>
                            <a:ext uri="{FF2B5EF4-FFF2-40B4-BE49-F238E27FC236}">
                              <a16:creationId xmlns:a16="http://schemas.microsoft.com/office/drawing/2014/main" id="{BC3178E2-A67D-44F1-B462-B230B5907172}"/>
                            </a:ext>
                          </a:extLst>
                        </wps:cNvPr>
                        <wps:cNvSpPr/>
                        <wps:spPr>
                          <a:xfrm rot="5400000">
                            <a:off x="2953936" y="-30763"/>
                            <a:ext cx="168965" cy="1065320"/>
                          </a:xfrm>
                          <a:prstGeom prst="rightBracket">
                            <a:avLst/>
                          </a:prstGeom>
                          <a:ln w="25400"/>
                        </wps:spPr>
                        <wps:style>
                          <a:lnRef idx="1">
                            <a:schemeClr val="accent1"/>
                          </a:lnRef>
                          <a:fillRef idx="0">
                            <a:schemeClr val="accent1"/>
                          </a:fillRef>
                          <a:effectRef idx="0">
                            <a:schemeClr val="accent1"/>
                          </a:effectRef>
                          <a:fontRef idx="minor">
                            <a:schemeClr val="tx1"/>
                          </a:fontRef>
                        </wps:style>
                        <wps:bodyPr rtlCol="0" anchor="ctr"/>
                      </wps:wsp>
                      <wps:wsp>
                        <wps:cNvPr id="7" name="右中括号 7">
                          <a:extLst>
                            <a:ext uri="{FF2B5EF4-FFF2-40B4-BE49-F238E27FC236}">
                              <a16:creationId xmlns:a16="http://schemas.microsoft.com/office/drawing/2014/main" id="{C1D1D12B-ABF1-4678-ADFB-AADFA50B7AD7}"/>
                            </a:ext>
                          </a:extLst>
                        </wps:cNvPr>
                        <wps:cNvSpPr/>
                        <wps:spPr>
                          <a:xfrm rot="5400000">
                            <a:off x="5068187" y="-7174"/>
                            <a:ext cx="189187" cy="1065320"/>
                          </a:xfrm>
                          <a:prstGeom prst="rightBracket">
                            <a:avLst/>
                          </a:prstGeom>
                          <a:ln w="25400"/>
                        </wps:spPr>
                        <wps:style>
                          <a:lnRef idx="1">
                            <a:schemeClr val="accent1"/>
                          </a:lnRef>
                          <a:fillRef idx="0">
                            <a:schemeClr val="accent1"/>
                          </a:fillRef>
                          <a:effectRef idx="0">
                            <a:schemeClr val="accent1"/>
                          </a:effectRef>
                          <a:fontRef idx="minor">
                            <a:schemeClr val="tx1"/>
                          </a:fontRef>
                        </wps:style>
                        <wps:bodyPr rtlCol="0" anchor="ctr"/>
                      </wps:wsp>
                      <wps:wsp>
                        <wps:cNvPr id="8" name="文本框 10">
                          <a:extLst>
                            <a:ext uri="{FF2B5EF4-FFF2-40B4-BE49-F238E27FC236}">
                              <a16:creationId xmlns:a16="http://schemas.microsoft.com/office/drawing/2014/main" id="{EEAF4B44-AD62-4B85-8657-3BBA80870EEE}"/>
                            </a:ext>
                          </a:extLst>
                        </wps:cNvPr>
                        <wps:cNvSpPr txBox="1"/>
                        <wps:spPr>
                          <a:xfrm>
                            <a:off x="6476901" y="876396"/>
                            <a:ext cx="1318654" cy="358561"/>
                          </a:xfrm>
                          <a:prstGeom prst="rect">
                            <a:avLst/>
                          </a:prstGeom>
                          <a:noFill/>
                        </wps:spPr>
                        <wps:txbx>
                          <w:txbxContent>
                            <w:p w14:paraId="55E5B1BF" w14:textId="77777777" w:rsidR="004128A6" w:rsidRPr="004128A6" w:rsidRDefault="004128A6" w:rsidP="004128A6">
                              <w:pPr>
                                <w:rPr>
                                  <w:kern w:val="0"/>
                                  <w:szCs w:val="21"/>
                                </w:rPr>
                              </w:pPr>
                              <w:r w:rsidRPr="004128A6">
                                <w:rPr>
                                  <w:rFonts w:hAnsi="等线" w:hint="eastAsia"/>
                                  <w:color w:val="000000" w:themeColor="text1"/>
                                  <w:kern w:val="24"/>
                                  <w:szCs w:val="21"/>
                                </w:rPr>
                                <w:t>PPI information</w:t>
                              </w:r>
                            </w:p>
                          </w:txbxContent>
                        </wps:txbx>
                        <wps:bodyPr wrap="none" rtlCol="0">
                          <a:spAutoFit/>
                        </wps:bodyPr>
                      </wps:wsp>
                      <wps:wsp>
                        <wps:cNvPr id="9" name="文本框 11">
                          <a:extLst>
                            <a:ext uri="{FF2B5EF4-FFF2-40B4-BE49-F238E27FC236}">
                              <a16:creationId xmlns:a16="http://schemas.microsoft.com/office/drawing/2014/main" id="{2D5EB861-9CF7-4421-8FA8-61C0D070E1A7}"/>
                            </a:ext>
                          </a:extLst>
                        </wps:cNvPr>
                        <wps:cNvSpPr txBox="1"/>
                        <wps:spPr>
                          <a:xfrm>
                            <a:off x="4224885" y="645634"/>
                            <a:ext cx="1922546" cy="358561"/>
                          </a:xfrm>
                          <a:prstGeom prst="rect">
                            <a:avLst/>
                          </a:prstGeom>
                          <a:noFill/>
                        </wps:spPr>
                        <wps:txbx>
                          <w:txbxContent>
                            <w:p w14:paraId="67E0C94C" w14:textId="77777777" w:rsidR="004128A6" w:rsidRPr="004128A6" w:rsidRDefault="004128A6" w:rsidP="004128A6">
                              <w:pPr>
                                <w:rPr>
                                  <w:kern w:val="0"/>
                                  <w:szCs w:val="21"/>
                                </w:rPr>
                              </w:pPr>
                              <w:r w:rsidRPr="004128A6">
                                <w:rPr>
                                  <w:rFonts w:hAnsi="等线" w:hint="eastAsia"/>
                                  <w:color w:val="000000" w:themeColor="text1"/>
                                  <w:kern w:val="24"/>
                                  <w:szCs w:val="21"/>
                                </w:rPr>
                                <w:t>Edge based information</w:t>
                              </w:r>
                            </w:p>
                          </w:txbxContent>
                        </wps:txbx>
                        <wps:bodyPr wrap="none" rtlCol="0">
                          <a:spAutoFit/>
                        </wps:bodyPr>
                      </wps:wsp>
                      <wps:wsp>
                        <wps:cNvPr id="10" name="文本框 12">
                          <a:extLst>
                            <a:ext uri="{FF2B5EF4-FFF2-40B4-BE49-F238E27FC236}">
                              <a16:creationId xmlns:a16="http://schemas.microsoft.com/office/drawing/2014/main" id="{5F874F7B-1021-4394-9B0A-92174F99364A}"/>
                            </a:ext>
                          </a:extLst>
                        </wps:cNvPr>
                        <wps:cNvSpPr txBox="1"/>
                        <wps:spPr>
                          <a:xfrm>
                            <a:off x="2037717" y="632489"/>
                            <a:ext cx="1959503" cy="358561"/>
                          </a:xfrm>
                          <a:prstGeom prst="rect">
                            <a:avLst/>
                          </a:prstGeom>
                          <a:noFill/>
                        </wps:spPr>
                        <wps:txbx>
                          <w:txbxContent>
                            <w:p w14:paraId="35974B71" w14:textId="77777777" w:rsidR="004128A6" w:rsidRPr="004128A6" w:rsidRDefault="004128A6" w:rsidP="004128A6">
                              <w:pPr>
                                <w:rPr>
                                  <w:kern w:val="0"/>
                                  <w:szCs w:val="21"/>
                                </w:rPr>
                              </w:pPr>
                              <w:r w:rsidRPr="004128A6">
                                <w:rPr>
                                  <w:rFonts w:hAnsi="等线" w:hint="eastAsia"/>
                                  <w:color w:val="000000" w:themeColor="text1"/>
                                  <w:kern w:val="24"/>
                                  <w:szCs w:val="21"/>
                                </w:rPr>
                                <w:t>Node based information</w:t>
                              </w:r>
                            </w:p>
                          </w:txbxContent>
                        </wps:txbx>
                        <wps:bodyPr wrap="none" rtlCol="0">
                          <a:spAutoFit/>
                        </wps:bodyPr>
                      </wps:wsp>
                      <wps:wsp>
                        <wps:cNvPr id="11" name="文本框 13">
                          <a:extLst>
                            <a:ext uri="{FF2B5EF4-FFF2-40B4-BE49-F238E27FC236}">
                              <a16:creationId xmlns:a16="http://schemas.microsoft.com/office/drawing/2014/main" id="{973F4B65-81F8-49D3-AA0E-F08FAAAB023D}"/>
                            </a:ext>
                          </a:extLst>
                        </wps:cNvPr>
                        <wps:cNvSpPr txBox="1"/>
                        <wps:spPr>
                          <a:xfrm>
                            <a:off x="3236588" y="1413152"/>
                            <a:ext cx="1777077" cy="358561"/>
                          </a:xfrm>
                          <a:prstGeom prst="rect">
                            <a:avLst/>
                          </a:prstGeom>
                          <a:noFill/>
                        </wps:spPr>
                        <wps:txbx>
                          <w:txbxContent>
                            <w:p w14:paraId="0835F7EF" w14:textId="77777777" w:rsidR="004128A6" w:rsidRPr="004128A6" w:rsidRDefault="004128A6" w:rsidP="004128A6">
                              <w:pPr>
                                <w:rPr>
                                  <w:kern w:val="0"/>
                                  <w:szCs w:val="21"/>
                                </w:rPr>
                              </w:pPr>
                              <w:r w:rsidRPr="004128A6">
                                <w:rPr>
                                  <w:rFonts w:hAnsi="等线" w:hint="eastAsia"/>
                                  <w:color w:val="000000" w:themeColor="text1"/>
                                  <w:kern w:val="24"/>
                                  <w:szCs w:val="21"/>
                                </w:rPr>
                                <w:t>Biological information</w:t>
                              </w:r>
                            </w:p>
                          </w:txbxContent>
                        </wps:txbx>
                        <wps:bodyPr wrap="none" rtlCol="0">
                          <a:spAutoFit/>
                        </wps:bodyPr>
                      </wps:wsp>
                    </wpg:wgp>
                  </a:graphicData>
                </a:graphic>
                <wp14:sizeRelV relativeFrom="margin">
                  <wp14:pctHeight>0</wp14:pctHeight>
                </wp14:sizeRelV>
              </wp:anchor>
            </w:drawing>
          </mc:Choice>
          <mc:Fallback>
            <w:pict>
              <v:group w14:anchorId="4299F82E" id="组合 1" o:spid="_x0000_s1026" style="position:absolute;margin-left:-76.3pt;margin-top:18.5pt;width:582.25pt;height:112.65pt;z-index:251659264;mso-height-relative:margin" coordsize="91566,1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">
                <v:rect id="矩形 3" o:spid="_x0000_s1027" style="position:absolute;width:91566;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" filled="f" stroked="f">
                  <v:textbox style="mso-fit-shape-to-text:t">
                    <w:txbxContent>
                      <w:p w14:paraId="1965150F" w14:textId="77777777" w:rsidR="004128A6" w:rsidRDefault="004128A6" w:rsidP="004128A6">
                        <w:pPr>
                          <w:rPr>
                            <w:kern w:val="0"/>
                            <w:sz w:val="24"/>
                            <w:szCs w:val="24"/>
                          </w:rPr>
                        </w:pPr>
                        <m:oMathPara>
                          <m:oMathParaPr>
                            <m:jc m:val="centerGroup"/>
                          </m:oMathParaPr>
                          <m:oMath>
                            <m:r>
                              <w:rPr>
                                <w:rFonts w:ascii="Cambria Math" w:hAnsi="Cambria Math"/>
                                <w:color w:val="000000" w:themeColor="text1"/>
                                <w:kern w:val="24"/>
                                <w:szCs w:val="21"/>
                              </w:rPr>
                              <m:t>SGC</m:t>
                            </m:r>
                            <m:d>
                              <m:dPr>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i</m:t>
                                </m:r>
                              </m:e>
                            </m:d>
                            <m:r>
                              <m:rPr>
                                <m:sty m:val="p"/>
                              </m:rPr>
                              <w:rPr>
                                <w:rFonts w:ascii="Cambria Math" w:hAnsi="Cambria Math"/>
                                <w:color w:val="000000" w:themeColor="text1"/>
                                <w:kern w:val="24"/>
                                <w:szCs w:val="21"/>
                              </w:rPr>
                              <m:t>= </m:t>
                            </m:r>
                            <m:d>
                              <m:dPr>
                                <m:ctrlPr>
                                  <w:rPr>
                                    <w:rFonts w:ascii="Cambria Math" w:hAnsi="Cambria Math"/>
                                    <w:i/>
                                    <w:iCs/>
                                    <w:color w:val="000000" w:themeColor="text1"/>
                                    <w:kern w:val="24"/>
                                    <w:szCs w:val="21"/>
                                  </w:rPr>
                                </m:ctrlPr>
                              </m:dPr>
                              <m:e>
                                <m:d>
                                  <m:dPr>
                                    <m:ctrlPr>
                                      <w:rPr>
                                        <w:rFonts w:ascii="Cambria Math" w:hAnsi="Cambria Math"/>
                                        <w:i/>
                                        <w:iCs/>
                                        <w:color w:val="000000" w:themeColor="text1"/>
                                        <w:kern w:val="24"/>
                                        <w:szCs w:val="21"/>
                                      </w:rPr>
                                    </m:ctrlPr>
                                  </m:dPr>
                                  <m:e>
                                    <m:d>
                                      <m:dPr>
                                        <m:begChr m:val=""/>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PC</m:t>
                                        </m:r>
                                        <m:d>
                                          <m:dPr>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i</m:t>
                                            </m:r>
                                          </m:e>
                                        </m:d>
                                        <m:r>
                                          <m:rPr>
                                            <m:sty m:val="p"/>
                                          </m:rPr>
                                          <w:rPr>
                                            <w:rFonts w:ascii="Cambria Math" w:hAnsi="Cambria Math"/>
                                            <w:color w:val="000000" w:themeColor="text1"/>
                                            <w:kern w:val="24"/>
                                            <w:szCs w:val="21"/>
                                          </w:rPr>
                                          <m:t> + NSL</m:t>
                                        </m:r>
                                        <m:r>
                                          <m:rPr>
                                            <m:lit/>
                                            <m:sty m:val="p"/>
                                          </m:rPr>
                                          <w:rPr>
                                            <w:rFonts w:ascii="Cambria Math" w:hAnsi="Cambria Math"/>
                                            <w:color w:val="000000" w:themeColor="text1"/>
                                            <w:kern w:val="24"/>
                                            <w:szCs w:val="21"/>
                                          </w:rPr>
                                          <m:t>_</m:t>
                                        </m:r>
                                        <m:r>
                                          <m:rPr>
                                            <m:sty m:val="p"/>
                                          </m:rPr>
                                          <w:rPr>
                                            <w:rFonts w:ascii="Cambria Math" w:hAnsi="Cambria Math"/>
                                            <w:color w:val="000000" w:themeColor="text1"/>
                                            <w:kern w:val="24"/>
                                            <w:szCs w:val="21"/>
                                          </w:rPr>
                                          <m:t>INNEC(i</m:t>
                                        </m:r>
                                      </m:e>
                                    </m:d>
                                  </m:e>
                                </m:d>
                                <m:r>
                                  <m:rPr>
                                    <m:sty m:val="p"/>
                                  </m:rPr>
                                  <w:rPr>
                                    <w:rFonts w:ascii="Cambria Math" w:hAnsi="Cambria Math"/>
                                    <w:color w:val="000000" w:themeColor="text1"/>
                                    <w:kern w:val="24"/>
                                    <w:szCs w:val="21"/>
                                  </w:rPr>
                                  <m:t>* a + PEC</m:t>
                                </m:r>
                                <m:d>
                                  <m:dPr>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i</m:t>
                                    </m:r>
                                  </m:e>
                                </m:d>
                                <m:r>
                                  <m:rPr>
                                    <m:sty m:val="p"/>
                                  </m:rPr>
                                  <w:rPr>
                                    <w:rFonts w:ascii="Cambria Math" w:hAnsi="Cambria Math"/>
                                    <w:color w:val="000000" w:themeColor="text1"/>
                                    <w:kern w:val="24"/>
                                    <w:szCs w:val="21"/>
                                  </w:rPr>
                                  <m:t>* </m:t>
                                </m:r>
                                <m:d>
                                  <m:dPr>
                                    <m:ctrlPr>
                                      <w:rPr>
                                        <w:rFonts w:ascii="Cambria Math" w:hAnsi="Cambria Math"/>
                                        <w:i/>
                                        <w:iCs/>
                                        <w:color w:val="000000" w:themeColor="text1"/>
                                        <w:kern w:val="24"/>
                                        <w:szCs w:val="21"/>
                                      </w:rPr>
                                    </m:ctrlPr>
                                  </m:dPr>
                                  <m:e>
                                    <m:r>
                                      <m:rPr>
                                        <m:sty m:val="p"/>
                                      </m:rPr>
                                      <w:rPr>
                                        <w:rFonts w:ascii="Cambria Math" w:hAnsi="Cambria Math"/>
                                        <w:color w:val="000000" w:themeColor="text1"/>
                                        <w:kern w:val="24"/>
                                        <w:szCs w:val="21"/>
                                      </w:rPr>
                                      <m:t>1 - a</m:t>
                                    </m:r>
                                  </m:e>
                                </m:d>
                              </m:e>
                            </m:d>
                            <m:r>
                              <m:rPr>
                                <m:sty m:val="p"/>
                              </m:rPr>
                              <w:rPr>
                                <w:rFonts w:ascii="Cambria Math" w:hAnsi="Cambria Math"/>
                                <w:color w:val="000000" w:themeColor="text1"/>
                                <w:kern w:val="24"/>
                                <w:szCs w:val="21"/>
                              </w:rPr>
                              <m:t>* b + NNC(i) * (1 - b);</m:t>
                            </m:r>
                          </m:oMath>
                        </m:oMathPara>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28" type="#_x0000_t87" style="position:absolute;left:69481;top:601;width:2733;height:112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" adj="435,10798" strokecolor="#4472c4 [3204]" strokeweight="2pt">
                  <v:stroke joinstyle="miter"/>
                </v:shape>
                <v:shape id="左大括号 5" o:spid="_x0000_s1029" type="#_x0000_t87" style="position:absolute;left:40573;top:-944;width:2562;height:250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" adj="184" strokecolor="#4472c4 [3204]" strokeweight="2pt">
                  <v:stroke joinstyle="miter"/>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6" o:spid="_x0000_s1030" type="#_x0000_t86" style="position:absolute;left:29539;top:-308;width:1689;height:106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" adj="285" strokecolor="#4472c4 [3204]" strokeweight="2pt">
                  <v:stroke joinstyle="miter"/>
                </v:shape>
                <v:shape id="右中括号 7" o:spid="_x0000_s1031" type="#_x0000_t86" style="position:absolute;left:50682;top:-73;width:1892;height:106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" adj="320" strokecolor="#4472c4 [3204]" strokeweight="2pt">
                  <v:stroke joinstyle="miter"/>
                </v:shape>
                <v:shapetype id="_x0000_t202" coordsize="21600,21600" o:spt="202" path="m,l,21600r21600,l21600,xe">
                  <v:stroke joinstyle="miter"/>
                  <v:path gradientshapeok="t" o:connecttype="rect"/>
                </v:shapetype>
                <v:shape id="文本框 10" o:spid="_x0000_s1032" type="#_x0000_t202" style="position:absolute;left:64769;top:8763;width:13186;height:3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5E5B1BF" w14:textId="77777777" w:rsidR="004128A6" w:rsidRPr="004128A6" w:rsidRDefault="004128A6" w:rsidP="004128A6">
                        <w:pPr>
                          <w:rPr>
                            <w:kern w:val="0"/>
                            <w:szCs w:val="21"/>
                          </w:rPr>
                        </w:pPr>
                        <w:r w:rsidRPr="004128A6">
                          <w:rPr>
                            <w:rFonts w:hAnsi="等线" w:hint="eastAsia"/>
                            <w:color w:val="000000" w:themeColor="text1"/>
                            <w:kern w:val="24"/>
                            <w:szCs w:val="21"/>
                          </w:rPr>
                          <w:t>PPI information</w:t>
                        </w:r>
                      </w:p>
                    </w:txbxContent>
                  </v:textbox>
                </v:shape>
                <v:shape id="文本框 11" o:spid="_x0000_s1033" type="#_x0000_t202" style="position:absolute;left:42248;top:6456;width:19226;height:3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67E0C94C" w14:textId="77777777" w:rsidR="004128A6" w:rsidRPr="004128A6" w:rsidRDefault="004128A6" w:rsidP="004128A6">
                        <w:pPr>
                          <w:rPr>
                            <w:kern w:val="0"/>
                            <w:szCs w:val="21"/>
                          </w:rPr>
                        </w:pPr>
                        <w:r w:rsidRPr="004128A6">
                          <w:rPr>
                            <w:rFonts w:hAnsi="等线" w:hint="eastAsia"/>
                            <w:color w:val="000000" w:themeColor="text1"/>
                            <w:kern w:val="24"/>
                            <w:szCs w:val="21"/>
                          </w:rPr>
                          <w:t>Edge based information</w:t>
                        </w:r>
                      </w:p>
                    </w:txbxContent>
                  </v:textbox>
                </v:shape>
                <v:shape id="文本框 12" o:spid="_x0000_s1034" type="#_x0000_t202" style="position:absolute;left:20377;top:6324;width:19595;height:3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5974B71" w14:textId="77777777" w:rsidR="004128A6" w:rsidRPr="004128A6" w:rsidRDefault="004128A6" w:rsidP="004128A6">
                        <w:pPr>
                          <w:rPr>
                            <w:kern w:val="0"/>
                            <w:szCs w:val="21"/>
                          </w:rPr>
                        </w:pPr>
                        <w:r w:rsidRPr="004128A6">
                          <w:rPr>
                            <w:rFonts w:hAnsi="等线" w:hint="eastAsia"/>
                            <w:color w:val="000000" w:themeColor="text1"/>
                            <w:kern w:val="24"/>
                            <w:szCs w:val="21"/>
                          </w:rPr>
                          <w:t>Node based information</w:t>
                        </w:r>
                      </w:p>
                    </w:txbxContent>
                  </v:textbox>
                </v:shape>
                <v:shape id="文本框 13" o:spid="_x0000_s1035" type="#_x0000_t202" style="position:absolute;left:32365;top:14131;width:17771;height:3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0835F7EF" w14:textId="77777777" w:rsidR="004128A6" w:rsidRPr="004128A6" w:rsidRDefault="004128A6" w:rsidP="004128A6">
                        <w:pPr>
                          <w:rPr>
                            <w:kern w:val="0"/>
                            <w:szCs w:val="21"/>
                          </w:rPr>
                        </w:pPr>
                        <w:r w:rsidRPr="004128A6">
                          <w:rPr>
                            <w:rFonts w:hAnsi="等线" w:hint="eastAsia"/>
                            <w:color w:val="000000" w:themeColor="text1"/>
                            <w:kern w:val="24"/>
                            <w:szCs w:val="21"/>
                          </w:rPr>
                          <w:t>Biological information</w:t>
                        </w:r>
                      </w:p>
                    </w:txbxContent>
                  </v:textbox>
                </v:shape>
              </v:group>
            </w:pict>
          </mc:Fallback>
        </mc:AlternateContent>
      </w:r>
    </w:p>
    <w:p w14:paraId="4B3110FF" w14:textId="19F7006A" w:rsidR="00B437F0" w:rsidRDefault="00B437F0" w:rsidP="00506680">
      <w:pPr>
        <w:rPr>
          <w:rFonts w:ascii="Times New Roman" w:eastAsia="宋体" w:hAnsi="Times New Roman" w:cs="Times New Roman"/>
        </w:rPr>
      </w:pPr>
    </w:p>
    <w:p w14:paraId="44C5E9F5" w14:textId="75D6B8F3" w:rsidR="00B437F0" w:rsidRDefault="00B437F0" w:rsidP="00506680">
      <w:pPr>
        <w:rPr>
          <w:rFonts w:ascii="Times New Roman" w:eastAsia="宋体" w:hAnsi="Times New Roman" w:cs="Times New Roman"/>
        </w:rPr>
      </w:pPr>
    </w:p>
    <w:p w14:paraId="490EC720" w14:textId="2FFB2702" w:rsidR="00B437F0" w:rsidRDefault="00B437F0" w:rsidP="00506680">
      <w:pPr>
        <w:rPr>
          <w:rFonts w:ascii="Times New Roman" w:eastAsia="宋体" w:hAnsi="Times New Roman" w:cs="Times New Roman"/>
        </w:rPr>
      </w:pPr>
    </w:p>
    <w:p w14:paraId="4EFAC659" w14:textId="77777777" w:rsidR="00B437F0" w:rsidRDefault="00B437F0" w:rsidP="00506680">
      <w:pPr>
        <w:rPr>
          <w:rFonts w:ascii="Times New Roman" w:eastAsia="宋体" w:hAnsi="Times New Roman" w:cs="Times New Roman"/>
        </w:rPr>
      </w:pPr>
    </w:p>
    <w:p w14:paraId="3928FFE1" w14:textId="77777777" w:rsidR="00B437F0" w:rsidRDefault="00B437F0" w:rsidP="00506680">
      <w:pPr>
        <w:rPr>
          <w:rFonts w:ascii="Times New Roman" w:eastAsia="宋体" w:hAnsi="Times New Roman" w:cs="Times New Roman"/>
        </w:rPr>
      </w:pPr>
    </w:p>
    <w:p w14:paraId="4A5A6B32" w14:textId="77777777" w:rsidR="00B437F0" w:rsidRDefault="00B437F0" w:rsidP="00506680">
      <w:pPr>
        <w:rPr>
          <w:rFonts w:ascii="Times New Roman" w:eastAsia="宋体" w:hAnsi="Times New Roman" w:cs="Times New Roman"/>
        </w:rPr>
      </w:pPr>
    </w:p>
    <w:p w14:paraId="5700D65C" w14:textId="77777777" w:rsidR="00B437F0" w:rsidRDefault="00B437F0" w:rsidP="00506680">
      <w:pPr>
        <w:rPr>
          <w:rFonts w:ascii="Times New Roman" w:eastAsia="宋体" w:hAnsi="Times New Roman" w:cs="Times New Roman"/>
        </w:rPr>
      </w:pPr>
    </w:p>
    <w:p w14:paraId="0239DAE2" w14:textId="77777777" w:rsidR="00B437F0" w:rsidRDefault="00B437F0" w:rsidP="00506680">
      <w:pPr>
        <w:rPr>
          <w:rFonts w:ascii="Times New Roman" w:eastAsia="宋体" w:hAnsi="Times New Roman" w:cs="Times New Roman"/>
        </w:rPr>
      </w:pPr>
    </w:p>
    <w:p w14:paraId="7A811F2D" w14:textId="6177A4F7" w:rsidR="00744D01" w:rsidRDefault="004128A6" w:rsidP="0050668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大多数方法在组合</w:t>
      </w:r>
      <w:r w:rsidR="00744D01">
        <w:rPr>
          <w:rFonts w:ascii="Times New Roman" w:eastAsia="宋体" w:hAnsi="Times New Roman" w:cs="Times New Roman" w:hint="eastAsia"/>
        </w:rPr>
        <w:t>各信息时都采用参数调节的方法，设置一个最优组合参数，而我们的算法中依据组合信息的不同提出了一种参数自适应方法，思路如下各信息在识别关键蛋白质中的适应域不一样，以</w:t>
      </w:r>
      <w:r w:rsidR="00744D01">
        <w:rPr>
          <w:rFonts w:ascii="Times New Roman" w:eastAsia="宋体" w:hAnsi="Times New Roman" w:cs="Times New Roman" w:hint="eastAsia"/>
        </w:rPr>
        <w:t>PC</w:t>
      </w:r>
      <w:r w:rsidR="00744D01">
        <w:rPr>
          <w:rFonts w:ascii="Times New Roman" w:eastAsia="宋体" w:hAnsi="Times New Roman" w:cs="Times New Roman" w:hint="eastAsia"/>
        </w:rPr>
        <w:t>为例我们进行如下说明：</w:t>
      </w:r>
    </w:p>
    <w:p w14:paraId="0395723F" w14:textId="2069FC2B" w:rsidR="00744D01" w:rsidRDefault="00684457" w:rsidP="00506680">
      <w:pPr>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1CFBB8F8" wp14:editId="02408D1D">
            <wp:extent cx="5519057" cy="3004458"/>
            <wp:effectExtent l="0" t="0" r="5715" b="571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EE580F" w14:textId="1A59E25B" w:rsidR="00B437F0" w:rsidRDefault="00DA701A" w:rsidP="00DA701A">
      <w:pPr>
        <w:ind w:firstLine="420"/>
        <w:rPr>
          <w:rFonts w:ascii="Times New Roman" w:eastAsia="宋体" w:hAnsi="Times New Roman" w:cs="Times New Roman"/>
        </w:rPr>
      </w:pPr>
      <w:r>
        <w:rPr>
          <w:rFonts w:ascii="Times New Roman" w:eastAsia="宋体" w:hAnsi="Times New Roman" w:cs="Times New Roman" w:hint="eastAsia"/>
        </w:rPr>
        <w:lastRenderedPageBreak/>
        <w:t>可以看到</w:t>
      </w:r>
      <w:r>
        <w:rPr>
          <w:rFonts w:ascii="Times New Roman" w:eastAsia="宋体" w:hAnsi="Times New Roman" w:cs="Times New Roman" w:hint="eastAsia"/>
        </w:rPr>
        <w:t>PC</w:t>
      </w:r>
      <w:r>
        <w:rPr>
          <w:rFonts w:ascii="Times New Roman" w:eastAsia="宋体" w:hAnsi="Times New Roman" w:cs="Times New Roman" w:hint="eastAsia"/>
        </w:rPr>
        <w:t>在</w:t>
      </w:r>
      <w:r>
        <w:rPr>
          <w:rFonts w:ascii="Times New Roman" w:eastAsia="宋体" w:hAnsi="Times New Roman" w:cs="Times New Roman" w:hint="eastAsia"/>
        </w:rPr>
        <w:t>Top</w:t>
      </w:r>
      <w:r>
        <w:rPr>
          <w:rFonts w:ascii="Times New Roman" w:eastAsia="宋体" w:hAnsi="Times New Roman" w:cs="Times New Roman"/>
        </w:rPr>
        <w:t>100</w:t>
      </w:r>
      <w:r>
        <w:rPr>
          <w:rFonts w:ascii="Times New Roman" w:eastAsia="宋体" w:hAnsi="Times New Roman" w:cs="Times New Roman" w:hint="eastAsia"/>
        </w:rPr>
        <w:t>的排名中作用更为显著，一般来说，生物信息的关键蛋白质排序作用在排名较前列的关键蛋白质时更可信。</w:t>
      </w:r>
    </w:p>
    <w:p w14:paraId="054D87C4" w14:textId="482AD451" w:rsidR="00DA701A" w:rsidRDefault="00DA701A" w:rsidP="0050668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所以在排序过程中权重依据所需的关键蛋白质数目进行自适应调整，参数自适应模型为</w:t>
      </w:r>
    </w:p>
    <w:p w14:paraId="5832478B" w14:textId="77777777" w:rsidR="00DA701A" w:rsidRDefault="00DA701A" w:rsidP="00506680">
      <w:pPr>
        <w:rPr>
          <w:rFonts w:ascii="Times New Roman" w:eastAsia="宋体" w:hAnsi="Times New Roman" w:cs="Times New Roman"/>
        </w:rPr>
      </w:pPr>
    </w:p>
    <w:p w14:paraId="5AEC03F7" w14:textId="3A45C399" w:rsidR="00B437F0" w:rsidRDefault="006875D4" w:rsidP="00BA5932">
      <w:pPr>
        <w:jc w:val="center"/>
        <w:rPr>
          <w:rFonts w:ascii="Times New Roman" w:eastAsia="宋体" w:hAnsi="Times New Roman" w:cs="Times New Roman"/>
        </w:rPr>
      </w:pPr>
      <m:oMathPara>
        <m:oMath>
          <m:r>
            <m:rPr>
              <m:sty m:val="p"/>
            </m:rPr>
            <w:rPr>
              <w:rFonts w:ascii="Cambria Math" w:eastAsia="宋体" w:hAnsi="Cambria Math" w:cs="Times New Roman"/>
            </w:rPr>
            <m:t xml:space="preserve">a = </m:t>
          </m:r>
          <m:sSub>
            <m:sSubPr>
              <m:ctrlPr>
                <w:rPr>
                  <w:rFonts w:ascii="Cambria Math" w:eastAsia="宋体" w:hAnsi="Cambria Math" w:cs="Times New Roman"/>
                </w:rPr>
              </m:ctrlPr>
            </m:sSubPr>
            <m:e>
              <m:r>
                <w:rPr>
                  <w:rFonts w:ascii="Cambria Math" w:eastAsia="宋体" w:hAnsi="Cambria Math" w:cs="Times New Roman"/>
                </w:rPr>
                <m:t>α</m:t>
              </m:r>
            </m:e>
            <m:sub>
              <m:r>
                <w:rPr>
                  <w:rFonts w:ascii="Cambria Math" w:eastAsia="宋体" w:hAnsi="Cambria Math" w:cs="Times New Roman"/>
                </w:rPr>
                <m:t>1</m:t>
              </m:r>
            </m:sub>
          </m:sSub>
          <m:r>
            <m:rPr>
              <m:sty m:val="p"/>
            </m:rPr>
            <w:rPr>
              <w:rFonts w:ascii="Cambria Math" w:eastAsia="宋体" w:hAnsi="Cambria Math" w:cs="Times New Roman"/>
            </w:rPr>
            <m:t xml:space="preserve">*input+ </m:t>
          </m:r>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1</m:t>
              </m:r>
            </m:sub>
          </m:sSub>
        </m:oMath>
      </m:oMathPara>
    </w:p>
    <w:p w14:paraId="4ADD817E" w14:textId="603122AB" w:rsidR="00BA5932" w:rsidRDefault="00BA5932" w:rsidP="00506680">
      <w:pPr>
        <w:rPr>
          <w:rFonts w:ascii="Times New Roman" w:eastAsia="宋体" w:hAnsi="Times New Roman" w:cs="Times New Roman"/>
        </w:rPr>
      </w:pPr>
    </w:p>
    <w:p w14:paraId="580BEAE3" w14:textId="01AFE3E9" w:rsidR="00BA5932" w:rsidRDefault="00BA5932" w:rsidP="00506680">
      <w:pPr>
        <w:rPr>
          <w:rFonts w:ascii="Times New Roman" w:eastAsia="宋体" w:hAnsi="Times New Roman" w:cs="Times New Roman"/>
        </w:rPr>
      </w:pPr>
      <m:oMathPara>
        <m:oMath>
          <m:r>
            <m:rPr>
              <m:sty m:val="p"/>
            </m:rPr>
            <w:rPr>
              <w:rFonts w:ascii="Cambria Math" w:eastAsia="宋体" w:hAnsi="Cambria Math" w:cs="Times New Roman"/>
            </w:rPr>
            <m:t xml:space="preserve">b = </m:t>
          </m:r>
          <m:sSub>
            <m:sSubPr>
              <m:ctrlPr>
                <w:rPr>
                  <w:rFonts w:ascii="Cambria Math" w:eastAsia="宋体" w:hAnsi="Cambria Math" w:cs="Times New Roman"/>
                </w:rPr>
              </m:ctrlPr>
            </m:sSubPr>
            <m:e>
              <m:r>
                <w:rPr>
                  <w:rFonts w:ascii="Cambria Math" w:eastAsia="宋体" w:hAnsi="Cambria Math" w:cs="Times New Roman"/>
                </w:rPr>
                <m:t>α</m:t>
              </m:r>
            </m:e>
            <m:sub>
              <m:r>
                <w:rPr>
                  <w:rFonts w:ascii="Cambria Math" w:eastAsia="宋体" w:hAnsi="Cambria Math" w:cs="Times New Roman"/>
                </w:rPr>
                <m:t>2</m:t>
              </m:r>
            </m:sub>
          </m:sSub>
          <m:r>
            <m:rPr>
              <m:sty m:val="p"/>
            </m:rPr>
            <w:rPr>
              <w:rFonts w:ascii="Cambria Math" w:eastAsia="宋体" w:hAnsi="Cambria Math" w:cs="Times New Roman"/>
            </w:rPr>
            <m:t xml:space="preserve">*input+ </m:t>
          </m:r>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2</m:t>
              </m:r>
            </m:sub>
          </m:sSub>
        </m:oMath>
      </m:oMathPara>
    </w:p>
    <w:p w14:paraId="43C0FD9F" w14:textId="77777777" w:rsidR="00B437F0" w:rsidRDefault="00B437F0" w:rsidP="00506680">
      <w:pPr>
        <w:rPr>
          <w:rFonts w:ascii="Times New Roman" w:eastAsia="宋体" w:hAnsi="Times New Roman" w:cs="Times New Roman"/>
        </w:rPr>
      </w:pPr>
    </w:p>
    <w:p w14:paraId="2C283B40" w14:textId="4699D60C" w:rsidR="00601584" w:rsidRDefault="00601584" w:rsidP="00506680">
      <w:pPr>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input</w:t>
      </w:r>
      <w:r>
        <w:rPr>
          <w:rFonts w:ascii="Times New Roman" w:eastAsia="宋体" w:hAnsi="Times New Roman" w:cs="Times New Roman" w:hint="eastAsia"/>
        </w:rPr>
        <w:t>为期望得到的关键蛋白质数目，本文中取</w:t>
      </w:r>
      <m:oMath>
        <m:sSub>
          <m:sSubPr>
            <m:ctrlPr>
              <w:rPr>
                <w:rFonts w:ascii="Cambria Math" w:eastAsia="宋体" w:hAnsi="Cambria Math" w:cs="Times New Roman"/>
              </w:rPr>
            </m:ctrlPr>
          </m:sSubPr>
          <m:e>
            <m:r>
              <w:rPr>
                <w:rFonts w:ascii="Cambria Math" w:eastAsia="宋体" w:hAnsi="Cambria Math" w:cs="Times New Roman"/>
              </w:rPr>
              <m:t>α</m:t>
            </m:r>
          </m:e>
          <m:sub>
            <m:r>
              <w:rPr>
                <w:rFonts w:ascii="Cambria Math" w:eastAsia="宋体" w:hAnsi="Cambria Math" w:cs="Times New Roman"/>
              </w:rPr>
              <m:t>1</m:t>
            </m:r>
          </m:sub>
        </m:sSub>
        <m:r>
          <w:rPr>
            <w:rFonts w:ascii="Cambria Math" w:eastAsia="宋体" w:hAnsi="Cambria Math" w:cs="Times New Roman" w:hint="eastAsia"/>
          </w:rPr>
          <m:t>=</m:t>
        </m:r>
        <m:r>
          <w:rPr>
            <w:rFonts w:ascii="Cambria Math" w:eastAsia="宋体" w:hAnsi="Cambria Math" w:cs="Times New Roman"/>
          </w:rPr>
          <m:t>0.49</m:t>
        </m:r>
      </m:oMath>
      <w:r>
        <w:rPr>
          <w:rFonts w:ascii="Times New Roman" w:eastAsia="宋体" w:hAnsi="Times New Roman" w:cs="Times New Roman" w:hint="eastAsia"/>
        </w:rPr>
        <w:t>，</w:t>
      </w:r>
      <w:r>
        <w:rPr>
          <w:rFonts w:ascii="Times New Roman" w:eastAsia="宋体" w:hAnsi="Times New Roman" w:cs="Times New Roman" w:hint="eastAsia"/>
        </w:rPr>
        <w:t xml:space="preserve"> </w:t>
      </w:r>
      <m:oMath>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1</m:t>
            </m:r>
          </m:sub>
        </m:sSub>
        <m:r>
          <w:rPr>
            <w:rFonts w:ascii="Cambria Math" w:eastAsia="宋体" w:hAnsi="Cambria Math" w:cs="Times New Roman" w:hint="eastAsia"/>
          </w:rPr>
          <m:t>=</m:t>
        </m:r>
        <m:r>
          <w:rPr>
            <w:rFonts w:ascii="Cambria Math" w:eastAsia="宋体" w:hAnsi="Cambria Math" w:cs="Times New Roman"/>
          </w:rPr>
          <m:t>- 0.0005</m:t>
        </m:r>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α</m:t>
            </m:r>
          </m:e>
          <m:sub>
            <m:r>
              <w:rPr>
                <w:rFonts w:ascii="Cambria Math" w:eastAsia="宋体" w:hAnsi="Cambria Math" w:cs="Times New Roman"/>
              </w:rPr>
              <m:t>2</m:t>
            </m:r>
          </m:sub>
        </m:sSub>
        <m:r>
          <w:rPr>
            <w:rFonts w:ascii="Cambria Math" w:eastAsia="宋体" w:hAnsi="Cambria Math" w:cs="Times New Roman" w:hint="eastAsia"/>
          </w:rPr>
          <m:t>=</m:t>
        </m:r>
        <m:r>
          <w:rPr>
            <w:rFonts w:ascii="Cambria Math" w:eastAsia="宋体" w:hAnsi="Cambria Math" w:cs="Times New Roman"/>
          </w:rPr>
          <m:t>1</m:t>
        </m:r>
      </m:oMath>
      <w:r>
        <w:rPr>
          <w:rFonts w:ascii="Times New Roman" w:eastAsia="宋体" w:hAnsi="Times New Roman" w:cs="Times New Roman" w:hint="eastAsia"/>
        </w:rPr>
        <w:t>，</w:t>
      </w:r>
      <w:r>
        <w:rPr>
          <w:rFonts w:ascii="Times New Roman" w:eastAsia="宋体" w:hAnsi="Times New Roman" w:cs="Times New Roman" w:hint="eastAsia"/>
        </w:rPr>
        <w:t xml:space="preserve"> </w:t>
      </w:r>
      <m:oMath>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2</m:t>
            </m:r>
          </m:sub>
        </m:sSub>
        <m:r>
          <w:rPr>
            <w:rFonts w:ascii="Cambria Math" w:eastAsia="宋体" w:hAnsi="Cambria Math" w:cs="Times New Roman" w:hint="eastAsia"/>
          </w:rPr>
          <m:t>=</m:t>
        </m:r>
        <m:r>
          <w:rPr>
            <w:rFonts w:ascii="Cambria Math" w:eastAsia="宋体" w:hAnsi="Cambria Math" w:cs="Times New Roman"/>
          </w:rPr>
          <m:t>- 0.0003</m:t>
        </m:r>
      </m:oMath>
      <w:r>
        <w:rPr>
          <w:rFonts w:ascii="Times New Roman" w:eastAsia="宋体" w:hAnsi="Times New Roman" w:cs="Times New Roman" w:hint="eastAsia"/>
        </w:rPr>
        <w:t>，即计算排名靠前的关键蛋白质时生物信息的权重更大，基于节点的生物信息权重也更大，随着</w:t>
      </w:r>
      <w:r>
        <w:rPr>
          <w:rFonts w:ascii="Times New Roman" w:eastAsia="宋体" w:hAnsi="Times New Roman" w:cs="Times New Roman" w:hint="eastAsia"/>
        </w:rPr>
        <w:t>input</w:t>
      </w:r>
      <w:r>
        <w:rPr>
          <w:rFonts w:ascii="Times New Roman" w:eastAsia="宋体" w:hAnsi="Times New Roman" w:cs="Times New Roman" w:hint="eastAsia"/>
        </w:rPr>
        <w:t>的增大</w:t>
      </w:r>
      <w:r>
        <w:rPr>
          <w:rFonts w:ascii="Times New Roman" w:eastAsia="宋体" w:hAnsi="Times New Roman" w:cs="Times New Roman" w:hint="eastAsia"/>
        </w:rPr>
        <w:t>PPI</w:t>
      </w:r>
      <w:r>
        <w:rPr>
          <w:rFonts w:ascii="Times New Roman" w:eastAsia="宋体" w:hAnsi="Times New Roman" w:cs="Times New Roman" w:hint="eastAsia"/>
        </w:rPr>
        <w:t>拓扑特征的权重逐渐增大，基于边的生物信息的权重也逐渐增大。</w:t>
      </w:r>
    </w:p>
    <w:p w14:paraId="64744C04" w14:textId="77777777" w:rsidR="00B437F0" w:rsidRDefault="00B437F0" w:rsidP="00506680">
      <w:pPr>
        <w:rPr>
          <w:rFonts w:ascii="Times New Roman" w:eastAsia="宋体" w:hAnsi="Times New Roman" w:cs="Times New Roman"/>
        </w:rPr>
      </w:pPr>
    </w:p>
    <w:p w14:paraId="6C71BC68" w14:textId="755AB1BF" w:rsidR="00B437F0" w:rsidRDefault="005906A0" w:rsidP="00720235">
      <w:pPr>
        <w:rPr>
          <w:rFonts w:ascii="Times New Roman" w:eastAsia="宋体" w:hAnsi="Times New Roman" w:cs="Times New Roman"/>
        </w:rPr>
      </w:pPr>
      <w:r>
        <w:rPr>
          <w:rFonts w:ascii="Times New Roman" w:eastAsia="宋体" w:hAnsi="Times New Roman" w:cs="Times New Roman" w:hint="eastAsia"/>
        </w:rPr>
        <w:t>实验结果如下，对比数据来自于</w:t>
      </w:r>
      <w:r>
        <w:rPr>
          <w:rFonts w:ascii="Times New Roman" w:eastAsia="宋体" w:hAnsi="Times New Roman" w:cs="Times New Roman" w:hint="eastAsia"/>
        </w:rPr>
        <w:t>OGN</w:t>
      </w:r>
      <w:r w:rsidR="00720235">
        <w:rPr>
          <w:rFonts w:ascii="Times New Roman" w:eastAsia="宋体" w:hAnsi="Times New Roman" w:cs="Times New Roman" w:hint="eastAsia"/>
        </w:rPr>
        <w:t>（</w:t>
      </w:r>
      <w:proofErr w:type="spellStart"/>
      <w:r w:rsidR="00720235">
        <w:rPr>
          <w:rFonts w:ascii="Times New Roman" w:eastAsia="宋体" w:hAnsi="Times New Roman" w:cs="Times New Roman" w:hint="eastAsia"/>
        </w:rPr>
        <w:t>PLos</w:t>
      </w:r>
      <w:proofErr w:type="spellEnd"/>
      <w:r w:rsidR="00720235">
        <w:rPr>
          <w:rFonts w:ascii="Times New Roman" w:eastAsia="宋体" w:hAnsi="Times New Roman" w:cs="Times New Roman"/>
        </w:rPr>
        <w:t xml:space="preserve"> </w:t>
      </w:r>
      <w:r w:rsidR="00720235">
        <w:rPr>
          <w:rFonts w:ascii="Times New Roman" w:eastAsia="宋体" w:hAnsi="Times New Roman" w:cs="Times New Roman" w:hint="eastAsia"/>
        </w:rPr>
        <w:t>One</w:t>
      </w:r>
      <w:r w:rsidR="00720235">
        <w:rPr>
          <w:rFonts w:ascii="Times New Roman" w:eastAsia="宋体" w:hAnsi="Times New Roman" w:cs="Times New Roman"/>
        </w:rPr>
        <w:t xml:space="preserve"> 2018</w:t>
      </w:r>
      <w:r w:rsidR="00720235">
        <w:rPr>
          <w:rFonts w:ascii="Times New Roman" w:eastAsia="宋体" w:hAnsi="Times New Roman" w:cs="Times New Roman" w:hint="eastAsia"/>
        </w:rPr>
        <w:t>，</w:t>
      </w:r>
      <w:r w:rsidR="00720235">
        <w:rPr>
          <w:rFonts w:ascii="Times New Roman" w:eastAsia="宋体" w:hAnsi="Times New Roman" w:cs="Times New Roman" w:hint="eastAsia"/>
        </w:rPr>
        <w:t xml:space="preserve"> </w:t>
      </w:r>
      <w:r w:rsidR="00720235" w:rsidRPr="00720235">
        <w:rPr>
          <w:rFonts w:ascii="Times New Roman" w:eastAsia="宋体" w:hAnsi="Times New Roman" w:cs="Times New Roman"/>
        </w:rPr>
        <w:t>Predicting essential proteins by integrating</w:t>
      </w:r>
      <w:r w:rsidR="00720235">
        <w:rPr>
          <w:rFonts w:ascii="Times New Roman" w:eastAsia="宋体" w:hAnsi="Times New Roman" w:cs="Times New Roman" w:hint="eastAsia"/>
        </w:rPr>
        <w:t xml:space="preserve"> </w:t>
      </w:r>
      <w:proofErr w:type="spellStart"/>
      <w:r w:rsidR="00720235" w:rsidRPr="00720235">
        <w:rPr>
          <w:rFonts w:ascii="Times New Roman" w:eastAsia="宋体" w:hAnsi="Times New Roman" w:cs="Times New Roman"/>
        </w:rPr>
        <w:t>orthology</w:t>
      </w:r>
      <w:proofErr w:type="spellEnd"/>
      <w:r w:rsidR="00720235" w:rsidRPr="00720235">
        <w:rPr>
          <w:rFonts w:ascii="Times New Roman" w:eastAsia="宋体" w:hAnsi="Times New Roman" w:cs="Times New Roman"/>
        </w:rPr>
        <w:t>, gene expressions, and PPI</w:t>
      </w:r>
      <w:r w:rsidR="00720235">
        <w:rPr>
          <w:rFonts w:ascii="Times New Roman" w:eastAsia="宋体" w:hAnsi="Times New Roman" w:cs="Times New Roman" w:hint="eastAsia"/>
        </w:rPr>
        <w:t xml:space="preserve"> </w:t>
      </w:r>
      <w:r w:rsidR="00720235" w:rsidRPr="00720235">
        <w:rPr>
          <w:rFonts w:ascii="Times New Roman" w:eastAsia="宋体" w:hAnsi="Times New Roman" w:cs="Times New Roman"/>
        </w:rPr>
        <w:t>networks</w:t>
      </w:r>
      <w:r w:rsidR="00720235">
        <w:rPr>
          <w:rFonts w:ascii="Times New Roman" w:eastAsia="宋体" w:hAnsi="Times New Roman" w:cs="Times New Roman" w:hint="eastAsia"/>
        </w:rPr>
        <w:t>）</w:t>
      </w:r>
    </w:p>
    <w:p w14:paraId="3361E938" w14:textId="77777777" w:rsidR="00EB3928" w:rsidRPr="00506680" w:rsidRDefault="00EB3928" w:rsidP="00720235">
      <w:pPr>
        <w:rPr>
          <w:rFonts w:ascii="Times New Roman" w:eastAsia="宋体" w:hAnsi="Times New Roman" w:cs="Times New Roman"/>
        </w:rPr>
      </w:pPr>
    </w:p>
    <w:p w14:paraId="4B47A482" w14:textId="77777777" w:rsidR="00EA49CE" w:rsidRPr="00506680" w:rsidRDefault="003E1E61" w:rsidP="00EA49CE">
      <w:pPr>
        <w:rPr>
          <w:rFonts w:ascii="Times New Roman" w:eastAsia="宋体" w:hAnsi="Times New Roman" w:cs="Times New Roman"/>
        </w:rPr>
      </w:pPr>
      <w:r>
        <w:rPr>
          <w:rFonts w:ascii="Cambria Math" w:eastAsia="宋体" w:hAnsi="Cambria Math" w:cs="Times New Roman" w:hint="eastAsia"/>
          <w:noProof/>
        </w:rPr>
        <w:drawing>
          <wp:inline distT="0" distB="0" distL="0" distR="0" wp14:anchorId="23F37F70" wp14:editId="29A3E61C">
            <wp:extent cx="5508171" cy="3902529"/>
            <wp:effectExtent l="0" t="0" r="0" b="31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A49CE">
        <w:rPr>
          <w:rFonts w:ascii="Cambria Math" w:eastAsia="宋体" w:hAnsi="Cambria Math" w:cs="Times New Roman" w:hint="eastAsia"/>
          <w:noProof/>
        </w:rPr>
        <w:t xml:space="preserve"> </w:t>
      </w:r>
    </w:p>
    <w:p w14:paraId="167EF150" w14:textId="2087794B" w:rsidR="00EA49CE" w:rsidRDefault="00EA49CE" w:rsidP="00EA49CE">
      <w:pPr>
        <w:jc w:val="left"/>
        <w:rPr>
          <w:rFonts w:ascii="Cambria Math" w:eastAsia="宋体" w:hAnsi="Cambria Math" w:cs="Times New Roman"/>
          <w:noProof/>
        </w:rPr>
      </w:pPr>
      <w:r>
        <w:rPr>
          <w:rFonts w:ascii="Cambria Math" w:eastAsia="宋体" w:hAnsi="Cambria Math" w:cs="Times New Roman" w:hint="eastAsia"/>
          <w:noProof/>
        </w:rPr>
        <w:lastRenderedPageBreak/>
        <w:drawing>
          <wp:inline distT="0" distB="0" distL="0" distR="0" wp14:anchorId="1EFC34A0" wp14:editId="4FE8D221">
            <wp:extent cx="5393871" cy="4011385"/>
            <wp:effectExtent l="0" t="0" r="0" b="825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44EEA4" w14:textId="196566B9" w:rsidR="00EA49CE" w:rsidRPr="00EA49CE" w:rsidRDefault="00EA49CE" w:rsidP="00EA49CE">
      <w:pPr>
        <w:jc w:val="left"/>
        <w:rPr>
          <w:rFonts w:ascii="Cambria Math" w:eastAsia="宋体" w:hAnsi="Cambria Math" w:cs="Times New Roman"/>
          <w:noProof/>
        </w:rPr>
      </w:pPr>
      <w:r>
        <w:rPr>
          <w:rFonts w:ascii="Cambria Math" w:eastAsia="宋体" w:hAnsi="Cambria Math" w:cs="Times New Roman" w:hint="eastAsia"/>
          <w:noProof/>
        </w:rPr>
        <w:drawing>
          <wp:inline distT="0" distB="0" distL="0" distR="0" wp14:anchorId="62227702" wp14:editId="4E4D0ECC">
            <wp:extent cx="5274310" cy="3922512"/>
            <wp:effectExtent l="0" t="0" r="2540" b="190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935625" w14:textId="5995E226" w:rsidR="00EA49CE" w:rsidRDefault="00EA49CE" w:rsidP="00306903">
      <w:pPr>
        <w:jc w:val="left"/>
        <w:rPr>
          <w:rFonts w:ascii="Cambria Math" w:eastAsia="宋体" w:hAnsi="Cambria Math" w:cs="Times New Roman"/>
          <w:noProof/>
        </w:rPr>
      </w:pPr>
    </w:p>
    <w:p w14:paraId="6611BAEC" w14:textId="39F4473F" w:rsidR="00EA49CE" w:rsidRPr="00EA49CE" w:rsidRDefault="00EA49CE" w:rsidP="00306903">
      <w:pPr>
        <w:jc w:val="left"/>
        <w:rPr>
          <w:rFonts w:ascii="Cambria Math" w:eastAsia="宋体" w:hAnsi="Cambria Math" w:cs="Times New Roman"/>
          <w:noProof/>
        </w:rPr>
      </w:pPr>
      <w:r>
        <w:rPr>
          <w:rFonts w:ascii="Cambria Math" w:eastAsia="宋体" w:hAnsi="Cambria Math" w:cs="Times New Roman" w:hint="eastAsia"/>
          <w:noProof/>
        </w:rPr>
        <w:lastRenderedPageBreak/>
        <w:drawing>
          <wp:inline distT="0" distB="0" distL="0" distR="0" wp14:anchorId="2632E560" wp14:editId="31488153">
            <wp:extent cx="5274310" cy="3922512"/>
            <wp:effectExtent l="0" t="0" r="2540" b="190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Cambria Math" w:eastAsia="宋体" w:hAnsi="Cambria Math" w:cs="Times New Roman" w:hint="eastAsia"/>
          <w:noProof/>
        </w:rPr>
        <w:drawing>
          <wp:inline distT="0" distB="0" distL="0" distR="0" wp14:anchorId="657FE94D" wp14:editId="64A3721D">
            <wp:extent cx="5274310" cy="3922512"/>
            <wp:effectExtent l="0" t="0" r="2540" b="190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r>
        <w:rPr>
          <w:rFonts w:ascii="Cambria Math" w:eastAsia="宋体" w:hAnsi="Cambria Math" w:cs="Times New Roman" w:hint="eastAsia"/>
          <w:noProof/>
        </w:rPr>
        <w:lastRenderedPageBreak/>
        <w:drawing>
          <wp:inline distT="0" distB="0" distL="0" distR="0" wp14:anchorId="3F0F90A4" wp14:editId="5ACBC75C">
            <wp:extent cx="5274310" cy="3922512"/>
            <wp:effectExtent l="0" t="0" r="2540" b="19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sectPr w:rsidR="00EA49CE" w:rsidRPr="00EA4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83C41" w14:textId="77777777" w:rsidR="006F6138" w:rsidRDefault="006F6138" w:rsidP="00684457">
      <w:r>
        <w:separator/>
      </w:r>
    </w:p>
  </w:endnote>
  <w:endnote w:type="continuationSeparator" w:id="0">
    <w:p w14:paraId="1CB91B4C" w14:textId="77777777" w:rsidR="006F6138" w:rsidRDefault="006F6138" w:rsidP="00684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Mono">
    <w:panose1 w:val="020B0509020204020204"/>
    <w:charset w:val="86"/>
    <w:family w:val="modern"/>
    <w:pitch w:val="fixed"/>
    <w:sig w:usb0="80000287" w:usb1="2A0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1C9E" w14:textId="77777777" w:rsidR="006F6138" w:rsidRDefault="006F6138" w:rsidP="00684457">
      <w:r>
        <w:separator/>
      </w:r>
    </w:p>
  </w:footnote>
  <w:footnote w:type="continuationSeparator" w:id="0">
    <w:p w14:paraId="6D0ED787" w14:textId="77777777" w:rsidR="006F6138" w:rsidRDefault="006F6138" w:rsidP="00684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03F7F"/>
    <w:multiLevelType w:val="multilevel"/>
    <w:tmpl w:val="48F0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20"/>
    <w:rsid w:val="00044791"/>
    <w:rsid w:val="00152F02"/>
    <w:rsid w:val="0022163C"/>
    <w:rsid w:val="00230AC4"/>
    <w:rsid w:val="00250B1A"/>
    <w:rsid w:val="00265A8B"/>
    <w:rsid w:val="0028783D"/>
    <w:rsid w:val="00306903"/>
    <w:rsid w:val="00333C09"/>
    <w:rsid w:val="00346AB4"/>
    <w:rsid w:val="0036734F"/>
    <w:rsid w:val="003E1E61"/>
    <w:rsid w:val="004128A6"/>
    <w:rsid w:val="0046742E"/>
    <w:rsid w:val="004C2445"/>
    <w:rsid w:val="00506680"/>
    <w:rsid w:val="005906A0"/>
    <w:rsid w:val="005A6C3A"/>
    <w:rsid w:val="00601584"/>
    <w:rsid w:val="00656CC6"/>
    <w:rsid w:val="00684457"/>
    <w:rsid w:val="006875D4"/>
    <w:rsid w:val="006F6138"/>
    <w:rsid w:val="00720235"/>
    <w:rsid w:val="00744D01"/>
    <w:rsid w:val="00814986"/>
    <w:rsid w:val="00826F9E"/>
    <w:rsid w:val="00841FEA"/>
    <w:rsid w:val="00993A0F"/>
    <w:rsid w:val="00A10DC4"/>
    <w:rsid w:val="00A7633E"/>
    <w:rsid w:val="00B437F0"/>
    <w:rsid w:val="00BA5932"/>
    <w:rsid w:val="00C14520"/>
    <w:rsid w:val="00C4342E"/>
    <w:rsid w:val="00C57CC3"/>
    <w:rsid w:val="00C91935"/>
    <w:rsid w:val="00CA466A"/>
    <w:rsid w:val="00CF20A1"/>
    <w:rsid w:val="00D45858"/>
    <w:rsid w:val="00DA701A"/>
    <w:rsid w:val="00EA49CE"/>
    <w:rsid w:val="00EB3928"/>
    <w:rsid w:val="00EE7C0D"/>
    <w:rsid w:val="00F4667C"/>
    <w:rsid w:val="00FE69D3"/>
    <w:rsid w:val="00FF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1A83"/>
  <w15:chartTrackingRefBased/>
  <w15:docId w15:val="{6324E552-7E59-4060-B5FA-13340A7B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1FEA"/>
    <w:rPr>
      <w:color w:val="808080"/>
    </w:rPr>
  </w:style>
  <w:style w:type="paragraph" w:customStyle="1" w:styleId="alt">
    <w:name w:val="alt"/>
    <w:basedOn w:val="a"/>
    <w:rsid w:val="0050668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506680"/>
  </w:style>
  <w:style w:type="character" w:customStyle="1" w:styleId="string">
    <w:name w:val="string"/>
    <w:basedOn w:val="a0"/>
    <w:rsid w:val="00506680"/>
  </w:style>
  <w:style w:type="character" w:customStyle="1" w:styleId="high-light-bg">
    <w:name w:val="high-light-bg"/>
    <w:basedOn w:val="a0"/>
    <w:rsid w:val="00152F02"/>
  </w:style>
  <w:style w:type="paragraph" w:styleId="a4">
    <w:name w:val="header"/>
    <w:basedOn w:val="a"/>
    <w:link w:val="a5"/>
    <w:uiPriority w:val="99"/>
    <w:unhideWhenUsed/>
    <w:rsid w:val="006844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4457"/>
    <w:rPr>
      <w:sz w:val="18"/>
      <w:szCs w:val="18"/>
    </w:rPr>
  </w:style>
  <w:style w:type="paragraph" w:styleId="a6">
    <w:name w:val="footer"/>
    <w:basedOn w:val="a"/>
    <w:link w:val="a7"/>
    <w:uiPriority w:val="99"/>
    <w:unhideWhenUsed/>
    <w:rsid w:val="00684457"/>
    <w:pPr>
      <w:tabs>
        <w:tab w:val="center" w:pos="4153"/>
        <w:tab w:val="right" w:pos="8306"/>
      </w:tabs>
      <w:snapToGrid w:val="0"/>
      <w:jc w:val="left"/>
    </w:pPr>
    <w:rPr>
      <w:sz w:val="18"/>
      <w:szCs w:val="18"/>
    </w:rPr>
  </w:style>
  <w:style w:type="character" w:customStyle="1" w:styleId="a7">
    <w:name w:val="页脚 字符"/>
    <w:basedOn w:val="a0"/>
    <w:link w:val="a6"/>
    <w:uiPriority w:val="99"/>
    <w:rsid w:val="006844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PC</a:t>
            </a:r>
            <a:endParaRPr lang="zh-CN" altLang="en-US"/>
          </a:p>
        </c:rich>
      </c:tx>
      <c:layout>
        <c:manualLayout>
          <c:xMode val="edge"/>
          <c:yMode val="edge"/>
          <c:x val="0.47422050324482651"/>
          <c:y val="2.11371803001479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c:f>
              <c:strCache>
                <c:ptCount val="1"/>
                <c:pt idx="0">
                  <c:v>TP</c:v>
                </c:pt>
              </c:strCache>
            </c:strRef>
          </c:tx>
          <c:spPr>
            <a:solidFill>
              <a:schemeClr val="accent1"/>
            </a:solidFill>
            <a:ln>
              <a:noFill/>
            </a:ln>
            <a:effectLst/>
          </c:spPr>
          <c:invertIfNegative val="0"/>
          <c:cat>
            <c:strRef>
              <c:f>Sheet1!$A$2:$A$7</c:f>
              <c:strCache>
                <c:ptCount val="6"/>
                <c:pt idx="0">
                  <c:v>Top 100</c:v>
                </c:pt>
                <c:pt idx="1">
                  <c:v>Top 200</c:v>
                </c:pt>
                <c:pt idx="2">
                  <c:v>Top 300</c:v>
                </c:pt>
                <c:pt idx="3">
                  <c:v>Top 400</c:v>
                </c:pt>
                <c:pt idx="4">
                  <c:v>Top 500</c:v>
                </c:pt>
                <c:pt idx="5">
                  <c:v>Top 600</c:v>
                </c:pt>
              </c:strCache>
            </c:strRef>
          </c:cat>
          <c:val>
            <c:numRef>
              <c:f>Sheet1!$B$2:$B$7</c:f>
              <c:numCache>
                <c:formatCode>General</c:formatCode>
                <c:ptCount val="6"/>
                <c:pt idx="0">
                  <c:v>58</c:v>
                </c:pt>
                <c:pt idx="1">
                  <c:v>111</c:v>
                </c:pt>
                <c:pt idx="2">
                  <c:v>160</c:v>
                </c:pt>
                <c:pt idx="3">
                  <c:v>211</c:v>
                </c:pt>
                <c:pt idx="4">
                  <c:v>274</c:v>
                </c:pt>
                <c:pt idx="5">
                  <c:v>323</c:v>
                </c:pt>
              </c:numCache>
            </c:numRef>
          </c:val>
          <c:extLst>
            <c:ext xmlns:c16="http://schemas.microsoft.com/office/drawing/2014/chart" uri="{C3380CC4-5D6E-409C-BE32-E72D297353CC}">
              <c16:uniqueId val="{00000000-D1EA-42E4-BB74-63E363A7193D}"/>
            </c:ext>
          </c:extLst>
        </c:ser>
        <c:ser>
          <c:idx val="1"/>
          <c:order val="1"/>
          <c:tx>
            <c:strRef>
              <c:f>Sheet1!$C$1</c:f>
              <c:strCache>
                <c:ptCount val="1"/>
                <c:pt idx="0">
                  <c:v>TN</c:v>
                </c:pt>
              </c:strCache>
            </c:strRef>
          </c:tx>
          <c:spPr>
            <a:solidFill>
              <a:schemeClr val="accent2"/>
            </a:solidFill>
            <a:ln>
              <a:noFill/>
            </a:ln>
            <a:effectLst/>
          </c:spPr>
          <c:invertIfNegative val="0"/>
          <c:cat>
            <c:strRef>
              <c:f>Sheet1!$A$2:$A$7</c:f>
              <c:strCache>
                <c:ptCount val="6"/>
                <c:pt idx="0">
                  <c:v>Top 100</c:v>
                </c:pt>
                <c:pt idx="1">
                  <c:v>Top 200</c:v>
                </c:pt>
                <c:pt idx="2">
                  <c:v>Top 300</c:v>
                </c:pt>
                <c:pt idx="3">
                  <c:v>Top 400</c:v>
                </c:pt>
                <c:pt idx="4">
                  <c:v>Top 500</c:v>
                </c:pt>
                <c:pt idx="5">
                  <c:v>Top 600</c:v>
                </c:pt>
              </c:strCache>
            </c:strRef>
          </c:cat>
          <c:val>
            <c:numRef>
              <c:f>Sheet1!$C$2:$C$7</c:f>
              <c:numCache>
                <c:formatCode>General</c:formatCode>
                <c:ptCount val="6"/>
                <c:pt idx="0">
                  <c:v>42</c:v>
                </c:pt>
                <c:pt idx="1">
                  <c:v>89</c:v>
                </c:pt>
                <c:pt idx="2">
                  <c:v>140</c:v>
                </c:pt>
                <c:pt idx="3">
                  <c:v>189</c:v>
                </c:pt>
                <c:pt idx="4">
                  <c:v>226</c:v>
                </c:pt>
                <c:pt idx="5">
                  <c:v>277</c:v>
                </c:pt>
              </c:numCache>
            </c:numRef>
          </c:val>
          <c:extLst>
            <c:ext xmlns:c16="http://schemas.microsoft.com/office/drawing/2014/chart" uri="{C3380CC4-5D6E-409C-BE32-E72D297353CC}">
              <c16:uniqueId val="{00000001-D1EA-42E4-BB74-63E363A7193D}"/>
            </c:ext>
          </c:extLst>
        </c:ser>
        <c:dLbls>
          <c:showLegendKey val="0"/>
          <c:showVal val="0"/>
          <c:showCatName val="0"/>
          <c:showSerName val="0"/>
          <c:showPercent val="0"/>
          <c:showBubbleSize val="0"/>
        </c:dLbls>
        <c:gapWidth val="150"/>
        <c:overlap val="100"/>
        <c:axId val="1003233376"/>
        <c:axId val="666781312"/>
      </c:barChart>
      <c:catAx>
        <c:axId val="100323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6781312"/>
        <c:crosses val="autoZero"/>
        <c:auto val="1"/>
        <c:lblAlgn val="ctr"/>
        <c:lblOffset val="100"/>
        <c:noMultiLvlLbl val="0"/>
      </c:catAx>
      <c:valAx>
        <c:axId val="666781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323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Top 100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Sheet1!$A$2:$A$9</c:f>
              <c:strCache>
                <c:ptCount val="8"/>
                <c:pt idx="0">
                  <c:v>SGC</c:v>
                </c:pt>
                <c:pt idx="1">
                  <c:v>BC</c:v>
                </c:pt>
                <c:pt idx="2">
                  <c:v>CC</c:v>
                </c:pt>
                <c:pt idx="3">
                  <c:v>DC</c:v>
                </c:pt>
                <c:pt idx="4">
                  <c:v>CoEWC</c:v>
                </c:pt>
                <c:pt idx="5">
                  <c:v>SON</c:v>
                </c:pt>
                <c:pt idx="6">
                  <c:v>LBCC</c:v>
                </c:pt>
                <c:pt idx="7">
                  <c:v>OGN</c:v>
                </c:pt>
              </c:strCache>
            </c:strRef>
          </c:cat>
          <c:val>
            <c:numRef>
              <c:f>Sheet1!$B$2:$B$9</c:f>
              <c:numCache>
                <c:formatCode>General</c:formatCode>
                <c:ptCount val="8"/>
                <c:pt idx="0">
                  <c:v>90</c:v>
                </c:pt>
                <c:pt idx="1">
                  <c:v>44</c:v>
                </c:pt>
                <c:pt idx="2">
                  <c:v>39</c:v>
                </c:pt>
                <c:pt idx="3">
                  <c:v>46</c:v>
                </c:pt>
                <c:pt idx="4">
                  <c:v>71</c:v>
                </c:pt>
                <c:pt idx="5">
                  <c:v>74</c:v>
                </c:pt>
                <c:pt idx="6">
                  <c:v>67</c:v>
                </c:pt>
                <c:pt idx="7">
                  <c:v>88</c:v>
                </c:pt>
              </c:numCache>
            </c:numRef>
          </c:val>
          <c:extLst>
            <c:ext xmlns:c16="http://schemas.microsoft.com/office/drawing/2014/chart" uri="{C3380CC4-5D6E-409C-BE32-E72D297353CC}">
              <c16:uniqueId val="{00000000-AD1A-42D2-ACE6-3E3EE1860F26}"/>
            </c:ext>
          </c:extLst>
        </c:ser>
        <c:dLbls>
          <c:dLblPos val="inEnd"/>
          <c:showLegendKey val="0"/>
          <c:showVal val="1"/>
          <c:showCatName val="0"/>
          <c:showSerName val="0"/>
          <c:showPercent val="0"/>
          <c:showBubbleSize val="0"/>
        </c:dLbls>
        <c:gapWidth val="100"/>
        <c:overlap val="-24"/>
        <c:axId val="95723744"/>
        <c:axId val="226291712"/>
      </c:barChart>
      <c:catAx>
        <c:axId val="957237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26291712"/>
        <c:crosses val="autoZero"/>
        <c:auto val="1"/>
        <c:lblAlgn val="ctr"/>
        <c:lblOffset val="100"/>
        <c:noMultiLvlLbl val="0"/>
      </c:catAx>
      <c:valAx>
        <c:axId val="226291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9572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Top 200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Sheet1!$A$2:$A$9</c:f>
              <c:strCache>
                <c:ptCount val="8"/>
                <c:pt idx="0">
                  <c:v>SGC</c:v>
                </c:pt>
                <c:pt idx="1">
                  <c:v>BC</c:v>
                </c:pt>
                <c:pt idx="2">
                  <c:v>CC</c:v>
                </c:pt>
                <c:pt idx="3">
                  <c:v>DC</c:v>
                </c:pt>
                <c:pt idx="4">
                  <c:v>CoEWC</c:v>
                </c:pt>
                <c:pt idx="5">
                  <c:v>SON</c:v>
                </c:pt>
                <c:pt idx="6">
                  <c:v>LBCC</c:v>
                </c:pt>
                <c:pt idx="7">
                  <c:v>OGN</c:v>
                </c:pt>
              </c:strCache>
            </c:strRef>
          </c:cat>
          <c:val>
            <c:numRef>
              <c:f>Sheet1!$B$2:$B$9</c:f>
              <c:numCache>
                <c:formatCode>General</c:formatCode>
                <c:ptCount val="8"/>
                <c:pt idx="0">
                  <c:v>157</c:v>
                </c:pt>
                <c:pt idx="1">
                  <c:v>87</c:v>
                </c:pt>
                <c:pt idx="2">
                  <c:v>81</c:v>
                </c:pt>
                <c:pt idx="3">
                  <c:v>104</c:v>
                </c:pt>
                <c:pt idx="4">
                  <c:v>130</c:v>
                </c:pt>
                <c:pt idx="5">
                  <c:v>146</c:v>
                </c:pt>
                <c:pt idx="6">
                  <c:v>141</c:v>
                </c:pt>
                <c:pt idx="7">
                  <c:v>170</c:v>
                </c:pt>
              </c:numCache>
            </c:numRef>
          </c:val>
          <c:extLst>
            <c:ext xmlns:c16="http://schemas.microsoft.com/office/drawing/2014/chart" uri="{C3380CC4-5D6E-409C-BE32-E72D297353CC}">
              <c16:uniqueId val="{00000000-2FBC-482B-AFD4-D58D09585C87}"/>
            </c:ext>
          </c:extLst>
        </c:ser>
        <c:dLbls>
          <c:dLblPos val="inEnd"/>
          <c:showLegendKey val="0"/>
          <c:showVal val="1"/>
          <c:showCatName val="0"/>
          <c:showSerName val="0"/>
          <c:showPercent val="0"/>
          <c:showBubbleSize val="0"/>
        </c:dLbls>
        <c:gapWidth val="100"/>
        <c:overlap val="-24"/>
        <c:axId val="95723744"/>
        <c:axId val="226291712"/>
      </c:barChart>
      <c:catAx>
        <c:axId val="957237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26291712"/>
        <c:crosses val="autoZero"/>
        <c:auto val="1"/>
        <c:lblAlgn val="ctr"/>
        <c:lblOffset val="100"/>
        <c:noMultiLvlLbl val="0"/>
      </c:catAx>
      <c:valAx>
        <c:axId val="226291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9572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Top 300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Sheet1!$A$2:$A$9</c:f>
              <c:strCache>
                <c:ptCount val="8"/>
                <c:pt idx="0">
                  <c:v>SGC</c:v>
                </c:pt>
                <c:pt idx="1">
                  <c:v>BC</c:v>
                </c:pt>
                <c:pt idx="2">
                  <c:v>CC</c:v>
                </c:pt>
                <c:pt idx="3">
                  <c:v>DC</c:v>
                </c:pt>
                <c:pt idx="4">
                  <c:v>CoEWC</c:v>
                </c:pt>
                <c:pt idx="5">
                  <c:v>SON</c:v>
                </c:pt>
                <c:pt idx="6">
                  <c:v>LBCC</c:v>
                </c:pt>
                <c:pt idx="7">
                  <c:v>OGN</c:v>
                </c:pt>
              </c:strCache>
            </c:strRef>
          </c:cat>
          <c:val>
            <c:numRef>
              <c:f>Sheet1!$B$2:$B$9</c:f>
              <c:numCache>
                <c:formatCode>General</c:formatCode>
                <c:ptCount val="8"/>
                <c:pt idx="0">
                  <c:v>218</c:v>
                </c:pt>
                <c:pt idx="1">
                  <c:v>125</c:v>
                </c:pt>
                <c:pt idx="2">
                  <c:v>118</c:v>
                </c:pt>
                <c:pt idx="3">
                  <c:v>155</c:v>
                </c:pt>
                <c:pt idx="4">
                  <c:v>198</c:v>
                </c:pt>
                <c:pt idx="5">
                  <c:v>213</c:v>
                </c:pt>
                <c:pt idx="6">
                  <c:v>206</c:v>
                </c:pt>
                <c:pt idx="7">
                  <c:v>230</c:v>
                </c:pt>
              </c:numCache>
            </c:numRef>
          </c:val>
          <c:extLst>
            <c:ext xmlns:c16="http://schemas.microsoft.com/office/drawing/2014/chart" uri="{C3380CC4-5D6E-409C-BE32-E72D297353CC}">
              <c16:uniqueId val="{00000000-BE19-45CF-B815-9E7D85D40C6C}"/>
            </c:ext>
          </c:extLst>
        </c:ser>
        <c:dLbls>
          <c:dLblPos val="inEnd"/>
          <c:showLegendKey val="0"/>
          <c:showVal val="1"/>
          <c:showCatName val="0"/>
          <c:showSerName val="0"/>
          <c:showPercent val="0"/>
          <c:showBubbleSize val="0"/>
        </c:dLbls>
        <c:gapWidth val="100"/>
        <c:overlap val="-24"/>
        <c:axId val="95723744"/>
        <c:axId val="226291712"/>
      </c:barChart>
      <c:catAx>
        <c:axId val="957237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26291712"/>
        <c:crosses val="autoZero"/>
        <c:auto val="1"/>
        <c:lblAlgn val="ctr"/>
        <c:lblOffset val="100"/>
        <c:noMultiLvlLbl val="0"/>
      </c:catAx>
      <c:valAx>
        <c:axId val="226291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9572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Top 400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Sheet1!$A$2:$A$9</c:f>
              <c:strCache>
                <c:ptCount val="8"/>
                <c:pt idx="0">
                  <c:v>SGC</c:v>
                </c:pt>
                <c:pt idx="1">
                  <c:v>BC</c:v>
                </c:pt>
                <c:pt idx="2">
                  <c:v>CC</c:v>
                </c:pt>
                <c:pt idx="3">
                  <c:v>DC</c:v>
                </c:pt>
                <c:pt idx="4">
                  <c:v>CoEWC</c:v>
                </c:pt>
                <c:pt idx="5">
                  <c:v>SON</c:v>
                </c:pt>
                <c:pt idx="6">
                  <c:v>LBCC</c:v>
                </c:pt>
                <c:pt idx="7">
                  <c:v>OGN</c:v>
                </c:pt>
              </c:strCache>
            </c:strRef>
          </c:cat>
          <c:val>
            <c:numRef>
              <c:f>Sheet1!$B$2:$B$9</c:f>
              <c:numCache>
                <c:formatCode>General</c:formatCode>
                <c:ptCount val="8"/>
                <c:pt idx="0">
                  <c:v>278</c:v>
                </c:pt>
                <c:pt idx="1">
                  <c:v>166</c:v>
                </c:pt>
                <c:pt idx="2">
                  <c:v>159</c:v>
                </c:pt>
                <c:pt idx="3">
                  <c:v>202</c:v>
                </c:pt>
                <c:pt idx="4">
                  <c:v>254</c:v>
                </c:pt>
                <c:pt idx="5">
                  <c:v>282</c:v>
                </c:pt>
                <c:pt idx="6">
                  <c:v>264</c:v>
                </c:pt>
                <c:pt idx="7">
                  <c:v>289</c:v>
                </c:pt>
              </c:numCache>
            </c:numRef>
          </c:val>
          <c:extLst>
            <c:ext xmlns:c16="http://schemas.microsoft.com/office/drawing/2014/chart" uri="{C3380CC4-5D6E-409C-BE32-E72D297353CC}">
              <c16:uniqueId val="{00000000-7A30-4771-82F2-E3B9ECD2F073}"/>
            </c:ext>
          </c:extLst>
        </c:ser>
        <c:dLbls>
          <c:dLblPos val="inEnd"/>
          <c:showLegendKey val="0"/>
          <c:showVal val="1"/>
          <c:showCatName val="0"/>
          <c:showSerName val="0"/>
          <c:showPercent val="0"/>
          <c:showBubbleSize val="0"/>
        </c:dLbls>
        <c:gapWidth val="100"/>
        <c:overlap val="-24"/>
        <c:axId val="95723744"/>
        <c:axId val="226291712"/>
      </c:barChart>
      <c:catAx>
        <c:axId val="957237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26291712"/>
        <c:crosses val="autoZero"/>
        <c:auto val="1"/>
        <c:lblAlgn val="ctr"/>
        <c:lblOffset val="100"/>
        <c:noMultiLvlLbl val="0"/>
      </c:catAx>
      <c:valAx>
        <c:axId val="226291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9572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Top 500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Sheet1!$A$2:$A$9</c:f>
              <c:strCache>
                <c:ptCount val="8"/>
                <c:pt idx="0">
                  <c:v>SGC</c:v>
                </c:pt>
                <c:pt idx="1">
                  <c:v>BC</c:v>
                </c:pt>
                <c:pt idx="2">
                  <c:v>CC</c:v>
                </c:pt>
                <c:pt idx="3">
                  <c:v>DC</c:v>
                </c:pt>
                <c:pt idx="4">
                  <c:v>CoEWC</c:v>
                </c:pt>
                <c:pt idx="5">
                  <c:v>SON</c:v>
                </c:pt>
                <c:pt idx="6">
                  <c:v>LBCC</c:v>
                </c:pt>
                <c:pt idx="7">
                  <c:v>OGN</c:v>
                </c:pt>
              </c:strCache>
            </c:strRef>
          </c:cat>
          <c:val>
            <c:numRef>
              <c:f>Sheet1!$B$2:$B$9</c:f>
              <c:numCache>
                <c:formatCode>General</c:formatCode>
                <c:ptCount val="8"/>
                <c:pt idx="0">
                  <c:v>338</c:v>
                </c:pt>
                <c:pt idx="1">
                  <c:v>206</c:v>
                </c:pt>
                <c:pt idx="2">
                  <c:v>240</c:v>
                </c:pt>
                <c:pt idx="3">
                  <c:v>252</c:v>
                </c:pt>
                <c:pt idx="4">
                  <c:v>301</c:v>
                </c:pt>
                <c:pt idx="5">
                  <c:v>343</c:v>
                </c:pt>
                <c:pt idx="6">
                  <c:v>323</c:v>
                </c:pt>
                <c:pt idx="7">
                  <c:v>337</c:v>
                </c:pt>
              </c:numCache>
            </c:numRef>
          </c:val>
          <c:extLst>
            <c:ext xmlns:c16="http://schemas.microsoft.com/office/drawing/2014/chart" uri="{C3380CC4-5D6E-409C-BE32-E72D297353CC}">
              <c16:uniqueId val="{00000000-186A-46A9-A9EF-690CE42BBBBB}"/>
            </c:ext>
          </c:extLst>
        </c:ser>
        <c:dLbls>
          <c:dLblPos val="inEnd"/>
          <c:showLegendKey val="0"/>
          <c:showVal val="1"/>
          <c:showCatName val="0"/>
          <c:showSerName val="0"/>
          <c:showPercent val="0"/>
          <c:showBubbleSize val="0"/>
        </c:dLbls>
        <c:gapWidth val="100"/>
        <c:overlap val="-24"/>
        <c:axId val="95723744"/>
        <c:axId val="226291712"/>
      </c:barChart>
      <c:catAx>
        <c:axId val="957237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26291712"/>
        <c:crosses val="autoZero"/>
        <c:auto val="1"/>
        <c:lblAlgn val="ctr"/>
        <c:lblOffset val="100"/>
        <c:noMultiLvlLbl val="0"/>
      </c:catAx>
      <c:valAx>
        <c:axId val="226291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9572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Top 600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Sheet1!$A$2:$A$9</c:f>
              <c:strCache>
                <c:ptCount val="8"/>
                <c:pt idx="0">
                  <c:v>SGC</c:v>
                </c:pt>
                <c:pt idx="1">
                  <c:v>BC</c:v>
                </c:pt>
                <c:pt idx="2">
                  <c:v>CC</c:v>
                </c:pt>
                <c:pt idx="3">
                  <c:v>DC</c:v>
                </c:pt>
                <c:pt idx="4">
                  <c:v>CoEWC</c:v>
                </c:pt>
                <c:pt idx="5">
                  <c:v>SON</c:v>
                </c:pt>
                <c:pt idx="6">
                  <c:v>LBCC</c:v>
                </c:pt>
                <c:pt idx="7">
                  <c:v>OGN</c:v>
                </c:pt>
              </c:strCache>
            </c:strRef>
          </c:cat>
          <c:val>
            <c:numRef>
              <c:f>Sheet1!$B$2:$B$9</c:f>
              <c:numCache>
                <c:formatCode>General</c:formatCode>
                <c:ptCount val="8"/>
                <c:pt idx="0">
                  <c:v>380</c:v>
                </c:pt>
                <c:pt idx="1">
                  <c:v>235</c:v>
                </c:pt>
                <c:pt idx="2">
                  <c:v>226</c:v>
                </c:pt>
                <c:pt idx="3">
                  <c:v>294</c:v>
                </c:pt>
                <c:pt idx="4">
                  <c:v>347</c:v>
                </c:pt>
                <c:pt idx="5">
                  <c:v>391</c:v>
                </c:pt>
                <c:pt idx="6">
                  <c:v>373</c:v>
                </c:pt>
                <c:pt idx="7">
                  <c:v>381</c:v>
                </c:pt>
              </c:numCache>
            </c:numRef>
          </c:val>
          <c:extLst>
            <c:ext xmlns:c16="http://schemas.microsoft.com/office/drawing/2014/chart" uri="{C3380CC4-5D6E-409C-BE32-E72D297353CC}">
              <c16:uniqueId val="{00000000-E8DF-4054-B2E5-4C3C970791D2}"/>
            </c:ext>
          </c:extLst>
        </c:ser>
        <c:dLbls>
          <c:dLblPos val="inEnd"/>
          <c:showLegendKey val="0"/>
          <c:showVal val="1"/>
          <c:showCatName val="0"/>
          <c:showSerName val="0"/>
          <c:showPercent val="0"/>
          <c:showBubbleSize val="0"/>
        </c:dLbls>
        <c:gapWidth val="100"/>
        <c:overlap val="-24"/>
        <c:axId val="95723744"/>
        <c:axId val="226291712"/>
      </c:barChart>
      <c:catAx>
        <c:axId val="957237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26291712"/>
        <c:crosses val="autoZero"/>
        <c:auto val="1"/>
        <c:lblAlgn val="ctr"/>
        <c:lblOffset val="100"/>
        <c:noMultiLvlLbl val="0"/>
      </c:catAx>
      <c:valAx>
        <c:axId val="226291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9572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6</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2019-06-09T13:32:00Z</dcterms:created>
  <dcterms:modified xsi:type="dcterms:W3CDTF">2019-06-10T03:25:00Z</dcterms:modified>
</cp:coreProperties>
</file>