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E1EC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424"/>
        <w:gridCol w:w="1413"/>
        <w:gridCol w:w="717"/>
        <w:gridCol w:w="2134"/>
      </w:tblGrid>
      <w:tr w14:paraId="62BDE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6"/>
          </w:tcPr>
          <w:p w14:paraId="6A07BD4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CD8B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B6EF0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5"/>
            <w:vAlign w:val="center"/>
          </w:tcPr>
          <w:p w14:paraId="441A1D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多功能偶联剂DM-708</w:t>
            </w:r>
          </w:p>
        </w:tc>
      </w:tr>
      <w:tr w14:paraId="3EAFB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B5019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01FD9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1B28A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1E0CC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067C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6CC8D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5"/>
            <w:vAlign w:val="center"/>
          </w:tcPr>
          <w:p w14:paraId="7A9EF2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08A0B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gridSpan w:val="2"/>
            <w:vAlign w:val="center"/>
          </w:tcPr>
          <w:p w14:paraId="77B5F1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7" w:type="dxa"/>
            <w:gridSpan w:val="2"/>
            <w:vAlign w:val="center"/>
          </w:tcPr>
          <w:p w14:paraId="6E0BB0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DA19A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2E7B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837" w:type="dxa"/>
            <w:gridSpan w:val="2"/>
            <w:vAlign w:val="center"/>
          </w:tcPr>
          <w:p w14:paraId="7A5CD0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  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7" w:type="dxa"/>
            <w:gridSpan w:val="2"/>
            <w:vAlign w:val="center"/>
          </w:tcPr>
          <w:p w14:paraId="49801A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DF0DD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01B8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837" w:type="dxa"/>
            <w:gridSpan w:val="2"/>
            <w:vAlign w:val="center"/>
          </w:tcPr>
          <w:p w14:paraId="02BD1B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固形物（%）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Solids</w:t>
            </w:r>
          </w:p>
        </w:tc>
        <w:tc>
          <w:tcPr>
            <w:tcW w:w="2837" w:type="dxa"/>
            <w:gridSpan w:val="2"/>
            <w:vAlign w:val="center"/>
          </w:tcPr>
          <w:p w14:paraId="50B822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≥23.00</w:t>
            </w:r>
          </w:p>
        </w:tc>
        <w:tc>
          <w:tcPr>
            <w:tcW w:w="2851" w:type="dxa"/>
            <w:gridSpan w:val="2"/>
            <w:vAlign w:val="center"/>
          </w:tcPr>
          <w:p w14:paraId="0623EA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固含量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3A5ED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837" w:type="dxa"/>
            <w:gridSpan w:val="2"/>
            <w:vAlign w:val="center"/>
          </w:tcPr>
          <w:p w14:paraId="33949F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pH值（0.1%水溶液）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7" w:type="dxa"/>
            <w:gridSpan w:val="2"/>
            <w:vAlign w:val="center"/>
          </w:tcPr>
          <w:p w14:paraId="6764E7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5.50-8.50</w:t>
            </w:r>
          </w:p>
        </w:tc>
        <w:tc>
          <w:tcPr>
            <w:tcW w:w="2851" w:type="dxa"/>
            <w:gridSpan w:val="2"/>
            <w:vAlign w:val="center"/>
          </w:tcPr>
          <w:p w14:paraId="5F2C75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7A2A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837" w:type="dxa"/>
            <w:gridSpan w:val="2"/>
            <w:vAlign w:val="center"/>
          </w:tcPr>
          <w:p w14:paraId="7210B8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24269C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E354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837" w:type="dxa"/>
            <w:gridSpan w:val="2"/>
            <w:vAlign w:val="center"/>
          </w:tcPr>
          <w:p w14:paraId="22C878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31B00A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B10D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0" w:hRule="atLeast"/>
        </w:trPr>
        <w:tc>
          <w:tcPr>
            <w:tcW w:w="8525" w:type="dxa"/>
            <w:gridSpan w:val="6"/>
          </w:tcPr>
          <w:p w14:paraId="12C4963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447BC64">
            <w:pPr>
              <w:rPr>
                <w:rFonts w:hint="eastAsia"/>
              </w:rPr>
            </w:pPr>
          </w:p>
          <w:p w14:paraId="344C91E8">
            <w:pPr>
              <w:rPr>
                <w:rFonts w:hint="eastAsia"/>
              </w:rPr>
            </w:pPr>
          </w:p>
          <w:p w14:paraId="1CAFAD5F">
            <w:pPr>
              <w:rPr>
                <w:rFonts w:hint="eastAsia"/>
              </w:rPr>
            </w:pPr>
          </w:p>
          <w:p w14:paraId="4815991F">
            <w:pPr>
              <w:rPr>
                <w:rFonts w:hint="eastAsia"/>
              </w:rPr>
            </w:pPr>
          </w:p>
          <w:p w14:paraId="0405962E">
            <w:pPr>
              <w:rPr>
                <w:rFonts w:hint="eastAsia"/>
              </w:rPr>
            </w:pPr>
          </w:p>
          <w:p w14:paraId="3A81839E"/>
          <w:p w14:paraId="709E44C2">
            <w:pPr>
              <w:rPr>
                <w:rFonts w:hint="eastAsia"/>
              </w:rPr>
            </w:pPr>
            <w:bookmarkStart w:id="0" w:name="_GoBack"/>
            <w:bookmarkEnd w:id="0"/>
          </w:p>
          <w:p w14:paraId="6A38D56E">
            <w:pPr>
              <w:rPr>
                <w:rFonts w:hint="eastAsia"/>
              </w:rPr>
            </w:pPr>
          </w:p>
          <w:p w14:paraId="328E7771">
            <w:pPr>
              <w:rPr>
                <w:rFonts w:hint="eastAsia"/>
              </w:rPr>
            </w:pPr>
          </w:p>
          <w:p w14:paraId="70540A91">
            <w:pPr>
              <w:rPr>
                <w:rFonts w:hint="eastAsia"/>
              </w:rPr>
            </w:pPr>
          </w:p>
          <w:p w14:paraId="3AF1080F"/>
          <w:p w14:paraId="512EEF46"/>
          <w:p w14:paraId="13332A43"/>
          <w:p w14:paraId="5ECCE44C">
            <w:pPr>
              <w:rPr>
                <w:rFonts w:hint="eastAsia"/>
              </w:rPr>
            </w:pPr>
          </w:p>
        </w:tc>
      </w:tr>
      <w:tr w14:paraId="3E00A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</w:trPr>
        <w:tc>
          <w:tcPr>
            <w:tcW w:w="2837" w:type="dxa"/>
            <w:gridSpan w:val="2"/>
          </w:tcPr>
          <w:p w14:paraId="3FCA09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3B5FCA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7FD74D3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C6AA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E7C98B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D2C74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D4842D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C30FB9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4E634E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2BB3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47619B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23264EE"/>
        </w:tc>
        <w:tc>
          <w:tcPr>
            <w:tcW w:w="1661" w:type="dxa"/>
            <w:vAlign w:val="top"/>
          </w:tcPr>
          <w:p w14:paraId="1831D12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54CAC61"/>
        </w:tc>
        <w:tc>
          <w:tcPr>
            <w:tcW w:w="1661" w:type="dxa"/>
            <w:vAlign w:val="top"/>
          </w:tcPr>
          <w:p w14:paraId="2D42FAA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FCF5C4F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DF9E4">
    <w:pPr>
      <w:pStyle w:val="5"/>
      <w:jc w:val="both"/>
      <w:rPr>
        <w:rFonts w:hint="eastAsia"/>
      </w:rPr>
    </w:pP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814705</wp:posOffset>
              </wp:positionH>
              <wp:positionV relativeFrom="paragraph">
                <wp:posOffset>6985</wp:posOffset>
              </wp:positionV>
              <wp:extent cx="3535680" cy="622935"/>
              <wp:effectExtent l="0" t="4445" r="2540" b="1270"/>
              <wp:wrapNone/>
              <wp:docPr id="1486024729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5680" cy="622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FC83EF">
                          <w:pPr>
                            <w:pStyle w:val="5"/>
                            <w:wordWrap w:val="0"/>
                            <w:jc w:val="center"/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58B797BB">
                          <w:pPr>
                            <w:pStyle w:val="5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GUANGDONG DIMEI BIOLOGICAL TECHNOLOGY CO., LTD</w:t>
                          </w:r>
                        </w:p>
                        <w:p w14:paraId="3A1B9B9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64.15pt;margin-top:0.55pt;height:49.05pt;width:278.4pt;z-index:251660288;mso-width-relative:page;mso-height-relative:page;" filled="f" stroked="f" coordsize="21600,21600" o:gfxdata="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WAWK+NUAAAAI&#10;AQAADwAAAAAAAAABACAAAAAiAAAAZHJzL2Rvd25yZXYueG1sUEsBAhQAFAAAAAgAh07iQK+Nzjof&#10;AgAAHgQAAA4AAAAAAAAAAQAgAAAAJAEAAGRycy9lMm9Eb2MueG1sUEsFBgAAAAAGAAYAWQEAALUF&#10;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6DFC83EF">
                    <w:pPr>
                      <w:pStyle w:val="5"/>
                      <w:wordWrap w:val="0"/>
                      <w:jc w:val="center"/>
                      <w:rPr>
                        <w:rFonts w:hint="eastAsia"/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58B797BB">
                    <w:pPr>
                      <w:pStyle w:val="5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GUANGDONG DIMEI BIOLOGICAL TECHNOLOGY CO., LTD</w:t>
                    </w:r>
                  </w:p>
                  <w:p w14:paraId="3A1B9B9A"/>
                </w:txbxContent>
              </v:textbox>
            </v:shape>
          </w:pict>
        </mc:Fallback>
      </mc:AlternateContent>
    </w:r>
  </w:p>
  <w:p w14:paraId="36AEF523">
    <w:pPr>
      <w:rPr>
        <w:rFonts w:hint="eastAsia"/>
      </w:rPr>
    </w:pPr>
    <w:r>
      <w:rPr>
        <w:rFonts w:hint="eastAsia"/>
      </w:rPr>
      <w:t xml:space="preserve">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94F75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976D5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2E02D8D"/>
    <w:rsid w:val="05887005"/>
    <w:rsid w:val="05BB4BC3"/>
    <w:rsid w:val="064458FD"/>
    <w:rsid w:val="067A4160"/>
    <w:rsid w:val="07177756"/>
    <w:rsid w:val="097F59E0"/>
    <w:rsid w:val="099A29EA"/>
    <w:rsid w:val="0A5B1BB3"/>
    <w:rsid w:val="0A5C46FB"/>
    <w:rsid w:val="0BAE0FE3"/>
    <w:rsid w:val="0C5C2D30"/>
    <w:rsid w:val="0D26564D"/>
    <w:rsid w:val="0E654F29"/>
    <w:rsid w:val="0FCA54F8"/>
    <w:rsid w:val="117D02F0"/>
    <w:rsid w:val="133B689D"/>
    <w:rsid w:val="139A08D0"/>
    <w:rsid w:val="14EC35F0"/>
    <w:rsid w:val="157B34A2"/>
    <w:rsid w:val="158524C4"/>
    <w:rsid w:val="16321ADC"/>
    <w:rsid w:val="172A1728"/>
    <w:rsid w:val="19213F04"/>
    <w:rsid w:val="1B577C8D"/>
    <w:rsid w:val="1C0540A5"/>
    <w:rsid w:val="1DFF0CFD"/>
    <w:rsid w:val="1E5870F4"/>
    <w:rsid w:val="1F165674"/>
    <w:rsid w:val="221B22D6"/>
    <w:rsid w:val="22F56BF1"/>
    <w:rsid w:val="23C516D5"/>
    <w:rsid w:val="24441851"/>
    <w:rsid w:val="24534C43"/>
    <w:rsid w:val="250872A1"/>
    <w:rsid w:val="251B0465"/>
    <w:rsid w:val="26BD5EFD"/>
    <w:rsid w:val="286728B6"/>
    <w:rsid w:val="29A70EC4"/>
    <w:rsid w:val="29EB041E"/>
    <w:rsid w:val="29F066BE"/>
    <w:rsid w:val="2A127C56"/>
    <w:rsid w:val="2AC9710C"/>
    <w:rsid w:val="2AF42F75"/>
    <w:rsid w:val="2BE27F2E"/>
    <w:rsid w:val="2CF717B7"/>
    <w:rsid w:val="2D1C7131"/>
    <w:rsid w:val="2DAC477D"/>
    <w:rsid w:val="2E237236"/>
    <w:rsid w:val="2E712197"/>
    <w:rsid w:val="326C078B"/>
    <w:rsid w:val="329C156F"/>
    <w:rsid w:val="33613E0C"/>
    <w:rsid w:val="3393677D"/>
    <w:rsid w:val="33F179AE"/>
    <w:rsid w:val="34D97E94"/>
    <w:rsid w:val="34E42368"/>
    <w:rsid w:val="35892C73"/>
    <w:rsid w:val="35C84E34"/>
    <w:rsid w:val="35EB1888"/>
    <w:rsid w:val="36085C6C"/>
    <w:rsid w:val="36242071"/>
    <w:rsid w:val="365856CA"/>
    <w:rsid w:val="36DB7A54"/>
    <w:rsid w:val="37823B6F"/>
    <w:rsid w:val="3A0060A9"/>
    <w:rsid w:val="3CC63326"/>
    <w:rsid w:val="3D2524AB"/>
    <w:rsid w:val="3DA95450"/>
    <w:rsid w:val="3E222E66"/>
    <w:rsid w:val="410E61FB"/>
    <w:rsid w:val="417A1C0E"/>
    <w:rsid w:val="41BC5CB9"/>
    <w:rsid w:val="42323A34"/>
    <w:rsid w:val="45284351"/>
    <w:rsid w:val="463C18C1"/>
    <w:rsid w:val="464474B2"/>
    <w:rsid w:val="47275B36"/>
    <w:rsid w:val="4AE9776E"/>
    <w:rsid w:val="4AF95D31"/>
    <w:rsid w:val="4D8C6E50"/>
    <w:rsid w:val="4E0209B1"/>
    <w:rsid w:val="4E944540"/>
    <w:rsid w:val="4F7D679C"/>
    <w:rsid w:val="50256815"/>
    <w:rsid w:val="50300BFC"/>
    <w:rsid w:val="509D3DBE"/>
    <w:rsid w:val="51981161"/>
    <w:rsid w:val="53831E73"/>
    <w:rsid w:val="5395657D"/>
    <w:rsid w:val="544B5E30"/>
    <w:rsid w:val="554B3B71"/>
    <w:rsid w:val="57AA5DB6"/>
    <w:rsid w:val="586A4FBE"/>
    <w:rsid w:val="59835AEF"/>
    <w:rsid w:val="5ADD72A9"/>
    <w:rsid w:val="5C5B412A"/>
    <w:rsid w:val="5CFB6936"/>
    <w:rsid w:val="5D783D01"/>
    <w:rsid w:val="5EC21E77"/>
    <w:rsid w:val="605310DE"/>
    <w:rsid w:val="614F7F18"/>
    <w:rsid w:val="619E7910"/>
    <w:rsid w:val="61A10BED"/>
    <w:rsid w:val="635E4094"/>
    <w:rsid w:val="64AD2BD8"/>
    <w:rsid w:val="64D95975"/>
    <w:rsid w:val="65133D21"/>
    <w:rsid w:val="664C23E4"/>
    <w:rsid w:val="68026D86"/>
    <w:rsid w:val="686B4083"/>
    <w:rsid w:val="68FE67A0"/>
    <w:rsid w:val="69D021C8"/>
    <w:rsid w:val="6C5412E4"/>
    <w:rsid w:val="6C6E1CA4"/>
    <w:rsid w:val="6D9A3AA3"/>
    <w:rsid w:val="6E4643F9"/>
    <w:rsid w:val="6EBB6EDF"/>
    <w:rsid w:val="6F833D9C"/>
    <w:rsid w:val="6F897D4C"/>
    <w:rsid w:val="6F8A0689"/>
    <w:rsid w:val="701E606E"/>
    <w:rsid w:val="718B3849"/>
    <w:rsid w:val="71983B6B"/>
    <w:rsid w:val="747B222B"/>
    <w:rsid w:val="75287D22"/>
    <w:rsid w:val="764D661D"/>
    <w:rsid w:val="7A347206"/>
    <w:rsid w:val="7A601D17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139</Words>
  <Characters>307</Characters>
  <Lines>3</Lines>
  <Paragraphs>1</Paragraphs>
  <TotalTime>0</TotalTime>
  <ScaleCrop>false</ScaleCrop>
  <LinksUpToDate>false</LinksUpToDate>
  <CharactersWithSpaces>340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2026-07-21T11:20:00Z</dcterms:created>
  <dc:creator>jordan</dc:creator>
  <cp:lastModifiedBy>Eiffel Tower</cp:lastModifiedBy>
  <cp:lastPrinted>2019-02-21T09:35:00Z</cp:lastPrinted>
  <dcterms:modified xsi:type="dcterms:W3CDTF">2026-08-17T09:28:00Z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406210357BB04793A4DC4387F00F3938_13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