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4"/>
          <w:szCs w:val="28"/>
        </w:rPr>
        <w:t>“在线兄弟会”任务布置模板</w:t>
      </w:r>
    </w:p>
    <w:p>
      <w:pPr>
        <w:jc w:val="center"/>
        <w:rPr>
          <w:rFonts w:hint="eastAsia" w:ascii="微软雅黑" w:hAnsi="微软雅黑" w:eastAsia="微软雅黑"/>
        </w:rPr>
      </w:pPr>
    </w:p>
    <w:tbl>
      <w:tblPr>
        <w:tblStyle w:val="5"/>
        <w:tblW w:w="104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8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任务编号</w:t>
            </w:r>
          </w:p>
        </w:tc>
        <w:tc>
          <w:tcPr>
            <w:tcW w:w="8497" w:type="dxa"/>
          </w:tcPr>
          <w:p>
            <w:pPr>
              <w:rPr>
                <w:rFonts w:hint="eastAsia" w:ascii="微软雅黑" w:hAnsi="微软雅黑" w:eastAsia="微软雅黑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任务名称</w:t>
            </w:r>
          </w:p>
        </w:tc>
        <w:tc>
          <w:tcPr>
            <w:tcW w:w="8497" w:type="dxa"/>
          </w:tcPr>
          <w:p>
            <w:p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Sass的使用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任务概述</w:t>
            </w:r>
          </w:p>
        </w:tc>
        <w:tc>
          <w:tcPr>
            <w:tcW w:w="8497" w:type="dxa"/>
          </w:tcPr>
          <w:p>
            <w:p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Sass是CSS预处理器之一，它能让你更好的、更轻松的工作。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目标</w:t>
            </w:r>
          </w:p>
        </w:tc>
        <w:tc>
          <w:tcPr>
            <w:tcW w:w="8497" w:type="dxa"/>
          </w:tcPr>
          <w:p>
            <w:p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通过掌握</w:t>
            </w: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sass的使用，来自定义一个类似于bootstrap的栅格系统。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任务过程描述</w:t>
            </w:r>
          </w:p>
        </w:tc>
        <w:tc>
          <w:tcPr>
            <w:tcW w:w="8497" w:type="dxa"/>
          </w:tcPr>
          <w:p>
            <w:p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使用sass编写类似于bootstrap的栅格系统，能同时共存多个栅格系统(比如同时存在12列栅格系统以及8列栅格系统)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所涉及知识点</w:t>
            </w:r>
          </w:p>
        </w:tc>
        <w:tc>
          <w:tcPr>
            <w:tcW w:w="8497" w:type="dxa"/>
          </w:tcPr>
          <w:p>
            <w:pPr>
              <w:rPr>
                <w:rFonts w:hint="default" w:ascii="微软雅黑" w:hAnsi="微软雅黑" w:eastAsia="微软雅黑"/>
                <w:sz w:val="18"/>
                <w:szCs w:val="20"/>
                <w:lang w:val="en-US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1</w:t>
            </w:r>
            <w:r>
              <w:rPr>
                <w:rFonts w:ascii="微软雅黑" w:hAnsi="微软雅黑" w:eastAsia="微软雅黑"/>
                <w:sz w:val="18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sass的变量、混合器、继承以及控制语句等。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资料参考</w:t>
            </w:r>
          </w:p>
        </w:tc>
        <w:tc>
          <w:tcPr>
            <w:tcW w:w="8497" w:type="dxa"/>
          </w:tcPr>
          <w:p>
            <w:pPr>
              <w:numPr>
                <w:ilvl w:val="0"/>
                <w:numId w:val="1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Sass的中文官方文档:https://www.sass.hk/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完成周期</w:t>
            </w:r>
          </w:p>
        </w:tc>
        <w:tc>
          <w:tcPr>
            <w:tcW w:w="8497" w:type="dxa"/>
          </w:tcPr>
          <w:p>
            <w:pPr>
              <w:rPr>
                <w:rFonts w:hint="eastAsia" w:ascii="微软雅黑" w:hAnsi="微软雅黑" w:eastAsia="微软雅黑"/>
                <w:sz w:val="18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16</w:t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小时</w:t>
            </w:r>
            <w:r>
              <w:rPr>
                <w:rFonts w:hint="eastAsia" w:ascii="微软雅黑" w:hAnsi="微软雅黑" w:eastAsia="微软雅黑"/>
                <w:sz w:val="18"/>
                <w:szCs w:val="20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2个工作日左右</w:t>
            </w:r>
            <w:r>
              <w:rPr>
                <w:rFonts w:hint="eastAsia" w:ascii="微软雅黑" w:hAnsi="微软雅黑" w:eastAsia="微软雅黑"/>
                <w:sz w:val="18"/>
                <w:szCs w:val="20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验收标准</w:t>
            </w:r>
          </w:p>
        </w:tc>
        <w:tc>
          <w:tcPr>
            <w:tcW w:w="8497" w:type="dxa"/>
          </w:tcPr>
          <w:p>
            <w:pPr>
              <w:numPr>
                <w:ilvl w:val="0"/>
                <w:numId w:val="2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是否实现自定义栅格系统</w:t>
            </w:r>
          </w:p>
          <w:p>
            <w:pPr>
              <w:numPr>
                <w:ilvl w:val="0"/>
                <w:numId w:val="2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是否能修改一个参数然后再编译，就能生成新的栅格系统</w:t>
            </w:r>
          </w:p>
          <w:p>
            <w:pPr>
              <w:numPr>
                <w:ilvl w:val="0"/>
                <w:numId w:val="2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不同栅格系统之间是否能共存</w:t>
            </w:r>
          </w:p>
          <w:p>
            <w:pPr>
              <w:numPr>
                <w:ilvl w:val="0"/>
                <w:numId w:val="2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代码上是否使用sass来编写的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任务布置日期</w:t>
            </w:r>
          </w:p>
        </w:tc>
        <w:tc>
          <w:tcPr>
            <w:tcW w:w="8497" w:type="dxa"/>
          </w:tcPr>
          <w:p>
            <w:pPr>
              <w:rPr>
                <w:rFonts w:hint="eastAsia" w:ascii="微软雅黑" w:hAnsi="微软雅黑" w:eastAsia="微软雅黑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任务完成日期</w:t>
            </w:r>
          </w:p>
        </w:tc>
        <w:tc>
          <w:tcPr>
            <w:tcW w:w="8497" w:type="dxa"/>
          </w:tcPr>
          <w:p>
            <w:pPr>
              <w:rPr>
                <w:rFonts w:hint="eastAsia" w:ascii="微软雅黑" w:hAnsi="微软雅黑" w:eastAsia="微软雅黑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教官</w:t>
            </w:r>
          </w:p>
        </w:tc>
        <w:tc>
          <w:tcPr>
            <w:tcW w:w="8497" w:type="dxa"/>
          </w:tcPr>
          <w:p>
            <w:pPr>
              <w:rPr>
                <w:rFonts w:hint="eastAsia" w:ascii="微软雅黑" w:hAnsi="微软雅黑" w:eastAsia="微软雅黑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任务修订记录</w:t>
            </w:r>
          </w:p>
        </w:tc>
        <w:tc>
          <w:tcPr>
            <w:tcW w:w="8497" w:type="dxa"/>
          </w:tcPr>
          <w:p>
            <w:pPr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目前为v</w:t>
            </w:r>
            <w:r>
              <w:rPr>
                <w:rFonts w:ascii="微软雅黑" w:hAnsi="微软雅黑" w:eastAsia="微软雅黑"/>
                <w:sz w:val="18"/>
                <w:szCs w:val="20"/>
              </w:rPr>
              <w:t>1.0</w:t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版本，修订人：安志刚</w:t>
            </w:r>
          </w:p>
        </w:tc>
      </w:tr>
    </w:tbl>
    <w:p>
      <w:pPr>
        <w:rPr>
          <w:rFonts w:hint="eastAsia" w:ascii="微软雅黑" w:hAnsi="微软雅黑" w:eastAsia="微软雅黑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45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07560827"/>
      <w:docPartObj>
        <w:docPartGallery w:val="autotext"/>
      </w:docPartObj>
    </w:sdtPr>
    <w:sdtContent>
      <w:sdt>
        <w:sdtPr>
          <w:id w:val="171357217"/>
          <w:docPartObj>
            <w:docPartGallery w:val="autotext"/>
          </w:docPartObj>
        </w:sdtPr>
        <w:sdtContent>
          <w:p>
            <w:pPr>
              <w:pStyle w:val="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无兄弟，不编程！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9DAB8E"/>
    <w:multiLevelType w:val="singleLevel"/>
    <w:tmpl w:val="AE9DAB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BD3C8D0"/>
    <w:multiLevelType w:val="singleLevel"/>
    <w:tmpl w:val="BBD3C8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99C"/>
    <w:rsid w:val="000C0AF6"/>
    <w:rsid w:val="000D4A8A"/>
    <w:rsid w:val="000F4510"/>
    <w:rsid w:val="00103DAE"/>
    <w:rsid w:val="001D6E1F"/>
    <w:rsid w:val="0020515D"/>
    <w:rsid w:val="002174CD"/>
    <w:rsid w:val="002B361E"/>
    <w:rsid w:val="00345215"/>
    <w:rsid w:val="00451768"/>
    <w:rsid w:val="00656451"/>
    <w:rsid w:val="0069668A"/>
    <w:rsid w:val="006B31BF"/>
    <w:rsid w:val="00722401"/>
    <w:rsid w:val="00815D93"/>
    <w:rsid w:val="0091499C"/>
    <w:rsid w:val="009173DB"/>
    <w:rsid w:val="009174CD"/>
    <w:rsid w:val="00981149"/>
    <w:rsid w:val="009D2A44"/>
    <w:rsid w:val="00A0014C"/>
    <w:rsid w:val="00A360A5"/>
    <w:rsid w:val="00A65174"/>
    <w:rsid w:val="00AB78DA"/>
    <w:rsid w:val="00B3011E"/>
    <w:rsid w:val="00B42AF4"/>
    <w:rsid w:val="00B65878"/>
    <w:rsid w:val="00C13964"/>
    <w:rsid w:val="00C409CC"/>
    <w:rsid w:val="00CC43A9"/>
    <w:rsid w:val="00D034A0"/>
    <w:rsid w:val="00E34BA4"/>
    <w:rsid w:val="00F725A8"/>
    <w:rsid w:val="0B023571"/>
    <w:rsid w:val="4C2E4751"/>
    <w:rsid w:val="55282757"/>
    <w:rsid w:val="60237B20"/>
    <w:rsid w:val="6C35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Emphasis"/>
    <w:basedOn w:val="6"/>
    <w:qFormat/>
    <w:uiPriority w:val="20"/>
    <w:rPr>
      <w:i/>
    </w:rPr>
  </w:style>
  <w:style w:type="character" w:styleId="8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9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112</Words>
  <Characters>639</Characters>
  <Lines>5</Lines>
  <Paragraphs>1</Paragraphs>
  <TotalTime>76</TotalTime>
  <ScaleCrop>false</ScaleCrop>
  <LinksUpToDate>false</LinksUpToDate>
  <CharactersWithSpaces>750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2019-09-28T07:12:00Z</dcterms:created>
  <dc:creator>安志刚</dc:creator>
  <cp:lastModifiedBy>我若为侠</cp:lastModifiedBy>
  <dcterms:modified xsi:type="dcterms:W3CDTF">2019-10-06T10:20:48Z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