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90" w:before="9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字体的规格和精确的文本位置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字体规格如下图所示：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要真正理解如何测量文本，还需要介绍另一个规格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——em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高度）。与我们所想的相反，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高度不是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字符的高度，而是一种度量单位，定义为字体的点数。因此，如果使用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点的字体，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单位的长度就是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点。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也用于定义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方块的高度和宽度。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方块这个术语用于印刷业，描述印刷工人设计字体的字样时使用的网格。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方块是一个方块网格，其设计单位是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乘以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。设计单位与任何真实的度量单位都没有内在的关系；在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TrueType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字体中，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中一般有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2048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个设计单位。印刷工人使用许多抽象的方式在网格中布置字形，描述组成字样图形的圆弧和线条。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有时设计单位也称为字体单位、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单位或网格单位。在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.NET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中，它们称为设计单位。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.NET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中，在计算字体的规格时，需要使用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高度在设计单位和象素之间转换，如下面所述。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设计单位和分辨率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GDI+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（不是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GDI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）中，文本与分辨率是相互独立的。这就是说，用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GDI+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建立的窗体和窗口在所有的分辨率下看起来都是一样的。设计单位是实现这一点的关键。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有时在建立自定义控件时，让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GDI+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控制文本的位置就可以了。在这些情况下，仅提供了文本的边框矩形，由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GDI+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确定文本在该矩形中的位置。但是，在其它情况下，我们还可以精确的控制文本的位置。例如，可以让文本的基线与控制的其它一些部分对齐，或者使文本相对于一条水平线精确的垂直居中。在这两种情况下，都需要字体的详细规格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 Family Name       Ascent    Descent  EmHeight      Line Spacing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Courier New        1705      615        2048             2320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Arial                     1854      434        2048             2355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Times New Roman      1825      443        2048             2355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上面的表中检索出来的值用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DesignUnits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作为单位。可以看出，这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TrueType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字体：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都是使用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2048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设计单位表示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ascent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大约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3/4em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（但每个略有不同）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descent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大约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1/4em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（但每个略有不同）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行间距略大于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（但每个略有不同）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drawing>
          <wp:inline distB="19050" distT="19050" distL="19050" distR="19050">
            <wp:extent cx="3286125" cy="32099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From MS.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drawing>
          <wp:inline distB="19050" distT="19050" distL="19050" distR="19050">
            <wp:extent cx="4819650" cy="2609850"/>
            <wp:effectExtent b="0" l="0" r="0" t="0"/>
            <wp:docPr id="2" name="image03.gif"/>
            <a:graphic>
              <a:graphicData uri="http://schemas.openxmlformats.org/drawingml/2006/picture">
                <pic:pic>
                  <pic:nvPicPr>
                    <pic:cNvPr id="0" name="image0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From Apple.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把字体规格转换为物理度量单位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刚才检索出来的值只取决于字体系列，与字体无关。例如，如果以设计单位作为单位，则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Arial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的字体规格与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Arial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相同。这并没有什么可奇怪的，因为在同一字体系列中，大小不同的实例都来自于同一个设计，所以这些实例都使用相同的字形，该字形是印刷工人用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2048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单位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的网格设计出来的。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如果要使用这些值对文本的位置进行精确的控制，就需要通过绘制文本所用的字体系列实例的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值，把它们从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DesignUnits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转换为绘图表面当前的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GraphicsUnit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。这将把字体规格的相对尺寸（上面给定的）映射为绘图表面的实际测量尺寸。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在构建字体时，要把所构建字体的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值作为一个参数传送给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构造函数，如下所示：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 f = new Font(“Times New Roman”, emSize);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在默认情况下，所需的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值假定使用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GraphicsUnit.Point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作为单位，所以，如果需要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点的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Arial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字体，就可以使用下面的代码：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 f = new Font(“Arial”, 12);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这就给出了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Arial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字体系列的一个实例，其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值为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点。现在不一定要使用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作为度量单位来指定字体的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值，而可以使用任何可用的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GraphicsUnit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成员来构建字体的实例。而且，实例化字体后，就可以使用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Font.Size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属性获取字体的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值，其单位是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GraphicsUnit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现在，我们知道字体的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值可以用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GraphicsUnit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来衡量，也可以用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DesignUnits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来衡量，所以使用下面的公式，就可以轻松的把该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值从设计单位转换为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GraphicsUnit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MetricInGraphicsUnits = MetricInDesignUnits × EmSizeInGraphicsUnits / EmSizeInDesignUnits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文本的质量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要指定质量的等级，可以使用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类的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TextRenderingHint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属性。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ClearType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ClearType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能得到很好的反锯齿效果。但是会使得速度有所降低。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设置字体的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GraphicsUnit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GDI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＋的一个主要功能是允许绘制独立于设备的图形。在绘制独立于设备的图形时，最难解决的一个问题是处理各种不同的显式分辨率。我们可以使用的一个工具是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Graphics.PageUnit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属性。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Graphics.PageUnit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是绘图表面的一个度量单位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——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可以把这个度量单位设置为英寸、象素、显示（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1/96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英寸）、毫米等。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要协调图形的绘制和文本的绘制，一个简便的方法是把绘图表面的度量单位（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Graphics.PageUnit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）和字体的度量单位（构造函数的一个参数）设置为同一个值。这两个设置的类型都是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GraphicsUnit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，所以可以使用同一个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GraphicsUnit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枚举。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http://books.google.com/books?id=UQNmiISffeYC&amp;pg=PA175&amp;lpg=PA175&amp;dq=C%23+Font+Leading&amp;source=bl&amp;ots=IDacxr_L9x&amp;sig=Opu8oU4vheGT7ZOWG417Bg6jtQg&amp;hl=en&amp;ei=yNFmSoDPJJCPkAXQ1Pj5Ag&amp;sa=X&amp;oi=book_result&amp;ct=result&amp;resnum=2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color w:val="000000"/>
        <w:sz w:val="20"/>
        <w:szCs w:val="20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gif"/></Relationships>
</file>