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将脚本在Jmeter里打开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232791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将所有的请求切换成开启状态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9629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3.下载所需vpn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232791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4.创建vpn连接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447421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执行脚本，察看结果树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962910"/>
            <wp:effectExtent l="0" t="0" r="1016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04D2E"/>
    <w:multiLevelType w:val="singleLevel"/>
    <w:tmpl w:val="C5D04D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4F4974"/>
    <w:multiLevelType w:val="singleLevel"/>
    <w:tmpl w:val="DB4F497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125CC"/>
    <w:rsid w:val="0F14637B"/>
    <w:rsid w:val="2FAE1B81"/>
    <w:rsid w:val="43C125CC"/>
    <w:rsid w:val="4798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2022-03-11T04:47:00Z</dcterms:created>
  <dc:creator>倚栏听风</dc:creator>
  <cp:lastModifiedBy>倚栏听风</cp:lastModifiedBy>
  <dcterms:modified xsi:type="dcterms:W3CDTF">2022-03-11T04:54:49Z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