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IE8对div添加click事件，点击div的空白区域无法触发事件，解决方法：给div的css添加background属性。</w:t>
      </w:r>
    </w:p>
    <w:p>
      <w:pPr>
        <w:widowControl w:val="0"/>
        <w:numPr>
          <w:ilvl w:val="0"/>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IE8对于相邻节点的空白字符会解析为空白节点，如果使用nextSibling会取到这个节点。</w:t>
      </w:r>
    </w:p>
    <w:p>
      <w:pPr>
        <w:widowControl w:val="0"/>
        <w:numPr>
          <w:ilvl w:val="0"/>
          <w:numId w:val="0"/>
        </w:numPr>
        <w:jc w:val="both"/>
        <w:rPr>
          <w:rFonts w:hint="eastAsia"/>
          <w:lang w:val="en-US" w:eastAsia="zh-CN"/>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shd w:val="clear" w:fill="FEFEF2"/>
          <w:lang w:eastAsia="zh-CN"/>
        </w:rPr>
      </w:pPr>
      <w:r>
        <w:rPr>
          <w:rFonts w:hint="eastAsia"/>
          <w:lang w:val="en-US" w:eastAsia="zh-CN"/>
        </w:rPr>
        <w:t>IE8/9浏览器会对ajax请求缓存，</w:t>
      </w:r>
      <w:r>
        <w:rPr>
          <w:rFonts w:ascii="微软雅黑" w:hAnsi="微软雅黑" w:eastAsia="微软雅黑" w:cs="微软雅黑"/>
          <w:b w:val="0"/>
          <w:i w:val="0"/>
          <w:caps w:val="0"/>
          <w:color w:val="000000"/>
          <w:spacing w:val="0"/>
          <w:sz w:val="24"/>
          <w:szCs w:val="24"/>
          <w:shd w:val="clear" w:fill="FEFEF2"/>
        </w:rPr>
        <w:t>在IE8 9下，进行Ajax请求时，若与之前请求相同，则不会再从服务器获取数据，而是直接从本地获取。在使用$.ajax时可以将其cache属性设置为false</w:t>
      </w:r>
      <w:r>
        <w:rPr>
          <w:rFonts w:hint="eastAsia" w:ascii="微软雅黑" w:hAnsi="微软雅黑" w:eastAsia="微软雅黑" w:cs="微软雅黑"/>
          <w:b w:val="0"/>
          <w:i w:val="0"/>
          <w:caps w:val="0"/>
          <w:color w:val="000000"/>
          <w:spacing w:val="0"/>
          <w:sz w:val="24"/>
          <w:szCs w:val="24"/>
          <w:shd w:val="clear" w:fill="FEFEF2"/>
          <w:lang w:eastAsia="zh-CN"/>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//$.ajaxSetup() 方法设置全局 AJAX 默认选项。</w:t>
      </w:r>
      <w:r>
        <w:rPr>
          <w:rFonts w:hint="default" w:ascii="Courier New" w:hAnsi="Courier New" w:cs="Courier New"/>
          <w:b w:val="0"/>
          <w:i w:val="0"/>
          <w:caps w:val="0"/>
          <w:color w:val="000000"/>
          <w:spacing w:val="0"/>
          <w:sz w:val="18"/>
          <w:szCs w:val="18"/>
        </w:rPr>
        <w:br w:type="textWrapping"/>
      </w:r>
      <w:r>
        <w:rPr>
          <w:rFonts w:hint="default" w:ascii="Courier New" w:hAnsi="Courier New" w:cs="Courier New"/>
          <w:b w:val="0"/>
          <w:i w:val="0"/>
          <w:caps w:val="0"/>
          <w:color w:val="000000"/>
          <w:spacing w:val="0"/>
          <w:sz w:val="18"/>
          <w:szCs w:val="18"/>
        </w:rPr>
        <w:t xml:space="preserve">$.ajaxSetup({ cache: </w:t>
      </w:r>
      <w:r>
        <w:rPr>
          <w:rFonts w:hint="default" w:ascii="Courier New" w:hAnsi="Courier New" w:cs="Courier New"/>
          <w:b w:val="0"/>
          <w:i w:val="0"/>
          <w:caps w:val="0"/>
          <w:color w:val="0000FF"/>
          <w:spacing w:val="0"/>
          <w:sz w:val="18"/>
          <w:szCs w:val="18"/>
        </w:rPr>
        <w:t>false</w:t>
      </w:r>
      <w:r>
        <w:rPr>
          <w:rFonts w:hint="default" w:ascii="Courier New" w:hAnsi="Courier New" w:cs="Courier New"/>
          <w:b w:val="0"/>
          <w:i w:val="0"/>
          <w:caps w:val="0"/>
          <w:color w:val="000000"/>
          <w:spacing w:val="0"/>
          <w:sz w:val="18"/>
          <w:szCs w:val="18"/>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keepNext w:val="0"/>
        <w:keepLines w:val="0"/>
        <w:widowControl/>
        <w:suppressLineNumbers w:val="0"/>
        <w:shd w:val="clear" w:fill="FFFFFF"/>
        <w:spacing w:before="0" w:beforeAutospacing="0" w:after="60" w:afterAutospacing="0"/>
        <w:ind w:left="0" w:right="0" w:firstLine="0"/>
        <w:rPr>
          <w:rFonts w:ascii="Verdana" w:hAnsi="Verdana" w:cs="Verdana"/>
          <w:i w:val="0"/>
          <w:caps w:val="0"/>
          <w:color w:val="000000"/>
          <w:spacing w:val="0"/>
          <w:sz w:val="30"/>
          <w:szCs w:val="30"/>
        </w:rPr>
      </w:pPr>
      <w:r>
        <w:rPr>
          <w:rFonts w:hint="default" w:ascii="Verdana" w:hAnsi="Verdana" w:cs="Verdana"/>
          <w:i w:val="0"/>
          <w:caps w:val="0"/>
          <w:color w:val="223355"/>
          <w:spacing w:val="0"/>
          <w:sz w:val="30"/>
          <w:szCs w:val="30"/>
          <w:u w:val="none"/>
          <w:shd w:val="clear" w:fill="FFFFFF"/>
        </w:rPr>
        <w:fldChar w:fldCharType="begin"/>
      </w:r>
      <w:r>
        <w:rPr>
          <w:rFonts w:hint="default" w:ascii="Verdana" w:hAnsi="Verdana" w:cs="Verdana"/>
          <w:i w:val="0"/>
          <w:caps w:val="0"/>
          <w:color w:val="223355"/>
          <w:spacing w:val="0"/>
          <w:sz w:val="30"/>
          <w:szCs w:val="30"/>
          <w:u w:val="none"/>
          <w:shd w:val="clear" w:fill="FFFFFF"/>
        </w:rPr>
        <w:instrText xml:space="preserve"> HYPERLINK "http://www.cnblogs.com/fengliang/p/5015256.html" </w:instrText>
      </w:r>
      <w:r>
        <w:rPr>
          <w:rFonts w:hint="default" w:ascii="Verdana" w:hAnsi="Verdana" w:cs="Verdana"/>
          <w:i w:val="0"/>
          <w:caps w:val="0"/>
          <w:color w:val="223355"/>
          <w:spacing w:val="0"/>
          <w:sz w:val="30"/>
          <w:szCs w:val="30"/>
          <w:u w:val="none"/>
          <w:shd w:val="clear" w:fill="FFFFFF"/>
        </w:rPr>
        <w:fldChar w:fldCharType="separate"/>
      </w:r>
      <w:r>
        <w:rPr>
          <w:rStyle w:val="7"/>
          <w:rFonts w:hint="default" w:ascii="Verdana" w:hAnsi="Verdana" w:cs="Verdana"/>
          <w:i w:val="0"/>
          <w:caps w:val="0"/>
          <w:color w:val="223355"/>
          <w:spacing w:val="0"/>
          <w:sz w:val="30"/>
          <w:szCs w:val="30"/>
          <w:u w:val="none"/>
          <w:shd w:val="clear" w:fill="FFFFFF"/>
        </w:rPr>
        <w:t>IE8对css文件的限制</w:t>
      </w:r>
      <w:r>
        <w:rPr>
          <w:rFonts w:hint="default" w:ascii="Verdana" w:hAnsi="Verdana" w:cs="Verdana"/>
          <w:i w:val="0"/>
          <w:caps w:val="0"/>
          <w:color w:val="223355"/>
          <w:spacing w:val="0"/>
          <w:sz w:val="30"/>
          <w:szCs w:val="30"/>
          <w:u w:val="none"/>
          <w:shd w:val="clear" w:fill="FFFFFF"/>
        </w:rPr>
        <w:fldChar w:fldCharType="end"/>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很多人在写css时，时常把很多css样式放到一个文件中。也有些框架在上线后，能对很多css文件进行合并。这样能减少对服务器的请求次数，从而加快服务器的响应速度。</w:t>
      </w:r>
      <w:r>
        <w:rPr>
          <w:rFonts w:hint="default" w:ascii="Verdana" w:hAnsi="Verdana" w:cs="Verdana"/>
          <w:b w:val="0"/>
          <w:i w:val="0"/>
          <w:caps w:val="0"/>
          <w:color w:val="FF0000"/>
          <w:spacing w:val="0"/>
          <w:sz w:val="21"/>
          <w:szCs w:val="21"/>
          <w:shd w:val="clear" w:fill="FFFFFF"/>
        </w:rPr>
        <w:t>在IE8中，当css的规则个数大于4096时，它会忽略后面的所有样式</w:t>
      </w:r>
      <w:r>
        <w:rPr>
          <w:rFonts w:hint="default" w:ascii="Verdana" w:hAnsi="Verdana" w:cs="Verdana"/>
          <w:b w:val="0"/>
          <w:i w:val="0"/>
          <w:caps w:val="0"/>
          <w:color w:val="000000"/>
          <w:spacing w:val="0"/>
          <w:sz w:val="21"/>
          <w:szCs w:val="21"/>
          <w:shd w:val="clear" w:fill="FFFFFF"/>
        </w:rPr>
        <w:t>。因此，在开发中需要注意.</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IE10</w:t>
      </w:r>
      <w:r>
        <w:rPr>
          <w:rFonts w:hint="eastAsia" w:ascii="Verdana" w:hAnsi="Verdana" w:cs="Verdana"/>
          <w:b w:val="0"/>
          <w:i w:val="0"/>
          <w:caps w:val="0"/>
          <w:color w:val="000000"/>
          <w:spacing w:val="0"/>
          <w:sz w:val="21"/>
          <w:szCs w:val="21"/>
          <w:shd w:val="clear" w:fill="FFFFFF"/>
          <w:lang w:eastAsia="zh-CN"/>
        </w:rPr>
        <w:t>以</w:t>
      </w:r>
      <w:r>
        <w:rPr>
          <w:rFonts w:hint="default" w:ascii="Verdana" w:hAnsi="Verdana" w:cs="Verdana"/>
          <w:b w:val="0"/>
          <w:i w:val="0"/>
          <w:caps w:val="0"/>
          <w:color w:val="000000"/>
          <w:spacing w:val="0"/>
          <w:sz w:val="21"/>
          <w:szCs w:val="21"/>
          <w:shd w:val="clear" w:fill="FFFFFF"/>
        </w:rPr>
        <w:t>下的浏览器对css有如下限制：</w:t>
      </w:r>
    </w:p>
    <w:p>
      <w:pPr>
        <w:pStyle w:val="4"/>
        <w:keepNext w:val="0"/>
        <w:keepLines w:val="0"/>
        <w:widowControl/>
        <w:suppressLineNumbers w:val="0"/>
        <w:spacing w:before="150" w:beforeAutospacing="0" w:after="452" w:afterAutospacing="0"/>
        <w:ind w:left="0" w:right="0" w:firstLine="0"/>
        <w:rPr>
          <w:color w:val="FF0000"/>
        </w:rPr>
      </w:pPr>
      <w:r>
        <w:rPr>
          <w:rFonts w:hint="default" w:ascii="Verdana" w:hAnsi="Verdana" w:cs="Verdana"/>
          <w:b w:val="0"/>
          <w:i w:val="0"/>
          <w:caps w:val="0"/>
          <w:color w:val="000000"/>
          <w:spacing w:val="0"/>
          <w:sz w:val="21"/>
          <w:szCs w:val="21"/>
          <w:shd w:val="clear" w:fill="FFFFFF"/>
        </w:rPr>
        <w:t>（1）</w:t>
      </w:r>
      <w:r>
        <w:rPr>
          <w:rFonts w:hint="eastAsia" w:ascii="Verdana" w:hAnsi="Verdana" w:cs="Verdana"/>
          <w:b w:val="0"/>
          <w:i w:val="0"/>
          <w:caps w:val="0"/>
          <w:color w:val="000000"/>
          <w:spacing w:val="0"/>
          <w:sz w:val="21"/>
          <w:szCs w:val="21"/>
          <w:shd w:val="clear" w:fill="FFFFFF"/>
          <w:lang w:eastAsia="zh-CN"/>
        </w:rPr>
        <w:t>单个</w:t>
      </w:r>
      <w:r>
        <w:rPr>
          <w:rFonts w:hint="default" w:ascii="Verdana" w:hAnsi="Verdana" w:cs="Verdana"/>
          <w:b w:val="0"/>
          <w:i w:val="0"/>
          <w:caps w:val="0"/>
          <w:color w:val="000000"/>
          <w:spacing w:val="0"/>
          <w:sz w:val="21"/>
          <w:szCs w:val="21"/>
          <w:shd w:val="clear" w:fill="FFFFFF"/>
        </w:rPr>
        <w:t>css</w:t>
      </w:r>
      <w:r>
        <w:rPr>
          <w:rFonts w:hint="eastAsia" w:ascii="Verdana" w:hAnsi="Verdana" w:cs="Verdana"/>
          <w:b w:val="0"/>
          <w:i w:val="0"/>
          <w:caps w:val="0"/>
          <w:color w:val="000000"/>
          <w:spacing w:val="0"/>
          <w:sz w:val="21"/>
          <w:szCs w:val="21"/>
          <w:shd w:val="clear" w:fill="FFFFFF"/>
          <w:lang w:eastAsia="zh-CN"/>
        </w:rPr>
        <w:t>文件的</w:t>
      </w:r>
      <w:bookmarkStart w:id="0" w:name="_GoBack"/>
      <w:bookmarkEnd w:id="0"/>
      <w:r>
        <w:rPr>
          <w:rFonts w:hint="default" w:ascii="Verdana" w:hAnsi="Verdana" w:cs="Verdana"/>
          <w:b w:val="0"/>
          <w:i w:val="0"/>
          <w:caps w:val="0"/>
          <w:color w:val="000000"/>
          <w:spacing w:val="0"/>
          <w:sz w:val="21"/>
          <w:szCs w:val="21"/>
          <w:shd w:val="clear" w:fill="FFFFFF"/>
        </w:rPr>
        <w:t>选择器的个数不得大于</w:t>
      </w:r>
      <w:r>
        <w:rPr>
          <w:rFonts w:hint="default" w:ascii="Verdana" w:hAnsi="Verdana" w:cs="Verdana"/>
          <w:b w:val="0"/>
          <w:i w:val="0"/>
          <w:caps w:val="0"/>
          <w:color w:val="FF0000"/>
          <w:spacing w:val="0"/>
          <w:sz w:val="21"/>
          <w:szCs w:val="21"/>
          <w:shd w:val="clear" w:fill="FFFFFF"/>
        </w:rPr>
        <w:t>4096</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（2）css文件个数不得大于</w:t>
      </w:r>
      <w:r>
        <w:rPr>
          <w:rFonts w:hint="default" w:ascii="Verdana" w:hAnsi="Verdana" w:cs="Verdana"/>
          <w:b w:val="0"/>
          <w:i w:val="0"/>
          <w:caps w:val="0"/>
          <w:color w:val="FF0000"/>
          <w:spacing w:val="0"/>
          <w:sz w:val="21"/>
          <w:szCs w:val="21"/>
          <w:highlight w:val="none"/>
          <w:shd w:val="clear" w:fill="FFFFFF"/>
        </w:rPr>
        <w:t>31</w:t>
      </w:r>
      <w:r>
        <w:rPr>
          <w:rFonts w:hint="default" w:ascii="Verdana" w:hAnsi="Verdana" w:cs="Verdana"/>
          <w:b w:val="0"/>
          <w:i w:val="0"/>
          <w:caps w:val="0"/>
          <w:color w:val="000000"/>
          <w:spacing w:val="0"/>
          <w:sz w:val="21"/>
          <w:szCs w:val="21"/>
          <w:shd w:val="clear" w:fill="FFFFFF"/>
        </w:rPr>
        <w:t>个</w:t>
      </w:r>
    </w:p>
    <w:p>
      <w:pPr>
        <w:pStyle w:val="4"/>
        <w:keepNext w:val="0"/>
        <w:keepLines w:val="0"/>
        <w:widowControl/>
        <w:suppressLineNumbers w:val="0"/>
        <w:spacing w:before="150" w:beforeAutospacing="0" w:after="452" w:afterAutospacing="0"/>
        <w:ind w:left="0" w:right="0" w:firstLine="0"/>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（3）最多只能嵌入 @import 规则</w:t>
      </w:r>
    </w:p>
    <w:p>
      <w:pPr>
        <w:pStyle w:val="4"/>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Internet Explorer (IE for short) imposes some CSS file limitations that may directly affect page rendering. Below is a list of known CSS file limitations still found in IE version 9 and earlier.</w:t>
      </w:r>
    </w:p>
    <w:p>
      <w:pPr>
        <w:pStyle w:val="4"/>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Style w:val="6"/>
          <w:rFonts w:hint="default" w:ascii="Arial" w:hAnsi="Arial" w:cs="Arial"/>
          <w:i w:val="0"/>
          <w:caps w:val="0"/>
          <w:color w:val="000000"/>
          <w:spacing w:val="0"/>
          <w:sz w:val="21"/>
          <w:szCs w:val="21"/>
          <w:shd w:val="clear" w:fill="FFFFFF"/>
        </w:rPr>
        <w:t>- Up to 31 CSS files or &lt;style&gt; tags per page. 单个页面最多31个css文件</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00"/>
          <w:spacing w:val="0"/>
          <w:sz w:val="21"/>
          <w:szCs w:val="21"/>
          <w:shd w:val="clear" w:fill="FFFFFF"/>
        </w:rPr>
        <w:br w:type="textWrapping"/>
      </w:r>
      <w:r>
        <w:rPr>
          <w:rStyle w:val="6"/>
          <w:rFonts w:hint="default" w:ascii="Arial" w:hAnsi="Arial" w:cs="Arial"/>
          <w:i w:val="0"/>
          <w:caps w:val="0"/>
          <w:color w:val="000000"/>
          <w:spacing w:val="0"/>
          <w:sz w:val="21"/>
          <w:szCs w:val="21"/>
          <w:shd w:val="clear" w:fill="FFFFFF"/>
        </w:rPr>
        <w:t>- Up to 288K per CSS file (uncompressed). 每个css文件大小最大288k</w:t>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000000"/>
          <w:spacing w:val="0"/>
          <w:sz w:val="21"/>
          <w:szCs w:val="21"/>
          <w:shd w:val="clear" w:fill="FFFFFF"/>
        </w:rPr>
        <w:br w:type="textWrapping"/>
      </w:r>
      <w:r>
        <w:rPr>
          <w:rStyle w:val="6"/>
          <w:rFonts w:hint="default" w:ascii="Arial" w:hAnsi="Arial" w:cs="Arial"/>
          <w:i w:val="0"/>
          <w:caps w:val="0"/>
          <w:color w:val="000000"/>
          <w:spacing w:val="0"/>
          <w:sz w:val="21"/>
          <w:szCs w:val="21"/>
          <w:shd w:val="clear" w:fill="FFFFFF"/>
        </w:rPr>
        <w:t>- Up to 4095 selectors per CSS file. 每个css文件最多4095个选择器</w:t>
      </w:r>
    </w:p>
    <w:p>
      <w:pPr>
        <w:pStyle w:val="4"/>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If a page exceeds the first limit, it fails loading all the required CSS files. Once a CSS file hits the second or third limit, any additional style in the file will be ignored.</w:t>
      </w:r>
    </w:p>
    <w:p>
      <w:pPr>
        <w:pStyle w:val="4"/>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Resource merging, which help you reduce the number of requests made to the server, may bring the following dilemma in IE. If you are not using resource merging, you can pretty easily hit the first limit. On the other hand, if resource merging is enabled you may eventually hit the other two limits. So, to avoid hitting the limits, we recommend that you enable or disable resource merging based on the CSS file structure you are using.</w:t>
      </w:r>
    </w:p>
    <w:p>
      <w:pPr>
        <w:pStyle w:val="4"/>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Currently, the solution to automatically manage our CSS files in order to keep them within the limits is not ready yet. We created a corresponding suggestion in our Support Center (Suggestion ID: S35991,  </w:t>
      </w:r>
      <w:r>
        <w:rPr>
          <w:rFonts w:hint="default" w:ascii="Arial" w:hAnsi="Arial" w:cs="Arial"/>
          <w:b w:val="0"/>
          <w:i w:val="0"/>
          <w:caps w:val="0"/>
          <w:color w:val="006699"/>
          <w:spacing w:val="0"/>
          <w:sz w:val="21"/>
          <w:szCs w:val="21"/>
          <w:u w:val="none"/>
          <w:shd w:val="clear" w:fill="FFFFFF"/>
        </w:rPr>
        <w:fldChar w:fldCharType="begin"/>
      </w:r>
      <w:r>
        <w:rPr>
          <w:rFonts w:hint="default" w:ascii="Arial" w:hAnsi="Arial" w:cs="Arial"/>
          <w:b w:val="0"/>
          <w:i w:val="0"/>
          <w:caps w:val="0"/>
          <w:color w:val="006699"/>
          <w:spacing w:val="0"/>
          <w:sz w:val="21"/>
          <w:szCs w:val="21"/>
          <w:u w:val="none"/>
          <w:shd w:val="clear" w:fill="FFFFFF"/>
        </w:rPr>
        <w:instrText xml:space="preserve"> HYPERLINK "http://www.devexpress.com/Support/Center/p/S35991.aspx" </w:instrText>
      </w:r>
      <w:r>
        <w:rPr>
          <w:rFonts w:hint="default" w:ascii="Arial" w:hAnsi="Arial" w:cs="Arial"/>
          <w:b w:val="0"/>
          <w:i w:val="0"/>
          <w:caps w:val="0"/>
          <w:color w:val="006699"/>
          <w:spacing w:val="0"/>
          <w:sz w:val="21"/>
          <w:szCs w:val="21"/>
          <w:u w:val="none"/>
          <w:shd w:val="clear" w:fill="FFFFFF"/>
        </w:rPr>
        <w:fldChar w:fldCharType="separate"/>
      </w:r>
      <w:r>
        <w:rPr>
          <w:rStyle w:val="7"/>
          <w:rFonts w:hint="default" w:ascii="Arial" w:hAnsi="Arial" w:cs="Arial"/>
          <w:b w:val="0"/>
          <w:i w:val="0"/>
          <w:caps w:val="0"/>
          <w:color w:val="006699"/>
          <w:spacing w:val="0"/>
          <w:sz w:val="21"/>
          <w:szCs w:val="21"/>
          <w:u w:val="none"/>
          <w:shd w:val="clear" w:fill="FFFFFF"/>
        </w:rPr>
        <w:t>In IE, automatically split CSS resources if their size exceeds 288K</w:t>
      </w:r>
      <w:r>
        <w:rPr>
          <w:rFonts w:hint="default" w:ascii="Arial" w:hAnsi="Arial" w:cs="Arial"/>
          <w:b w:val="0"/>
          <w:i w:val="0"/>
          <w:caps w:val="0"/>
          <w:color w:val="006699"/>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 so that you can track our progress on it.</w:t>
      </w:r>
    </w:p>
    <w:p>
      <w:pPr>
        <w:pStyle w:val="4"/>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The first limitation usually occurs when the  </w:t>
      </w:r>
      <w:r>
        <w:rPr>
          <w:rStyle w:val="6"/>
          <w:rFonts w:hint="default" w:ascii="Arial" w:hAnsi="Arial" w:cs="Arial"/>
          <w:i w:val="0"/>
          <w:caps w:val="0"/>
          <w:color w:val="000000"/>
          <w:spacing w:val="0"/>
          <w:sz w:val="21"/>
          <w:szCs w:val="21"/>
          <w:shd w:val="clear" w:fill="FFFFFF"/>
        </w:rPr>
        <w:t>&lt;head&gt;</w:t>
      </w:r>
      <w:r>
        <w:rPr>
          <w:rFonts w:hint="default" w:ascii="Arial" w:hAnsi="Arial" w:cs="Arial"/>
          <w:b w:val="0"/>
          <w:i w:val="0"/>
          <w:caps w:val="0"/>
          <w:color w:val="000000"/>
          <w:spacing w:val="0"/>
          <w:sz w:val="21"/>
          <w:szCs w:val="21"/>
          <w:shd w:val="clear" w:fill="FFFFFF"/>
        </w:rPr>
        <w:t> tag contains several  </w:t>
      </w:r>
      <w:r>
        <w:rPr>
          <w:rStyle w:val="6"/>
          <w:rFonts w:hint="default" w:ascii="Arial" w:hAnsi="Arial" w:cs="Arial"/>
          <w:i w:val="0"/>
          <w:caps w:val="0"/>
          <w:color w:val="000000"/>
          <w:spacing w:val="0"/>
          <w:sz w:val="21"/>
          <w:szCs w:val="21"/>
          <w:shd w:val="clear" w:fill="FFFFFF"/>
        </w:rPr>
        <w:t>&lt;link&gt;</w:t>
      </w:r>
      <w:r>
        <w:rPr>
          <w:rFonts w:hint="default" w:ascii="Arial" w:hAnsi="Arial" w:cs="Arial"/>
          <w:b w:val="0"/>
          <w:i w:val="0"/>
          <w:caps w:val="0"/>
          <w:color w:val="000000"/>
          <w:spacing w:val="0"/>
          <w:sz w:val="21"/>
          <w:szCs w:val="21"/>
          <w:shd w:val="clear" w:fill="FFFFFF"/>
        </w:rPr>
        <w:t> and  </w:t>
      </w:r>
      <w:r>
        <w:rPr>
          <w:rStyle w:val="6"/>
          <w:rFonts w:hint="default" w:ascii="Arial" w:hAnsi="Arial" w:cs="Arial"/>
          <w:i w:val="0"/>
          <w:caps w:val="0"/>
          <w:color w:val="000000"/>
          <w:spacing w:val="0"/>
          <w:sz w:val="21"/>
          <w:szCs w:val="21"/>
          <w:shd w:val="clear" w:fill="FFFFFF"/>
        </w:rPr>
        <w:t>&lt;style&gt;</w:t>
      </w:r>
      <w:r>
        <w:rPr>
          <w:rFonts w:hint="default" w:ascii="Arial" w:hAnsi="Arial" w:cs="Arial"/>
          <w:b w:val="0"/>
          <w:i w:val="0"/>
          <w:caps w:val="0"/>
          <w:color w:val="000000"/>
          <w:spacing w:val="0"/>
          <w:sz w:val="21"/>
          <w:szCs w:val="21"/>
          <w:shd w:val="clear" w:fill="FFFFFF"/>
        </w:rPr>
        <w:t> tags. A number of linked styles to the page can be got via the  </w:t>
      </w:r>
      <w:r>
        <w:rPr>
          <w:rStyle w:val="6"/>
          <w:rFonts w:hint="default" w:ascii="Arial" w:hAnsi="Arial" w:cs="Arial"/>
          <w:i w:val="0"/>
          <w:caps w:val="0"/>
          <w:color w:val="000000"/>
          <w:spacing w:val="0"/>
          <w:sz w:val="21"/>
          <w:szCs w:val="21"/>
          <w:shd w:val="clear" w:fill="FFFFFF"/>
        </w:rPr>
        <w:t>document.styleSheets.length</w:t>
      </w:r>
      <w:r>
        <w:rPr>
          <w:rFonts w:hint="default" w:ascii="Arial" w:hAnsi="Arial" w:cs="Arial"/>
          <w:b w:val="0"/>
          <w:i w:val="0"/>
          <w:caps w:val="0"/>
          <w:color w:val="000000"/>
          <w:spacing w:val="0"/>
          <w:sz w:val="21"/>
          <w:szCs w:val="21"/>
          <w:shd w:val="clear" w:fill="FFFFFF"/>
        </w:rPr>
        <w:t> property in the JavaScript console. Using the  </w:t>
      </w:r>
      <w:r>
        <w:rPr>
          <w:rStyle w:val="6"/>
          <w:rFonts w:hint="default" w:ascii="Arial" w:hAnsi="Arial" w:cs="Arial"/>
          <w:i w:val="0"/>
          <w:caps w:val="0"/>
          <w:color w:val="000000"/>
          <w:spacing w:val="0"/>
          <w:sz w:val="21"/>
          <w:szCs w:val="21"/>
          <w:shd w:val="clear" w:fill="FFFFFF"/>
        </w:rPr>
        <w:t>document.styleSheets</w:t>
      </w:r>
      <w:r>
        <w:rPr>
          <w:rFonts w:hint="default" w:ascii="Arial" w:hAnsi="Arial" w:cs="Arial"/>
          <w:b w:val="0"/>
          <w:i w:val="0"/>
          <w:caps w:val="0"/>
          <w:color w:val="000000"/>
          <w:spacing w:val="0"/>
          <w:sz w:val="21"/>
          <w:szCs w:val="21"/>
          <w:shd w:val="clear" w:fill="FFFFFF"/>
        </w:rPr>
        <w:t> collection, you will be able to determine what styles are linked to a specific page (e.g. use the FireBug console).</w:t>
      </w:r>
    </w:p>
    <w:p>
      <w:pPr>
        <w:pStyle w:val="4"/>
        <w:keepNext w:val="0"/>
        <w:keepLines w:val="0"/>
        <w:widowControl/>
        <w:suppressLineNumbers w:val="0"/>
        <w:spacing w:before="150" w:beforeAutospacing="0" w:after="452" w:afterAutospacing="0"/>
        <w:ind w:left="0" w:right="0" w:firstLine="0"/>
        <w:rPr>
          <w:rFonts w:hint="default" w:ascii="Verdana" w:hAnsi="Verdana" w:cs="Verdana"/>
          <w:b w:val="0"/>
          <w:i w:val="0"/>
          <w:caps w:val="0"/>
          <w:color w:val="000000"/>
          <w:spacing w:val="0"/>
          <w:sz w:val="21"/>
          <w:szCs w:val="21"/>
          <w:shd w:val="clear" w:fill="FFFFFF"/>
        </w:rPr>
      </w:pPr>
    </w:p>
    <w:p>
      <w:pPr>
        <w:widowControl w:val="0"/>
        <w:numPr>
          <w:ilvl w:val="0"/>
          <w:numId w:val="0"/>
        </w:numPr>
        <w:jc w:val="both"/>
        <w:rPr>
          <w:rFonts w:hint="eastAsia"/>
          <w:lang w:val="en-US" w:eastAsia="zh-CN"/>
        </w:rPr>
      </w:pPr>
    </w:p>
    <w:sectPr>
      <w:type w:val="continuous"/>
      <w:pgSz w:w="11906" w:h="28346"/>
      <w:pgMar w:top="1440" w:right="1800" w:bottom="1440" w:left="1800" w:header="851" w:footer="992" w:gutter="0"/>
      <w:lnNumType w:countBy="0"/>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5941F"/>
    <w:multiLevelType w:val="singleLevel"/>
    <w:tmpl w:val="5825941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2125D1F"/>
    <w:rsid w:val="309C32BE"/>
    <w:rsid w:val="372716EF"/>
    <w:rsid w:val="3E546896"/>
    <w:rsid w:val="445F013A"/>
    <w:rsid w:val="4DB74018"/>
    <w:rsid w:val="7C676F9F"/>
    <w:rsid w:val="7C8F10DE"/>
    <w:rsid w:val="7D937D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2017-03-22T02:22:58Z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