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rPr>
          <w:rFonts w:ascii="宋体" w:hAnsi="宋体" w:cs="宋体"/>
          <w:b/>
          <w:kern w:val="0"/>
          <w:sz w:val="24"/>
        </w:rPr>
      </w:pPr>
      <w:r>
        <w:rPr>
          <w:rFonts w:hint="eastAsia" w:ascii="宋体" w:hAnsi="宋体" w:cs="宋体"/>
          <w:b/>
          <w:kern w:val="0"/>
          <w:sz w:val="44"/>
        </w:rPr>
        <w:t xml:space="preserve">   </w:t>
      </w:r>
    </w:p>
    <w:p>
      <w:pPr>
        <w:widowControl/>
        <w:jc w:val="center"/>
        <w:rPr>
          <w:rFonts w:ascii="宋体" w:hAnsi="宋体" w:cs="宋体"/>
          <w:b/>
          <w:kern w:val="0"/>
          <w:sz w:val="24"/>
        </w:rPr>
      </w:pPr>
      <w:r>
        <w:drawing>
          <wp:anchor distT="0" distB="0" distL="114300" distR="114300" simplePos="0" relativeHeight="251661312" behindDoc="0" locked="0" layoutInCell="1" allowOverlap="1">
            <wp:simplePos x="0" y="0"/>
            <wp:positionH relativeFrom="column">
              <wp:posOffset>72390</wp:posOffset>
            </wp:positionH>
            <wp:positionV relativeFrom="paragraph">
              <wp:posOffset>136525</wp:posOffset>
            </wp:positionV>
            <wp:extent cx="1085850" cy="1073150"/>
            <wp:effectExtent l="0" t="0" r="0" b="0"/>
            <wp:wrapSquare wrapText="bothSides"/>
            <wp:docPr id="2" name="图片 2" descr="辽宁师范大学校徽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辽宁师范大学校徽2-1"/>
                    <pic:cNvPicPr>
                      <a:picLocks noChangeAspect="1" noChangeArrowheads="1"/>
                    </pic:cNvPicPr>
                  </pic:nvPicPr>
                  <pic:blipFill>
                    <a:blip r:embed="rId4" cstate="print">
                      <a:extLst>
                        <a:ext uri="{28A0092B-C50C-407E-A947-70E740481C1C}">
                          <a14:useLocalDpi xmlns:a14="http://schemas.microsoft.com/office/drawing/2010/main" val="0"/>
                        </a:ext>
                      </a:extLst>
                    </a:blip>
                    <a:srcRect l="24530" t="24782" r="24109" b="24445"/>
                    <a:stretch>
                      <a:fillRect/>
                    </a:stretch>
                  </pic:blipFill>
                  <pic:spPr>
                    <a:xfrm>
                      <a:off x="0" y="0"/>
                      <a:ext cx="1085850" cy="1073150"/>
                    </a:xfrm>
                    <a:prstGeom prst="rect">
                      <a:avLst/>
                    </a:prstGeom>
                    <a:noFill/>
                    <a:ln>
                      <a:noFill/>
                    </a:ln>
                  </pic:spPr>
                </pic:pic>
              </a:graphicData>
            </a:graphic>
          </wp:anchor>
        </w:drawing>
      </w:r>
      <w:r>
        <w:rPr>
          <w:rFonts w:hint="eastAsia" w:ascii="宋体" w:hAnsi="宋体" w:cs="宋体"/>
          <w:b/>
          <w:kern w:val="0"/>
          <w:sz w:val="24"/>
        </w:rPr>
        <w:t xml:space="preserve"> </w:t>
      </w:r>
    </w:p>
    <w:p>
      <w:pPr>
        <w:rPr>
          <w:rFonts w:ascii="黑体" w:eastAsia="黑体"/>
          <w:b/>
          <w:i/>
          <w:sz w:val="44"/>
        </w:rPr>
      </w:pPr>
      <w:r>
        <w:drawing>
          <wp:anchor distT="0" distB="0" distL="114300" distR="114300" simplePos="0" relativeHeight="251659264" behindDoc="0" locked="0" layoutInCell="1" allowOverlap="1">
            <wp:simplePos x="0" y="0"/>
            <wp:positionH relativeFrom="column">
              <wp:posOffset>42545</wp:posOffset>
            </wp:positionH>
            <wp:positionV relativeFrom="paragraph">
              <wp:posOffset>62865</wp:posOffset>
            </wp:positionV>
            <wp:extent cx="4229100" cy="719455"/>
            <wp:effectExtent l="0" t="0" r="0" b="4445"/>
            <wp:wrapNone/>
            <wp:docPr id="1" name="图片 1" descr="题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题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229100" cy="719455"/>
                    </a:xfrm>
                    <a:prstGeom prst="rect">
                      <a:avLst/>
                    </a:prstGeom>
                    <a:noFill/>
                    <a:ln>
                      <a:noFill/>
                    </a:ln>
                  </pic:spPr>
                </pic:pic>
              </a:graphicData>
            </a:graphic>
          </wp:anchor>
        </w:drawing>
      </w:r>
      <w:r>
        <w:rPr>
          <w:rFonts w:hint="eastAsia" w:ascii="黑体" w:eastAsia="黑体"/>
          <w:b/>
          <w:i/>
          <w:sz w:val="44"/>
        </w:rPr>
        <w:t xml:space="preserve">      </w:t>
      </w:r>
    </w:p>
    <w:p>
      <w:pPr>
        <w:rPr>
          <w:rFonts w:ascii="宋体" w:hAnsi="宋体"/>
          <w:b/>
          <w:spacing w:val="20"/>
          <w:sz w:val="36"/>
        </w:rPr>
      </w:pPr>
      <w:r>
        <w:rPr>
          <w:rFonts w:hint="eastAsia" w:ascii="黑体" w:eastAsia="黑体"/>
          <w:b/>
          <w:i/>
          <w:sz w:val="44"/>
        </w:rPr>
        <w:t xml:space="preserve">      </w:t>
      </w:r>
    </w:p>
    <w:p>
      <w:pPr>
        <w:rPr>
          <w:rFonts w:ascii="黑体" w:eastAsia="黑体"/>
          <w:b/>
          <w:i/>
          <w:sz w:val="44"/>
        </w:rPr>
      </w:pPr>
      <w:r>
        <w:rPr>
          <w:rFonts w:ascii="黑体" w:eastAsia="黑体"/>
          <w:b/>
          <w:i/>
          <w:sz w:val="44"/>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375285</wp:posOffset>
                </wp:positionV>
                <wp:extent cx="5728970" cy="635"/>
                <wp:effectExtent l="0" t="19050" r="24130" b="56515"/>
                <wp:wrapNone/>
                <wp:docPr id="13" name="直接连接符 13"/>
                <wp:cNvGraphicFramePr/>
                <a:graphic xmlns:a="http://schemas.openxmlformats.org/drawingml/2006/main">
                  <a:graphicData uri="http://schemas.microsoft.com/office/word/2010/wordprocessingShape">
                    <wps:wsp>
                      <wps:cNvCnPr/>
                      <wps:spPr>
                        <a:xfrm>
                          <a:off x="0" y="0"/>
                          <a:ext cx="5728970" cy="635"/>
                        </a:xfrm>
                        <a:prstGeom prst="line">
                          <a:avLst/>
                        </a:prstGeom>
                        <a:ln w="57150" cap="flat" cmpd="thinThick">
                          <a:solidFill>
                            <a:srgbClr val="000000"/>
                          </a:solidFill>
                          <a:prstDash val="solid"/>
                          <a:headEnd type="none" w="med" len="med"/>
                          <a:tailEnd type="none" w="med" len="med"/>
                        </a:ln>
                        <a:effectLst/>
                      </wps:spPr>
                      <wps:bodyPr/>
                    </wps:wsp>
                  </a:graphicData>
                </a:graphic>
              </wp:anchor>
            </w:drawing>
          </mc:Choice>
          <mc:Fallback>
            <w:pict>
              <v:line id="_x0000_s1026" o:spid="_x0000_s1026" o:spt="20" style="position:absolute;left:0pt;margin-left:-108pt;margin-top:29.55pt;height:0.05pt;width:451.1pt;z-index:251660288;mso-width-relative:page;mso-height-relative:page;" filled="f" stroked="t" coordsize="21600,21600" o:gfxdata="UEsDBAoAAAAAAIdO4kAAAAAAAAAAAAAAAAAEAAAAZHJzL1BLAwQUAAAACACHTuJA+Ub0Q9oAAAAK&#10;AQAADwAAAGRycy9kb3ducmV2LnhtbE2PMU/DMBCFdyT+g3VILFXrJIgohDgdKlgYkNoywHaNjyQi&#10;Pqe22wR+Pe4E47v39O571Xo2gziT871lBekqAUHcWN1zq+Bt/7wsQPiArHGwTAq+ycO6vr6qsNR2&#10;4i2dd6EVsYR9iQq6EMZSSt90ZNCv7EgcvU/rDIYoXSu1wymWm0FmSZJLgz3HDx2OtOmo+dqdjAK9&#10;9f5pMxc/d6/u5Xh8LxYf036h1O1NmjyCCDSHvzBc8CM61JHpYE+svRgULLM0j2OCgvuHFERM5EWe&#10;gThcDhnIupL/J9S/UEsDBBQAAAAIAIdO4kBmwISx3AEAAKMDAAAOAAAAZHJzL2Uyb0RvYy54bWyt&#10;U0uOEzEQ3SNxB8t70klGmRla6cxiwrBBEInhABV/0hb+yTbp5BJcAIkdrFiy5zYMx6DKCWGADUL0&#10;orrKVX6u91yeX+2cZVuVsgm+45PRmDPlRZDGbzr+6vbm0SVnuYCXYINXHd+rzK8WDx/Mh9iqaeiD&#10;lSoxBPG5HWLH+1Ji2zRZ9MpBHoWoPCZ1SA4KhmnTyAQDojvbTMfj82YIScYUhMoZV5eHJF9UfK2V&#10;KC+0zqow23HsrVSbql2TbRZzaDcJYm/EsQ34hy4cGI+HnqCWUIC9SeYPKGdECjnoMhLBNUFrI1Tl&#10;gGwm49/YvOwhqsoFxcnxJFP+f7Di+XaVmJF4d2eceXB4R3fvPn99++Hbl/do7z59ZJhBmYaYW6y+&#10;9qt0jHJcJeK808nRH9mwXZV2f5JW7QoTuDi7mF4+vsAbEJg7P5sRYvNza0y5PFXBMXI6bo0n3tDC&#10;9lkuh9IfJbRsPRsIczIjRMC50RYKui4ik9Ibf4v3+bpC5GCNvDHW0sacNutrm9gWaB7qd+zklzI6&#10;awm5P9TVFJVB2yuQT7xkZR9RKI8jzakTpyRnVuELIK9WFjD2bypRBOsJWtVpPdIlsQ/ykrcOcl9V&#10;byjCSajaHaeWRu1+jP79t7X4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lG9EPaAAAACgEAAA8A&#10;AAAAAAAAAQAgAAAAIgAAAGRycy9kb3ducmV2LnhtbFBLAQIUABQAAAAIAIdO4kBmwISx3AEAAKMD&#10;AAAOAAAAAAAAAAEAIAAAACkBAABkcnMvZTJvRG9jLnhtbFBLBQYAAAAABgAGAFkBAAB3BQAAAAA=&#10;">
                <v:fill on="f" focussize="0,0"/>
                <v:stroke weight="4.5pt" color="#000000" linestyle="thinThick" joinstyle="round"/>
                <v:imagedata o:title=""/>
                <o:lock v:ext="edit" aspectratio="f"/>
              </v:line>
            </w:pict>
          </mc:Fallback>
        </mc:AlternateContent>
      </w:r>
      <w:r>
        <w:rPr>
          <w:rFonts w:hint="eastAsia" w:ascii="黑体" w:eastAsia="黑体"/>
          <w:b/>
          <w:i/>
          <w:sz w:val="44"/>
        </w:rPr>
        <w:t xml:space="preserve">  </w:t>
      </w:r>
      <w:r>
        <w:rPr>
          <w:rFonts w:ascii="Trebuchet MS" w:hAnsi="Trebuchet MS" w:eastAsia="等线" w:cs="Trebuchet MS"/>
          <w:b/>
          <w:i/>
          <w:sz w:val="44"/>
        </w:rPr>
        <w:t>Liaoning Normal University</w:t>
      </w:r>
    </w:p>
    <w:p>
      <w:pPr>
        <w:widowControl/>
        <w:wordWrap w:val="0"/>
        <w:jc w:val="right"/>
        <w:rPr>
          <w:rFonts w:ascii="宋体" w:hAnsi="宋体" w:cs="宋体"/>
          <w:kern w:val="0"/>
          <w:sz w:val="24"/>
        </w:rPr>
      </w:pPr>
      <w:r>
        <w:rPr>
          <w:rFonts w:hint="eastAsia" w:ascii="宋体" w:hAnsi="宋体" w:cs="宋体"/>
          <w:kern w:val="0"/>
          <w:sz w:val="24"/>
        </w:rPr>
        <w:t xml:space="preserve"> </w:t>
      </w:r>
    </w:p>
    <w:p>
      <w:pPr>
        <w:widowControl/>
        <w:jc w:val="right"/>
        <w:rPr>
          <w:rFonts w:ascii="宋体" w:hAnsi="宋体" w:cs="宋体"/>
          <w:kern w:val="0"/>
          <w:sz w:val="24"/>
        </w:rPr>
      </w:pPr>
    </w:p>
    <w:p>
      <w:pPr>
        <w:widowControl/>
        <w:ind w:right="960"/>
        <w:rPr>
          <w:rFonts w:hint="eastAsia" w:ascii="宋体" w:hAnsi="宋体" w:cs="宋体"/>
          <w:b/>
          <w:kern w:val="0"/>
          <w:sz w:val="48"/>
        </w:rPr>
      </w:pPr>
      <w:r>
        <w:rPr>
          <w:rFonts w:hint="eastAsia" w:ascii="宋体" w:hAnsi="宋体" w:cs="宋体"/>
          <w:kern w:val="0"/>
          <w:sz w:val="24"/>
        </w:rPr>
        <w:t xml:space="preserve">          </w:t>
      </w:r>
      <w:r>
        <w:rPr>
          <w:rFonts w:hint="eastAsia" w:ascii="宋体" w:hAnsi="宋体" w:cs="宋体"/>
          <w:kern w:val="0"/>
          <w:sz w:val="40"/>
        </w:rPr>
        <w:t xml:space="preserve">  </w:t>
      </w:r>
      <w:r>
        <w:rPr>
          <w:rFonts w:hint="eastAsia" w:ascii="宋体" w:hAnsi="宋体" w:cs="宋体"/>
          <w:b/>
          <w:kern w:val="0"/>
          <w:sz w:val="48"/>
        </w:rPr>
        <w:t xml:space="preserve"> 操作系统实验报告</w:t>
      </w:r>
    </w:p>
    <w:p>
      <w:pPr>
        <w:widowControl/>
        <w:ind w:right="960"/>
        <w:rPr>
          <w:rFonts w:hint="eastAsia" w:ascii="宋体" w:hAnsi="宋体" w:cs="宋体"/>
          <w:b/>
          <w:kern w:val="0"/>
          <w:sz w:val="28"/>
          <w:szCs w:val="28"/>
        </w:rPr>
      </w:pPr>
    </w:p>
    <w:p>
      <w:pPr>
        <w:wordWrap w:val="0"/>
        <w:ind w:right="120"/>
        <w:jc w:val="right"/>
        <w:rPr>
          <w:sz w:val="28"/>
          <w:szCs w:val="28"/>
        </w:rPr>
      </w:pPr>
      <w:r>
        <w:rPr>
          <w:rFonts w:hint="eastAsia" w:ascii="宋体" w:hAnsi="宋体" w:cs="宋体"/>
          <w:kern w:val="0"/>
          <w:sz w:val="28"/>
          <w:szCs w:val="28"/>
        </w:rPr>
        <w:t xml:space="preserve">        ——</w:t>
      </w:r>
      <w:r>
        <w:rPr>
          <w:rFonts w:hint="eastAsia"/>
          <w:bCs/>
          <w:sz w:val="28"/>
          <w:szCs w:val="28"/>
        </w:rPr>
        <w:t>模拟采用二级目录结构的磁盘文件系统中的文件操作</w:t>
      </w:r>
    </w:p>
    <w:p>
      <w:pPr>
        <w:widowControl/>
        <w:ind w:right="960"/>
        <w:rPr>
          <w:rFonts w:ascii="宋体" w:hAnsi="宋体" w:cs="宋体"/>
          <w:b/>
          <w:kern w:val="0"/>
          <w:sz w:val="24"/>
        </w:rPr>
      </w:pPr>
    </w:p>
    <w:p>
      <w:pPr>
        <w:widowControl/>
        <w:jc w:val="right"/>
        <w:rPr>
          <w:rFonts w:ascii="宋体" w:hAnsi="宋体" w:cs="宋体"/>
          <w:kern w:val="0"/>
          <w:sz w:val="24"/>
        </w:rPr>
      </w:pPr>
    </w:p>
    <w:p>
      <w:pPr>
        <w:widowControl/>
        <w:jc w:val="right"/>
        <w:rPr>
          <w:rFonts w:ascii="宋体" w:hAnsi="宋体" w:cs="宋体"/>
          <w:kern w:val="0"/>
          <w:sz w:val="24"/>
        </w:rPr>
      </w:pPr>
    </w:p>
    <w:p>
      <w:pPr>
        <w:widowControl/>
        <w:jc w:val="left"/>
        <w:rPr>
          <w:rFonts w:hint="eastAsia"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8"/>
        </w:rPr>
      </w:pPr>
    </w:p>
    <w:p>
      <w:pPr>
        <w:tabs>
          <w:tab w:val="left" w:pos="6840"/>
        </w:tabs>
        <w:spacing w:line="640" w:lineRule="exact"/>
        <w:ind w:right="-8" w:rightChars="-4"/>
        <w:rPr>
          <w:rFonts w:hint="eastAsia"/>
          <w:b/>
          <w:sz w:val="32"/>
        </w:rPr>
      </w:pPr>
    </w:p>
    <w:p>
      <w:pPr>
        <w:tabs>
          <w:tab w:val="left" w:pos="6840"/>
        </w:tabs>
        <w:spacing w:line="640" w:lineRule="exact"/>
        <w:ind w:right="-8" w:rightChars="-4"/>
        <w:rPr>
          <w:b/>
          <w:sz w:val="32"/>
        </w:rPr>
      </w:pPr>
    </w:p>
    <w:p>
      <w:pPr>
        <w:tabs>
          <w:tab w:val="left" w:pos="6840"/>
        </w:tabs>
        <w:spacing w:line="640" w:lineRule="exact"/>
        <w:ind w:right="-8" w:rightChars="-4" w:firstLine="630"/>
        <w:rPr>
          <w:rFonts w:hint="eastAsia" w:ascii="楷体" w:hAnsi="楷体" w:eastAsia="楷体" w:cs="Microsoft YaHei UI"/>
          <w:b/>
          <w:sz w:val="32"/>
        </w:rPr>
      </w:pPr>
      <w:r>
        <w:rPr>
          <w:rFonts w:hint="eastAsia" w:ascii="楷体" w:hAnsi="楷体" w:eastAsia="楷体" w:cs="楷体"/>
          <w:b/>
          <w:sz w:val="32"/>
        </w:rPr>
        <w:t>课程名称：</w:t>
      </w:r>
      <w:r>
        <w:rPr>
          <w:rFonts w:hint="eastAsia" w:ascii="楷体" w:hAnsi="楷体" w:eastAsia="楷体" w:cs="Microsoft YaHei UI"/>
          <w:b/>
          <w:sz w:val="32"/>
        </w:rPr>
        <w:t>计算机操作系统</w:t>
      </w:r>
    </w:p>
    <w:p>
      <w:pPr>
        <w:tabs>
          <w:tab w:val="left" w:pos="6840"/>
        </w:tabs>
        <w:spacing w:line="640" w:lineRule="exact"/>
        <w:ind w:right="-8" w:rightChars="-4" w:firstLine="630"/>
        <w:rPr>
          <w:rFonts w:ascii="楷体" w:hAnsi="楷体" w:eastAsia="楷体" w:cs="楷体"/>
          <w:sz w:val="32"/>
        </w:rPr>
      </w:pPr>
      <w:r>
        <w:rPr>
          <w:rFonts w:hint="eastAsia" w:ascii="楷体" w:hAnsi="楷体" w:eastAsia="楷体" w:cs="Microsoft YaHei UI"/>
          <w:b/>
          <w:sz w:val="32"/>
        </w:rPr>
        <w:t>专业：计算机科学与技术（师范）</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班级：   （1）  班</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学号：    201621012299</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姓名：    周惠馨</w:t>
      </w:r>
    </w:p>
    <w:p>
      <w:pPr>
        <w:tabs>
          <w:tab w:val="left" w:pos="6840"/>
        </w:tabs>
        <w:spacing w:line="640" w:lineRule="exact"/>
        <w:ind w:right="-8" w:rightChars="-4"/>
        <w:rPr>
          <w:rFonts w:ascii="楷体" w:hAnsi="楷体" w:eastAsia="楷体" w:cs="楷体"/>
          <w:b/>
          <w:sz w:val="32"/>
        </w:rPr>
      </w:pPr>
      <w:r>
        <w:rPr>
          <w:rFonts w:hint="eastAsia" w:ascii="楷体" w:hAnsi="楷体" w:eastAsia="楷体" w:cs="楷体"/>
          <w:b/>
          <w:sz w:val="32"/>
        </w:rPr>
        <w:t xml:space="preserve">    指导教师：张凤梅                                                                                                                                                                                                                                                                                                                                                                                                                                                                                                                                                                                                                                                                                                                                                                                                                                                                                                                                                                                                                                                                                                                                                                                                                                                                                                                                                                                                                                                                                                                                                                                                                                                                                                                                                                                                                                                                                                                                                                                                                                                                                                                                                                                                                                                             </w:t>
      </w:r>
    </w:p>
    <w:p>
      <w:pPr>
        <w:tabs>
          <w:tab w:val="left" w:pos="6840"/>
        </w:tabs>
        <w:spacing w:line="640" w:lineRule="exact"/>
        <w:ind w:left="3437" w:leftChars="760" w:right="-8" w:rightChars="-4" w:hanging="1841" w:hangingChars="573"/>
        <w:rPr>
          <w:b/>
          <w:sz w:val="32"/>
        </w:rPr>
      </w:pPr>
    </w:p>
    <w:p>
      <w:pPr>
        <w:tabs>
          <w:tab w:val="left" w:pos="6840"/>
        </w:tabs>
        <w:spacing w:line="640" w:lineRule="exact"/>
        <w:ind w:left="3437" w:leftChars="760" w:right="-8" w:rightChars="-4" w:hanging="1841" w:hangingChars="573"/>
        <w:rPr>
          <w:b/>
          <w:sz w:val="32"/>
        </w:rPr>
      </w:pPr>
      <w:r>
        <w:rPr>
          <w:rFonts w:hint="eastAsia"/>
          <w:b/>
          <w:sz w:val="32"/>
        </w:rPr>
        <w:t xml:space="preserve">                          2018年12月1</w:t>
      </w:r>
      <w:r>
        <w:rPr>
          <w:rFonts w:hint="eastAsia"/>
          <w:b/>
          <w:sz w:val="32"/>
          <w:lang w:val="en-US" w:eastAsia="zh-CN"/>
        </w:rPr>
        <w:t>7</w:t>
      </w:r>
      <w:bookmarkStart w:id="0" w:name="_GoBack"/>
      <w:bookmarkEnd w:id="0"/>
      <w:r>
        <w:rPr>
          <w:rFonts w:hint="eastAsia"/>
          <w:b/>
          <w:sz w:val="32"/>
        </w:rPr>
        <w:t>日</w:t>
      </w:r>
    </w:p>
    <w:p>
      <w:pPr>
        <w:rPr>
          <w:rFonts w:hint="eastAsia"/>
        </w:rPr>
      </w:pPr>
    </w:p>
    <w:p>
      <w:pPr>
        <w:pStyle w:val="6"/>
        <w:numPr>
          <w:ilvl w:val="0"/>
          <w:numId w:val="1"/>
        </w:numPr>
        <w:ind w:firstLineChars="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实验目的</w:t>
      </w:r>
    </w:p>
    <w:p>
      <w:pPr>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 w:val="24"/>
        </w:rPr>
        <w:t xml:space="preserve">  </w:t>
      </w:r>
      <w:r>
        <w:rPr>
          <w:rFonts w:hint="eastAsia" w:asciiTheme="minorEastAsia" w:hAnsiTheme="minorEastAsia" w:eastAsiaTheme="minorEastAsia" w:cstheme="minorEastAsia"/>
          <w:bCs/>
          <w:szCs w:val="21"/>
        </w:rPr>
        <w:t>模拟采用二级目录结构的磁盘文件系统中的文件操作</w:t>
      </w:r>
    </w:p>
    <w:p>
      <w:pPr>
        <w:pStyle w:val="6"/>
        <w:numPr>
          <w:ilvl w:val="0"/>
          <w:numId w:val="1"/>
        </w:numPr>
        <w:ind w:firstLineChars="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实验设备及系统环境</w:t>
      </w:r>
    </w:p>
    <w:p>
      <w:pPr>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Win7系统、VC++及Dev。</w:t>
      </w:r>
    </w:p>
    <w:p>
      <w:pPr>
        <w:pStyle w:val="6"/>
        <w:numPr>
          <w:ilvl w:val="0"/>
          <w:numId w:val="1"/>
        </w:numPr>
        <w:ind w:firstLineChars="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实验要求</w:t>
      </w:r>
    </w:p>
    <w:p>
      <w:pPr>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（一）、数据结构</w:t>
      </w:r>
    </w:p>
    <w:p>
      <w:pPr>
        <w:jc w:val="left"/>
        <w:rPr>
          <w:rFonts w:hint="eastAsia" w:asciiTheme="minorEastAsia" w:hAnsiTheme="minorEastAsia" w:eastAsiaTheme="minorEastAsia"/>
          <w:szCs w:val="21"/>
        </w:rPr>
      </w:pPr>
      <w:r>
        <w:rPr>
          <w:rFonts w:hint="eastAsia" w:asciiTheme="minorEastAsia" w:hAnsiTheme="minorEastAsia" w:eastAsiaTheme="minorEastAsia" w:cstheme="minorEastAsia"/>
          <w:szCs w:val="21"/>
        </w:rPr>
        <w:t>1．采用二级目录结构时，第一级为主文件目录MFD，第二级为用户文件目录UFD，假定系统可同时管理N个用户文件</w:t>
      </w:r>
      <w:r>
        <w:rPr>
          <w:rFonts w:hint="eastAsia" w:asciiTheme="minorEastAsia" w:hAnsiTheme="minorEastAsia" w:eastAsiaTheme="minorEastAsia"/>
          <w:szCs w:val="21"/>
        </w:rPr>
        <w:t>，每个用户最多在磁盘上保存</w:t>
      </w:r>
      <w:r>
        <w:rPr>
          <w:rFonts w:asciiTheme="minorEastAsia" w:hAnsiTheme="minorEastAsia" w:eastAsiaTheme="minorEastAsia"/>
          <w:szCs w:val="21"/>
        </w:rPr>
        <w:t>L</w:t>
      </w:r>
      <w:r>
        <w:rPr>
          <w:rFonts w:hint="eastAsia" w:asciiTheme="minorEastAsia" w:hAnsiTheme="minorEastAsia" w:eastAsiaTheme="minorEastAsia"/>
          <w:szCs w:val="21"/>
        </w:rPr>
        <w:t>个文件。约定用户把文件组织成记录式文件，文件中每个记录都是定长的，文件在磁盘上的组织形式索引，采用直接指针来记录文件创建时的数据块的地址，二级目录结构可用如下形式：</w:t>
      </w:r>
    </w:p>
    <w:p>
      <w:pPr>
        <w:jc w:val="left"/>
        <w:rPr>
          <w:rFonts w:asciiTheme="minorEastAsia" w:hAnsiTheme="minorEastAsia" w:eastAsiaTheme="minorEastAsia"/>
          <w:szCs w:val="21"/>
        </w:rPr>
      </w:pPr>
      <w:r>
        <w:rPr>
          <w:rFonts w:asciiTheme="minorEastAsia" w:hAnsiTheme="minorEastAsia" w:eastAsiaTheme="minorEastAsia"/>
          <w:szCs w:val="21"/>
        </w:rPr>
        <w:drawing>
          <wp:inline distT="0" distB="0" distL="114300" distR="114300">
            <wp:extent cx="4290695" cy="3145790"/>
            <wp:effectExtent l="0" t="0" r="14605" b="165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6"/>
                    <a:stretch>
                      <a:fillRect/>
                    </a:stretch>
                  </pic:blipFill>
                  <pic:spPr>
                    <a:xfrm>
                      <a:off x="0" y="0"/>
                      <a:ext cx="4290695" cy="3145790"/>
                    </a:xfrm>
                    <a:prstGeom prst="rect">
                      <a:avLst/>
                    </a:prstGeom>
                    <a:noFill/>
                    <a:ln w="9525">
                      <a:noFill/>
                    </a:ln>
                  </pic:spPr>
                </pic:pic>
              </a:graphicData>
            </a:graphic>
          </wp:inline>
        </w:drawing>
      </w:r>
    </w:p>
    <w:p>
      <w:pPr>
        <w:jc w:val="left"/>
        <w:rPr>
          <w:rFonts w:asciiTheme="minorEastAsia" w:hAnsiTheme="minorEastAsia" w:eastAsiaTheme="minorEastAsia"/>
          <w:szCs w:val="21"/>
        </w:rPr>
      </w:pPr>
      <w:r>
        <w:rPr>
          <w:rFonts w:hint="eastAsia" w:asciiTheme="minorEastAsia" w:hAnsiTheme="minorEastAsia" w:eastAsiaTheme="minorEastAsia"/>
          <w:szCs w:val="21"/>
        </w:rPr>
        <w:t>用户文件目录</w:t>
      </w:r>
      <w:r>
        <w:rPr>
          <w:rFonts w:asciiTheme="minorEastAsia" w:hAnsiTheme="minorEastAsia" w:eastAsiaTheme="minorEastAsia"/>
          <w:szCs w:val="21"/>
        </w:rPr>
        <w:t>UFD</w:t>
      </w:r>
      <w:r>
        <w:rPr>
          <w:rFonts w:hint="eastAsia" w:asciiTheme="minorEastAsia" w:hAnsiTheme="minorEastAsia" w:eastAsiaTheme="minorEastAsia"/>
          <w:szCs w:val="21"/>
        </w:rPr>
        <w:t>中的文件控制块（</w:t>
      </w:r>
      <w:r>
        <w:rPr>
          <w:rFonts w:asciiTheme="minorEastAsia" w:hAnsiTheme="minorEastAsia" w:eastAsiaTheme="minorEastAsia"/>
          <w:szCs w:val="21"/>
        </w:rPr>
        <w:t>FCB</w:t>
      </w:r>
      <w:r>
        <w:rPr>
          <w:rFonts w:hint="eastAsia" w:asciiTheme="minorEastAsia" w:hAnsiTheme="minorEastAsia" w:eastAsiaTheme="minorEastAsia"/>
          <w:szCs w:val="21"/>
        </w:rPr>
        <w:t>）有文件名，文件的存取权限，文件长度，文件的地址，文件的存取权限规定文件的使用权限为只读或可读可写，文件长度指组成该文件逻辑记录长度，文件地址指文件在外存磁盘上文件的首块地址，及其它块的地址（假定文件较小，一条逻辑记录恰好占用一个块）。</w:t>
      </w:r>
    </w:p>
    <w:p>
      <w:pPr>
        <w:jc w:val="left"/>
        <w:rPr>
          <w:rFonts w:hint="eastAsia" w:asciiTheme="minorEastAsia" w:hAnsiTheme="minorEastAsia" w:eastAsiaTheme="minorEastAsia"/>
          <w:szCs w:val="21"/>
        </w:rPr>
      </w:pPr>
      <w:r>
        <w:rPr>
          <w:rFonts w:hint="eastAsia" w:asciiTheme="minorEastAsia" w:hAnsiTheme="minorEastAsia" w:eastAsiaTheme="minorEastAsia"/>
          <w:szCs w:val="21"/>
        </w:rPr>
        <w:t>2.为每个设置一个“用户已打开文件表（</w:t>
      </w:r>
      <w:r>
        <w:rPr>
          <w:rFonts w:asciiTheme="minorEastAsia" w:hAnsiTheme="minorEastAsia" w:eastAsiaTheme="minorEastAsia"/>
          <w:szCs w:val="21"/>
        </w:rPr>
        <w:t>UOF</w:t>
      </w:r>
      <w:r>
        <w:rPr>
          <w:rFonts w:hint="eastAsia" w:asciiTheme="minorEastAsia" w:hAnsiTheme="minorEastAsia" w:eastAsiaTheme="minorEastAsia"/>
          <w:szCs w:val="21"/>
        </w:rPr>
        <w:t>），用以存放该用户当前正在使用文件的情况。如果用户最多同时打开或建立</w:t>
      </w:r>
      <w:r>
        <w:rPr>
          <w:rFonts w:asciiTheme="minorEastAsia" w:hAnsiTheme="minorEastAsia" w:eastAsiaTheme="minorEastAsia"/>
          <w:szCs w:val="21"/>
        </w:rPr>
        <w:t>S</w:t>
      </w:r>
      <w:r>
        <w:rPr>
          <w:rFonts w:hint="eastAsia" w:asciiTheme="minorEastAsia" w:hAnsiTheme="minorEastAsia" w:eastAsiaTheme="minorEastAsia"/>
          <w:szCs w:val="21"/>
        </w:rPr>
        <w:t>个文件，则</w:t>
      </w:r>
      <w:r>
        <w:rPr>
          <w:rFonts w:asciiTheme="minorEastAsia" w:hAnsiTheme="minorEastAsia" w:eastAsiaTheme="minorEastAsia"/>
          <w:szCs w:val="21"/>
        </w:rPr>
        <w:t>UOF</w:t>
      </w:r>
      <w:r>
        <w:rPr>
          <w:rFonts w:hint="eastAsia" w:asciiTheme="minorEastAsia" w:hAnsiTheme="minorEastAsia" w:eastAsiaTheme="minorEastAsia"/>
          <w:szCs w:val="21"/>
        </w:rPr>
        <w:t>中有</w:t>
      </w:r>
      <w:r>
        <w:rPr>
          <w:rFonts w:asciiTheme="minorEastAsia" w:hAnsiTheme="minorEastAsia" w:eastAsiaTheme="minorEastAsia"/>
          <w:szCs w:val="21"/>
        </w:rPr>
        <w:t>S</w:t>
      </w:r>
      <w:r>
        <w:rPr>
          <w:rFonts w:hint="eastAsia" w:asciiTheme="minorEastAsia" w:hAnsiTheme="minorEastAsia" w:eastAsiaTheme="minorEastAsia"/>
          <w:szCs w:val="21"/>
        </w:rPr>
        <w:t>个登记栏。具体如下表：</w:t>
      </w:r>
    </w:p>
    <w:p>
      <w:pPr>
        <w:jc w:val="left"/>
        <w:rPr>
          <w:rFonts w:asciiTheme="minorEastAsia" w:hAnsiTheme="minorEastAsia" w:eastAsiaTheme="minorEastAsia"/>
          <w:szCs w:val="21"/>
        </w:rPr>
      </w:pPr>
      <w:r>
        <w:rPr>
          <w:rFonts w:hint="eastAsia" w:asciiTheme="minorEastAsia" w:hAnsiTheme="minorEastAsia" w:eastAsiaTheme="minorEastAsia"/>
          <w:szCs w:val="21"/>
        </w:rPr>
        <w:t>（二）、实验要求：</w:t>
      </w:r>
    </w:p>
    <w:p>
      <w:pPr>
        <w:jc w:val="left"/>
        <w:rPr>
          <w:rFonts w:asciiTheme="minorEastAsia" w:hAnsiTheme="minorEastAsia" w:eastAsiaTheme="minorEastAsia"/>
          <w:szCs w:val="21"/>
        </w:rPr>
      </w:pPr>
      <w:r>
        <w:rPr>
          <w:rFonts w:hint="eastAsia" w:asciiTheme="minorEastAsia" w:hAnsiTheme="minorEastAsia" w:eastAsiaTheme="minorEastAsia"/>
          <w:szCs w:val="21"/>
        </w:rPr>
        <w:t>显示初始的文件目录表、输入的文件操作命令和每条命令执行后的</w:t>
      </w:r>
      <w:r>
        <w:rPr>
          <w:rFonts w:asciiTheme="minorEastAsia" w:hAnsiTheme="minorEastAsia" w:eastAsiaTheme="minorEastAsia"/>
          <w:szCs w:val="21"/>
        </w:rPr>
        <w:t>UOF</w:t>
      </w:r>
      <w:r>
        <w:rPr>
          <w:rFonts w:hint="eastAsia" w:asciiTheme="minorEastAsia" w:hAnsiTheme="minorEastAsia" w:eastAsiaTheme="minorEastAsia"/>
          <w:szCs w:val="21"/>
        </w:rPr>
        <w:t>文件，程序运行后打印所有用户的文件目录表。</w:t>
      </w:r>
    </w:p>
    <w:p>
      <w:pPr>
        <w:jc w:val="left"/>
        <w:rPr>
          <w:rFonts w:hint="eastAsia" w:asciiTheme="minorEastAsia" w:hAnsiTheme="minorEastAsia" w:eastAsiaTheme="minorEastAsia"/>
          <w:szCs w:val="21"/>
        </w:rPr>
      </w:pPr>
      <w:r>
        <w:rPr>
          <w:rFonts w:asciiTheme="minorEastAsia" w:hAnsiTheme="minorEastAsia" w:eastAsiaTheme="minorEastAsia"/>
          <w:szCs w:val="21"/>
        </w:rPr>
        <w:drawing>
          <wp:inline distT="0" distB="0" distL="114300" distR="114300">
            <wp:extent cx="4301490" cy="1388745"/>
            <wp:effectExtent l="0" t="0" r="381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7"/>
                    <a:stretch>
                      <a:fillRect/>
                    </a:stretch>
                  </pic:blipFill>
                  <pic:spPr>
                    <a:xfrm>
                      <a:off x="0" y="0"/>
                      <a:ext cx="4301490" cy="1388745"/>
                    </a:xfrm>
                    <a:prstGeom prst="rect">
                      <a:avLst/>
                    </a:prstGeom>
                    <a:noFill/>
                    <a:ln w="9525">
                      <a:noFill/>
                    </a:ln>
                  </pic:spPr>
                </pic:pic>
              </a:graphicData>
            </a:graphic>
          </wp:inline>
        </w:drawing>
      </w:r>
    </w:p>
    <w:p>
      <w:pPr>
        <w:jc w:val="left"/>
        <w:rPr>
          <w:rFonts w:asciiTheme="minorEastAsia" w:hAnsiTheme="minorEastAsia" w:eastAsiaTheme="minorEastAsia"/>
          <w:szCs w:val="21"/>
        </w:rPr>
      </w:pPr>
      <w:r>
        <w:rPr>
          <w:rFonts w:hint="eastAsia" w:asciiTheme="minorEastAsia" w:hAnsiTheme="minorEastAsia" w:eastAsiaTheme="minorEastAsia"/>
          <w:szCs w:val="21"/>
        </w:rPr>
        <w:t>3.假定文件系统提供的文件操作有建立文件（</w:t>
      </w:r>
      <w:r>
        <w:rPr>
          <w:rFonts w:asciiTheme="minorEastAsia" w:hAnsiTheme="minorEastAsia" w:eastAsiaTheme="minorEastAsia"/>
          <w:szCs w:val="21"/>
        </w:rPr>
        <w:t>CREATE</w:t>
      </w:r>
      <w:r>
        <w:rPr>
          <w:rFonts w:hint="eastAsia" w:asciiTheme="minorEastAsia" w:hAnsiTheme="minorEastAsia" w:eastAsiaTheme="minorEastAsia"/>
          <w:szCs w:val="21"/>
        </w:rPr>
        <w:t>），打开文件（</w:t>
      </w:r>
      <w:r>
        <w:rPr>
          <w:rFonts w:asciiTheme="minorEastAsia" w:hAnsiTheme="minorEastAsia" w:eastAsiaTheme="minorEastAsia"/>
          <w:szCs w:val="21"/>
        </w:rPr>
        <w:t>OPEN</w:t>
      </w:r>
      <w:r>
        <w:rPr>
          <w:rFonts w:hint="eastAsia" w:asciiTheme="minorEastAsia" w:hAnsiTheme="minorEastAsia" w:eastAsiaTheme="minorEastAsia"/>
          <w:szCs w:val="21"/>
        </w:rPr>
        <w:t>），关闭文件（</w:t>
      </w:r>
      <w:r>
        <w:rPr>
          <w:rFonts w:asciiTheme="minorEastAsia" w:hAnsiTheme="minorEastAsia" w:eastAsiaTheme="minorEastAsia"/>
          <w:szCs w:val="21"/>
        </w:rPr>
        <w:t>CLOSE</w:t>
      </w:r>
      <w:r>
        <w:rPr>
          <w:rFonts w:hint="eastAsia" w:asciiTheme="minorEastAsia" w:hAnsiTheme="minorEastAsia" w:eastAsiaTheme="minorEastAsia"/>
          <w:szCs w:val="21"/>
        </w:rPr>
        <w:t>），读文件（</w:t>
      </w:r>
      <w:r>
        <w:rPr>
          <w:rFonts w:asciiTheme="minorEastAsia" w:hAnsiTheme="minorEastAsia" w:eastAsiaTheme="minorEastAsia"/>
          <w:szCs w:val="21"/>
        </w:rPr>
        <w:t>READ</w:t>
      </w:r>
      <w:r>
        <w:rPr>
          <w:rFonts w:hint="eastAsia" w:asciiTheme="minorEastAsia" w:hAnsiTheme="minorEastAsia" w:eastAsiaTheme="minorEastAsia"/>
          <w:szCs w:val="21"/>
        </w:rPr>
        <w:t>），写文件（</w:t>
      </w:r>
      <w:r>
        <w:rPr>
          <w:rFonts w:asciiTheme="minorEastAsia" w:hAnsiTheme="minorEastAsia" w:eastAsiaTheme="minorEastAsia"/>
          <w:szCs w:val="21"/>
        </w:rPr>
        <w:t>WRITE</w:t>
      </w:r>
      <w:r>
        <w:rPr>
          <w:rFonts w:hint="eastAsia" w:asciiTheme="minorEastAsia" w:hAnsiTheme="minorEastAsia" w:eastAsiaTheme="minorEastAsia"/>
          <w:szCs w:val="21"/>
        </w:rPr>
        <w:t>）和删除文件（</w:t>
      </w:r>
      <w:r>
        <w:rPr>
          <w:rFonts w:asciiTheme="minorEastAsia" w:hAnsiTheme="minorEastAsia" w:eastAsiaTheme="minorEastAsia"/>
          <w:szCs w:val="21"/>
        </w:rPr>
        <w:t>DELETE</w:t>
      </w:r>
      <w:r>
        <w:rPr>
          <w:rFonts w:hint="eastAsia" w:asciiTheme="minorEastAsia" w:hAnsiTheme="minorEastAsia" w:eastAsiaTheme="minorEastAsia"/>
          <w:szCs w:val="21"/>
        </w:rPr>
        <w:t>），在模拟程序中可以从键盘上输入文件操作命令来模拟各用户程序中所调用的各种文件操作，用一个结束命令（</w:t>
      </w:r>
      <w:r>
        <w:rPr>
          <w:rFonts w:asciiTheme="minorEastAsia" w:hAnsiTheme="minorEastAsia" w:eastAsiaTheme="minorEastAsia"/>
          <w:szCs w:val="21"/>
        </w:rPr>
        <w:t>end)</w:t>
      </w:r>
      <w:r>
        <w:rPr>
          <w:rFonts w:hint="eastAsia" w:asciiTheme="minorEastAsia" w:hAnsiTheme="minorEastAsia" w:eastAsiaTheme="minorEastAsia"/>
          <w:szCs w:val="21"/>
        </w:rPr>
        <w:t>停止程序执行。</w:t>
      </w:r>
    </w:p>
    <w:p>
      <w:pPr>
        <w:jc w:val="left"/>
        <w:rPr>
          <w:rFonts w:hint="eastAsia" w:asciiTheme="minorEastAsia" w:hAnsiTheme="minorEastAsia" w:eastAsiaTheme="minorEastAsia"/>
          <w:szCs w:val="21"/>
        </w:rPr>
      </w:pPr>
      <w:r>
        <w:rPr>
          <w:rFonts w:hint="eastAsia" w:asciiTheme="minorEastAsia" w:hAnsiTheme="minorEastAsia" w:eastAsiaTheme="minorEastAsia"/>
          <w:szCs w:val="21"/>
        </w:rPr>
        <w:t>4.用输入命令来模拟用户程序中调用的文件操作，这些命令的格式和和要求如下：</w:t>
      </w:r>
    </w:p>
    <w:p>
      <w:pPr>
        <w:jc w:val="left"/>
        <w:rPr>
          <w:rFonts w:asciiTheme="minorEastAsia" w:hAnsiTheme="minorEastAsia" w:eastAsiaTheme="minorEastAsia"/>
          <w:szCs w:val="21"/>
        </w:rPr>
      </w:pPr>
      <w:r>
        <w:rPr>
          <w:rFonts w:hint="eastAsia" w:asciiTheme="minorEastAsia" w:hAnsiTheme="minorEastAsia" w:eastAsiaTheme="minorEastAsia"/>
          <w:szCs w:val="21"/>
        </w:rPr>
        <w:t>①建立文件：</w:t>
      </w:r>
      <w:r>
        <w:rPr>
          <w:rFonts w:asciiTheme="minorEastAsia" w:hAnsiTheme="minorEastAsia" w:eastAsiaTheme="minorEastAsia"/>
          <w:szCs w:val="21"/>
        </w:rPr>
        <w:t>create(</w:t>
      </w:r>
      <w:r>
        <w:rPr>
          <w:rFonts w:hint="eastAsia" w:asciiTheme="minorEastAsia" w:hAnsiTheme="minorEastAsia" w:eastAsiaTheme="minorEastAsia"/>
          <w:szCs w:val="21"/>
        </w:rPr>
        <w:t>文件名，文件长度，文件属性）</w:t>
      </w:r>
    </w:p>
    <w:p>
      <w:pPr>
        <w:jc w:val="left"/>
        <w:rPr>
          <w:rFonts w:asciiTheme="minorEastAsia" w:hAnsiTheme="minorEastAsia" w:eastAsiaTheme="minorEastAsia"/>
          <w:szCs w:val="21"/>
        </w:rPr>
      </w:pPr>
      <w:r>
        <w:rPr>
          <w:rFonts w:hint="eastAsia" w:asciiTheme="minorEastAsia" w:hAnsiTheme="minorEastAsia" w:eastAsiaTheme="minorEastAsia"/>
          <w:szCs w:val="21"/>
        </w:rPr>
        <w:t>②写文件：</w:t>
      </w:r>
      <w:r>
        <w:rPr>
          <w:rFonts w:asciiTheme="minorEastAsia" w:hAnsiTheme="minorEastAsia" w:eastAsiaTheme="minorEastAsia"/>
          <w:szCs w:val="21"/>
        </w:rPr>
        <w:t>write(</w:t>
      </w:r>
      <w:r>
        <w:rPr>
          <w:rFonts w:hint="eastAsia" w:asciiTheme="minorEastAsia" w:hAnsiTheme="minorEastAsia" w:eastAsiaTheme="minorEastAsia"/>
          <w:szCs w:val="21"/>
        </w:rPr>
        <w:t>文件名，记录号）</w:t>
      </w:r>
    </w:p>
    <w:p>
      <w:pPr>
        <w:jc w:val="left"/>
        <w:rPr>
          <w:rFonts w:asciiTheme="minorEastAsia" w:hAnsiTheme="minorEastAsia" w:eastAsiaTheme="minorEastAsia"/>
          <w:szCs w:val="21"/>
        </w:rPr>
      </w:pPr>
      <w:r>
        <w:rPr>
          <w:rFonts w:hint="eastAsia" w:asciiTheme="minorEastAsia" w:hAnsiTheme="minorEastAsia" w:eastAsiaTheme="minorEastAsia"/>
          <w:szCs w:val="21"/>
        </w:rPr>
        <w:t>有两种情况，第一种是在执行</w:t>
      </w:r>
      <w:r>
        <w:rPr>
          <w:rFonts w:asciiTheme="minorEastAsia" w:hAnsiTheme="minorEastAsia" w:eastAsiaTheme="minorEastAsia"/>
          <w:szCs w:val="21"/>
        </w:rPr>
        <w:t>create</w:t>
      </w:r>
      <w:r>
        <w:rPr>
          <w:rFonts w:hint="eastAsia" w:asciiTheme="minorEastAsia" w:hAnsiTheme="minorEastAsia" w:eastAsiaTheme="minorEastAsia"/>
          <w:szCs w:val="21"/>
        </w:rPr>
        <w:t>后要求写，第二种是在执行</w:t>
      </w:r>
      <w:r>
        <w:rPr>
          <w:rFonts w:asciiTheme="minorEastAsia" w:hAnsiTheme="minorEastAsia" w:eastAsiaTheme="minorEastAsia"/>
          <w:szCs w:val="21"/>
        </w:rPr>
        <w:t>open</w:t>
      </w:r>
      <w:r>
        <w:rPr>
          <w:rFonts w:hint="eastAsia" w:asciiTheme="minorEastAsia" w:hAnsiTheme="minorEastAsia" w:eastAsiaTheme="minorEastAsia"/>
          <w:szCs w:val="21"/>
        </w:rPr>
        <w:t>后要求写，即对一个已存在的文件进行修改。</w:t>
      </w:r>
    </w:p>
    <w:p>
      <w:pPr>
        <w:jc w:val="left"/>
        <w:rPr>
          <w:rFonts w:asciiTheme="minorEastAsia" w:hAnsiTheme="minorEastAsia" w:eastAsiaTheme="minorEastAsia"/>
          <w:szCs w:val="21"/>
        </w:rPr>
      </w:pPr>
      <w:r>
        <w:rPr>
          <w:rFonts w:hint="eastAsia" w:asciiTheme="minorEastAsia" w:hAnsiTheme="minorEastAsia" w:eastAsiaTheme="minorEastAsia"/>
          <w:szCs w:val="21"/>
        </w:rPr>
        <w:t>③关闭文件：</w:t>
      </w:r>
      <w:r>
        <w:rPr>
          <w:rFonts w:asciiTheme="minorEastAsia" w:hAnsiTheme="minorEastAsia" w:eastAsiaTheme="minorEastAsia"/>
          <w:szCs w:val="21"/>
        </w:rPr>
        <w:t>close(</w:t>
      </w:r>
      <w:r>
        <w:rPr>
          <w:rFonts w:hint="eastAsia" w:asciiTheme="minorEastAsia" w:hAnsiTheme="minorEastAsia" w:eastAsiaTheme="minorEastAsia"/>
          <w:szCs w:val="21"/>
        </w:rPr>
        <w:t>文件名），对某个文件不需要再读或写时，用户应关闭文件。</w:t>
      </w:r>
    </w:p>
    <w:p>
      <w:pPr>
        <w:jc w:val="left"/>
        <w:rPr>
          <w:rFonts w:asciiTheme="minorEastAsia" w:hAnsiTheme="minorEastAsia" w:eastAsiaTheme="minorEastAsia"/>
          <w:szCs w:val="21"/>
        </w:rPr>
      </w:pPr>
      <w:r>
        <w:rPr>
          <w:rFonts w:hint="eastAsia" w:asciiTheme="minorEastAsia" w:hAnsiTheme="minorEastAsia" w:eastAsiaTheme="minorEastAsia"/>
          <w:szCs w:val="21"/>
        </w:rPr>
        <w:t>④打开文件：</w:t>
      </w:r>
      <w:r>
        <w:rPr>
          <w:rFonts w:asciiTheme="minorEastAsia" w:hAnsiTheme="minorEastAsia" w:eastAsiaTheme="minorEastAsia"/>
          <w:szCs w:val="21"/>
        </w:rPr>
        <w:t>open(</w:t>
      </w:r>
      <w:r>
        <w:rPr>
          <w:rFonts w:hint="eastAsia" w:asciiTheme="minorEastAsia" w:hAnsiTheme="minorEastAsia" w:eastAsiaTheme="minorEastAsia"/>
          <w:szCs w:val="21"/>
        </w:rPr>
        <w:t>文件名，操作类型），其中操作类型指出文件打开后，用户将对文件进行读或写。约定操作类型与文件属性不符合或正处于“建立”状态的文件不允许打开。</w:t>
      </w:r>
    </w:p>
    <w:p>
      <w:pPr>
        <w:jc w:val="left"/>
        <w:rPr>
          <w:rFonts w:hint="eastAsia" w:asciiTheme="minorEastAsia" w:hAnsiTheme="minorEastAsia" w:eastAsiaTheme="minorEastAsia"/>
          <w:szCs w:val="21"/>
        </w:rPr>
      </w:pPr>
      <w:r>
        <w:rPr>
          <w:rFonts w:hint="eastAsia" w:asciiTheme="minorEastAsia" w:hAnsiTheme="minorEastAsia" w:eastAsiaTheme="minorEastAsia"/>
          <w:szCs w:val="21"/>
        </w:rPr>
        <w:t>⑤读文件：</w:t>
      </w:r>
      <w:r>
        <w:rPr>
          <w:rFonts w:asciiTheme="minorEastAsia" w:hAnsiTheme="minorEastAsia" w:eastAsiaTheme="minorEastAsia"/>
          <w:szCs w:val="21"/>
        </w:rPr>
        <w:t>read(</w:t>
      </w:r>
      <w:r>
        <w:rPr>
          <w:rFonts w:hint="eastAsia" w:asciiTheme="minorEastAsia" w:hAnsiTheme="minorEastAsia" w:eastAsiaTheme="minorEastAsia"/>
          <w:szCs w:val="21"/>
        </w:rPr>
        <w:t>文件名，读长度），由于文件采用索引，可顺序读，也可随机读，自行设计流图。</w:t>
      </w:r>
    </w:p>
    <w:p>
      <w:pPr>
        <w:jc w:val="left"/>
        <w:rPr>
          <w:rFonts w:hint="eastAsia" w:asciiTheme="minorEastAsia" w:hAnsiTheme="minorEastAsia" w:eastAsiaTheme="minorEastAsia"/>
          <w:szCs w:val="21"/>
        </w:rPr>
      </w:pPr>
      <w:r>
        <w:rPr>
          <w:rFonts w:hint="eastAsia" w:asciiTheme="minorEastAsia" w:hAnsiTheme="minorEastAsia" w:eastAsiaTheme="minorEastAsia"/>
          <w:szCs w:val="21"/>
        </w:rPr>
        <w:t xml:space="preserve">⑥删除文件 </w:t>
      </w:r>
      <w:r>
        <w:rPr>
          <w:rFonts w:asciiTheme="minorEastAsia" w:hAnsiTheme="minorEastAsia" w:eastAsiaTheme="minorEastAsia"/>
          <w:szCs w:val="21"/>
        </w:rPr>
        <w:t>delete(</w:t>
      </w:r>
      <w:r>
        <w:rPr>
          <w:rFonts w:hint="eastAsia" w:asciiTheme="minorEastAsia" w:hAnsiTheme="minorEastAsia" w:eastAsiaTheme="minorEastAsia"/>
          <w:szCs w:val="21"/>
        </w:rPr>
        <w:t>文件名），从相应的用户文件目录</w:t>
      </w:r>
      <w:r>
        <w:rPr>
          <w:rFonts w:asciiTheme="minorEastAsia" w:hAnsiTheme="minorEastAsia" w:eastAsiaTheme="minorEastAsia"/>
          <w:szCs w:val="21"/>
        </w:rPr>
        <w:t>UFD</w:t>
      </w:r>
      <w:r>
        <w:rPr>
          <w:rFonts w:hint="eastAsia" w:asciiTheme="minorEastAsia" w:hAnsiTheme="minorEastAsia" w:eastAsiaTheme="minorEastAsia"/>
          <w:szCs w:val="21"/>
        </w:rPr>
        <w:t>中将文件控制块删除，收回该文件占用的存储区域。自行设计流程。</w:t>
      </w:r>
    </w:p>
    <w:p>
      <w:pPr>
        <w:jc w:val="left"/>
        <w:rPr>
          <w:rFonts w:hint="eastAsia" w:asciiTheme="minorEastAsia" w:hAnsiTheme="minorEastAsia" w:eastAsiaTheme="minorEastAsia"/>
          <w:szCs w:val="21"/>
        </w:rPr>
      </w:pPr>
    </w:p>
    <w:p>
      <w:pPr>
        <w:pStyle w:val="6"/>
        <w:numPr>
          <w:ilvl w:val="0"/>
          <w:numId w:val="1"/>
        </w:numPr>
        <w:ind w:firstLineChars="0"/>
        <w:jc w:val="left"/>
        <w:rPr>
          <w:rFonts w:hint="eastAsia" w:asciiTheme="minorEastAsia" w:hAnsiTheme="minorEastAsia" w:eastAsiaTheme="minorEastAsia"/>
          <w:sz w:val="24"/>
        </w:rPr>
      </w:pPr>
      <w:r>
        <w:rPr>
          <w:rFonts w:hint="eastAsia" w:asciiTheme="minorEastAsia" w:hAnsiTheme="minorEastAsia" w:eastAsiaTheme="minorEastAsia"/>
          <w:sz w:val="24"/>
        </w:rPr>
        <w:t>实验设计思路及步骤</w:t>
      </w:r>
    </w:p>
    <w:p>
      <w:pPr>
        <w:jc w:val="left"/>
        <w:rPr>
          <w:rFonts w:hint="eastAsia" w:asciiTheme="minorEastAsia" w:hAnsiTheme="minorEastAsia" w:eastAsiaTheme="minorEastAsia"/>
          <w:sz w:val="24"/>
        </w:rPr>
      </w:pPr>
      <w:r>
        <w:drawing>
          <wp:inline distT="0" distB="0" distL="114300" distR="114300">
            <wp:extent cx="4301490" cy="453009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301490" cy="4530090"/>
                    </a:xfrm>
                    <a:prstGeom prst="rect">
                      <a:avLst/>
                    </a:prstGeom>
                    <a:noFill/>
                    <a:ln w="9525">
                      <a:noFill/>
                    </a:ln>
                  </pic:spPr>
                </pic:pic>
              </a:graphicData>
            </a:graphic>
          </wp:inline>
        </w:drawing>
      </w:r>
    </w:p>
    <w:p>
      <w:pPr>
        <w:jc w:val="left"/>
        <w:rPr>
          <w:rFonts w:hint="eastAsia" w:asciiTheme="minorEastAsia" w:hAnsiTheme="minorEastAsia" w:eastAsiaTheme="minorEastAsia"/>
          <w:sz w:val="24"/>
        </w:rPr>
      </w:pPr>
    </w:p>
    <w:p>
      <w:pPr>
        <w:jc w:val="left"/>
        <w:rPr>
          <w:rFonts w:hint="eastAsia" w:asciiTheme="minorEastAsia" w:hAnsiTheme="minorEastAsia" w:eastAsiaTheme="minorEastAsia"/>
          <w:sz w:val="24"/>
        </w:rPr>
      </w:pPr>
      <w:r>
        <w:drawing>
          <wp:inline distT="0" distB="0" distL="114300" distR="114300">
            <wp:extent cx="3400425" cy="436435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04978" cy="4369600"/>
                    </a:xfrm>
                    <a:prstGeom prst="rect">
                      <a:avLst/>
                    </a:prstGeom>
                    <a:noFill/>
                    <a:ln w="9525">
                      <a:noFill/>
                    </a:ln>
                  </pic:spPr>
                </pic:pic>
              </a:graphicData>
            </a:graphic>
          </wp:inline>
        </w:drawing>
      </w:r>
    </w:p>
    <w:p>
      <w:pPr>
        <w:jc w:val="left"/>
        <w:rPr>
          <w:rFonts w:hint="eastAsia" w:asciiTheme="minorEastAsia" w:hAnsiTheme="minorEastAsia" w:eastAsiaTheme="minorEastAsia"/>
          <w:sz w:val="24"/>
        </w:rPr>
      </w:pPr>
      <w:r>
        <w:drawing>
          <wp:inline distT="0" distB="0" distL="114300" distR="114300">
            <wp:extent cx="3181350" cy="42144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181039" cy="4214237"/>
                    </a:xfrm>
                    <a:prstGeom prst="rect">
                      <a:avLst/>
                    </a:prstGeom>
                    <a:noFill/>
                    <a:ln w="9525">
                      <a:noFill/>
                    </a:ln>
                  </pic:spPr>
                </pic:pic>
              </a:graphicData>
            </a:graphic>
          </wp:inline>
        </w:drawing>
      </w:r>
    </w:p>
    <w:p>
      <w:pPr>
        <w:jc w:val="left"/>
        <w:rPr>
          <w:rFonts w:hint="eastAsia" w:asciiTheme="minorEastAsia" w:hAnsiTheme="minorEastAsia" w:eastAsiaTheme="minorEastAsia"/>
          <w:sz w:val="24"/>
        </w:rPr>
      </w:pPr>
      <w:r>
        <w:drawing>
          <wp:inline distT="0" distB="0" distL="114300" distR="114300">
            <wp:extent cx="4302125" cy="4900930"/>
            <wp:effectExtent l="0" t="0" r="317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302125" cy="4900930"/>
                    </a:xfrm>
                    <a:prstGeom prst="rect">
                      <a:avLst/>
                    </a:prstGeom>
                    <a:noFill/>
                    <a:ln w="9525">
                      <a:noFill/>
                    </a:ln>
                  </pic:spPr>
                </pic:pic>
              </a:graphicData>
            </a:graphic>
          </wp:inline>
        </w:drawing>
      </w:r>
    </w:p>
    <w:p>
      <w:pPr>
        <w:jc w:val="left"/>
        <w:rPr>
          <w:rFonts w:hint="eastAsia" w:asciiTheme="minorEastAsia" w:hAnsiTheme="minorEastAsia" w:eastAsiaTheme="minorEastAsia"/>
          <w:sz w:val="24"/>
        </w:rPr>
      </w:pPr>
    </w:p>
    <w:p>
      <w:pPr>
        <w:pStyle w:val="6"/>
        <w:numPr>
          <w:ilvl w:val="0"/>
          <w:numId w:val="1"/>
        </w:numPr>
        <w:ind w:firstLineChars="0"/>
        <w:jc w:val="left"/>
        <w:rPr>
          <w:rFonts w:hint="eastAsia" w:asciiTheme="minorEastAsia" w:hAnsiTheme="minorEastAsia" w:eastAsiaTheme="minorEastAsia"/>
          <w:sz w:val="24"/>
        </w:rPr>
      </w:pPr>
      <w:r>
        <w:rPr>
          <w:rFonts w:hint="eastAsia" w:asciiTheme="minorEastAsia" w:hAnsiTheme="minorEastAsia" w:eastAsiaTheme="minorEastAsia"/>
          <w:sz w:val="24"/>
        </w:rPr>
        <w:t>实验代码</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#include &lt;stdio.h&gt;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#include&lt;string.h&gt;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#include&lt;stdlib.h&gt;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int cipan[100]={1,1,1,1,1,1,1,1,1,1};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struct USER</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name[20];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passwd[20];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int id;</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}user[10]={{"abc","123",0},{"xyz","123",1}};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struct MFD//主文件目录</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filename[20];  //文件名</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mode;          //文件属性</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int length;         //文件长度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int address[4];     //文件地址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}mfd[10][20]={{{"a",'r',3,{0,1,2}},{"b",'w',2,{3,4}}},{{"x",'r',3,{5,6,7}},{"y",'w',2,{8,9}}}};</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struct UOF//用户已打开文件表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char filename[20];  //文件名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char mode;          //文件属性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int length;         //文件长度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char status[10];    //状态（已打开）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int read;           //读指针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int write;          //写指针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}uof[10];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int login()//登录账户</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int 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name[20];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passwd[20];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printf("\t\t用户名: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scanf("%s",&amp;name);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printf("\t\t密码: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scanf("%s",&amp;passwd);</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for(i=0;i&lt;10;i++)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if(strcmp(user[i].name,name)==0)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if(strcmp(user[i].passwd,passwd)==0)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 user[i].id;</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else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printf("\t\t密码错误！\n");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 -1;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printf("\t\t用户名不存在！\n");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return -1;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void create(int id)//建立文件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int i,j,k;</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mode,file[10];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printf("\t\t输入用户名:");</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scanf("%s",&amp;file);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getchar();</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printf("\t\t输入操作权限:");</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scanf("%c",&amp;mode);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for(i=0;i&lt;20;i++)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if(strcmp(mfd[id][i].filename,file)==0)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printf("\t\t文件名已存在！\n");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for(i=0;i&lt;20;i++)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if(strlen(mfd[id][i].filename)==0)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for(j=0;j&lt;100;j++)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if(cipan[j]==0)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break;</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r>
        <w:rPr>
          <w:rFonts w:hint="eastAsia" w:asciiTheme="minorEastAsia" w:hAnsiTheme="minorEastAsia" w:eastAsiaTheme="minorEastAsia"/>
          <w:sz w:val="24"/>
        </w:rPr>
        <w:tab/>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strcpy(mfd[id][i].filename,file);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mfd[id][i].mode=mode;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mfd[id][i].length=1;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mfd[id][i].address[0]=j;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cipan[j]=1;</w:t>
      </w:r>
      <w:r>
        <w:rPr>
          <w:rFonts w:hint="eastAsia" w:asciiTheme="minorEastAsia" w:hAnsiTheme="minorEastAsia" w:eastAsiaTheme="minorEastAsia"/>
          <w:sz w:val="24"/>
        </w:rPr>
        <w:tab/>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for(i=0;i&lt;10;i++)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if(strlen(uof[i].filename)==0)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strcpy(uof[i].filename,file);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uof[i].length=1;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uof[i].mode=mode;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strcpy(uof[i].status,"create");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uof[i].write=j;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uof[i].read=j;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printf("\t\t文件建立成功！\n");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void open(int id)//打开文件</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int i,j;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file[10];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printf("\t\t输入文件名:");</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scanf("%s",&amp;file);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for(i=0;i&lt;20;i++){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if(strcmp(mfd[id][i].filename,file)==0){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for(j=0;j&lt;10;j++){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if(strcmp(uof[j].filename,file)==0){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if(strcmp(uof[j].status,"create")==0){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printf("\t\t文件建立！\n");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strcpy(uof[j].status,"open");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printf("\t\t文件已打开！\n");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for(j=0;j&lt;10;j++){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if(strlen(uof[j].filename)==0)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strcpy(uof[j].filename,file);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uof[j].length=mfd[id][i].length;</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uof[j].mode=mfd[id][i].mode;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strcpy(uof[j].status,"open");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uof[j].write=mfd[id][i].address[0];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uof[j].read=mfd[id][i].address[0];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printf("\t\t成功打开文件成功！\n");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printf("\t\t文件不存在！\n");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return;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void write(int id)//写文件</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int i,j,n,k=1;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int kuai;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file[10];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char sequence;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printf("\t\t输入文件名:");</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scanf("%s",&amp;file);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getchar();</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for(n=0;n&lt;20;n++)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if(strcmp(mfd[id][n].filename,file)==0);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break;</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for(i=0;i&lt;10;i++)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if(strcmp(uof[i].filename,file)==0)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r>
        <w:rPr>
          <w:rFonts w:hint="eastAsia" w:asciiTheme="minorEastAsia" w:hAnsiTheme="minorEastAsia" w:eastAsiaTheme="minorEastAsia"/>
          <w:sz w:val="24"/>
        </w:rPr>
        <w:tab/>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if(strcmp(uof[i].status,"create")==0)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printf("\t\t%d\n",uof[i].write);</w:t>
      </w:r>
      <w:r>
        <w:rPr>
          <w:rFonts w:hint="eastAsia" w:asciiTheme="minorEastAsia" w:hAnsiTheme="minorEastAsia" w:eastAsiaTheme="minorEastAsia"/>
          <w:sz w:val="24"/>
        </w:rPr>
        <w:tab/>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printf("\t\t写文件成功！\n");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else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if(uof[i].mode=='r')</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printf("\t\t文件操作权限只读不能写！\n");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else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printf("\t\tmodify?----Y/N:");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scanf("%c",&amp;sequence);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if(sequence=='Y')</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printf("\t\t%d\n",uof[i].write);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printf("\t\t写文件成功！\n");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else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printf("\t\t输入块号:");</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scanf("%D",&amp;kuai);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printf("\t\t%d\n",kuai);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printf("\t\t写入成功！\n");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return;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printf("\t\tf文件没打开或没建立！\n");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return ;</w:t>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void read(int id)//读文件</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int i,j;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for(i=0;i&lt;20;i++)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if(strlen(mfd[id][i].filename)==0);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else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printf("\t\t%s\t",mfd[id][i].filename);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printf("%c\t",mfd[id][i].mode);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printf("%d\t",mfd[id][i].length);</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for(j=0;j&lt;mfd[id][i].length;j++)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printf("%d\t",mfd[id][i].address[j]);</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for(i=0;i&lt;10;i++)</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if(strlen(uof[i].filename)==0);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else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printf("\t\t%s\t",uof[i].filename);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printf("%c\t",uof[i].mode);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printf("%d\t",uof[i].length);</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printf("%s\t",uof[i].status);</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printf("%d\t",uof[i].read);</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printf("%d\t",uof[i].write);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int main()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int id,n=1,choice;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printf("\t\t请先登录!\n");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while((id=login())==-1);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while(1)</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 xml:space="preserve">printf("\t\t1.建立文件\n");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 xml:space="preserve">printf("\t\t2.打开文件\n");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 xml:space="preserve">printf("\t\t3.写文件\n");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printf("\t\t0.退出\n");</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 xml:space="preserve">printf("\t\t请输入选择:");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scanf("%d",&amp;choice);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switch(choice)</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case 1:create(id);read(id);break;</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case 2:open(id);read(id);break;</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case 3:write(id);read(id);break;</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case 0:exit(0);</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ab/>
      </w:r>
      <w:r>
        <w:rPr>
          <w:rFonts w:hint="eastAsia" w:asciiTheme="minorEastAsia" w:hAnsiTheme="minorEastAsia" w:eastAsiaTheme="minorEastAsia"/>
          <w:sz w:val="24"/>
        </w:rPr>
        <w:t>}</w:t>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r>
        <w:rPr>
          <w:rFonts w:hint="eastAsia" w:asciiTheme="minorEastAsia" w:hAnsiTheme="minorEastAsia" w:eastAsiaTheme="minorEastAsia"/>
          <w:sz w:val="24"/>
        </w:rPr>
        <w:tab/>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p>
    <w:p>
      <w:pPr>
        <w:pStyle w:val="6"/>
        <w:widowControl w:val="0"/>
        <w:numPr>
          <w:ilvl w:val="0"/>
          <w:numId w:val="0"/>
        </w:numPr>
        <w:jc w:val="left"/>
        <w:rPr>
          <w:rFonts w:hint="eastAsia" w:asciiTheme="minorEastAsia" w:hAnsiTheme="minorEastAsia" w:eastAsiaTheme="minorEastAsia"/>
          <w:sz w:val="24"/>
        </w:rPr>
      </w:pPr>
      <w:r>
        <w:rPr>
          <w:rFonts w:hint="eastAsia" w:asciiTheme="minorEastAsia" w:hAnsiTheme="minorEastAsia" w:eastAsiaTheme="minorEastAsia"/>
          <w:sz w:val="24"/>
        </w:rPr>
        <w:t xml:space="preserve">                                                                                                                                                                                                                                                                                                                                                                                                                                                                                                                                                                                                                                                                                                                                                                                                                                                                                                                                                                                                                                                                                                                                                                                                                                                                                                                                                                                                                                                                                                                                                                                                                                                                                                                                                                                                                                                                                                                                                                                                                                                                                                                                                                                                                                                                                                                                                                                                                                                                                                                                                                                                                                                                                                                                                                                                                                                                                                                                                                                                                                                                                                                                                                                                                                                                                                                                                                                                                                                                                                                                                                                                                                                                                                                                                                                                                                                                                                                                                                                                                                                                                                                                                                                                                </w:t>
      </w:r>
      <w:r>
        <w:rPr>
          <w:rFonts w:hint="eastAsia" w:asciiTheme="minorEastAsia" w:hAnsiTheme="minorEastAsia" w:eastAsiaTheme="minorEastAsia"/>
          <w:sz w:val="24"/>
        </w:rPr>
        <w:t xml:space="preserve">                                                                                                                                                                                                                                                                                                                                                                                                                                                                                                                                                                                                                                                                                                                                                                                                                                                                                                                                                                                                                                                                                                                                                                                                                                                                                                                                                                                                                                                                                                                                                                                                                                                                                                                                                                                                                                                                                         </w:t>
      </w:r>
    </w:p>
    <w:p>
      <w:pPr>
        <w:pStyle w:val="6"/>
        <w:numPr>
          <w:ilvl w:val="0"/>
          <w:numId w:val="1"/>
        </w:numPr>
        <w:ind w:firstLineChars="0"/>
        <w:jc w:val="left"/>
        <w:rPr>
          <w:rFonts w:asciiTheme="minorEastAsia" w:hAnsiTheme="minorEastAsia" w:eastAsiaTheme="minorEastAsia"/>
          <w:sz w:val="24"/>
        </w:rPr>
      </w:pPr>
      <w:r>
        <w:rPr>
          <w:rFonts w:hint="eastAsia" w:asciiTheme="minorEastAsia" w:hAnsiTheme="minorEastAsia" w:eastAsiaTheme="minorEastAsia"/>
          <w:sz w:val="24"/>
        </w:rPr>
        <w:t>实验结果</w:t>
      </w:r>
    </w:p>
    <w:p>
      <w:pPr>
        <w:pStyle w:val="6"/>
        <w:widowControl w:val="0"/>
        <w:numPr>
          <w:ilvl w:val="0"/>
          <w:numId w:val="0"/>
        </w:numPr>
        <w:jc w:val="left"/>
      </w:pPr>
      <w:r>
        <w:drawing>
          <wp:inline distT="0" distB="0" distL="114300" distR="114300">
            <wp:extent cx="5269230" cy="3442970"/>
            <wp:effectExtent l="0" t="0" r="762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5269230" cy="3442970"/>
                    </a:xfrm>
                    <a:prstGeom prst="rect">
                      <a:avLst/>
                    </a:prstGeom>
                    <a:noFill/>
                    <a:ln w="9525">
                      <a:noFill/>
                    </a:ln>
                  </pic:spPr>
                </pic:pic>
              </a:graphicData>
            </a:graphic>
          </wp:inline>
        </w:drawing>
      </w:r>
    </w:p>
    <w:p>
      <w:pPr>
        <w:pStyle w:val="6"/>
        <w:widowControl w:val="0"/>
        <w:numPr>
          <w:ilvl w:val="0"/>
          <w:numId w:val="0"/>
        </w:numPr>
        <w:jc w:val="left"/>
      </w:pPr>
      <w:r>
        <w:drawing>
          <wp:inline distT="0" distB="0" distL="114300" distR="114300">
            <wp:extent cx="5269230" cy="3442970"/>
            <wp:effectExtent l="0" t="0" r="7620"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69230" cy="3442970"/>
                    </a:xfrm>
                    <a:prstGeom prst="rect">
                      <a:avLst/>
                    </a:prstGeom>
                    <a:noFill/>
                    <a:ln w="9525">
                      <a:noFill/>
                    </a:ln>
                  </pic:spPr>
                </pic:pic>
              </a:graphicData>
            </a:graphic>
          </wp:inline>
        </w:drawing>
      </w:r>
    </w:p>
    <w:p>
      <w:pPr>
        <w:pStyle w:val="6"/>
        <w:widowControl w:val="0"/>
        <w:numPr>
          <w:ilvl w:val="0"/>
          <w:numId w:val="0"/>
        </w:numPr>
        <w:jc w:val="left"/>
      </w:pPr>
      <w:r>
        <w:drawing>
          <wp:inline distT="0" distB="0" distL="114300" distR="114300">
            <wp:extent cx="5269230" cy="3442970"/>
            <wp:effectExtent l="0" t="0" r="7620"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5269230" cy="3442970"/>
                    </a:xfrm>
                    <a:prstGeom prst="rect">
                      <a:avLst/>
                    </a:prstGeom>
                    <a:noFill/>
                    <a:ln w="9525">
                      <a:noFill/>
                    </a:ln>
                  </pic:spPr>
                </pic:pic>
              </a:graphicData>
            </a:graphic>
          </wp:inline>
        </w:drawing>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swiss"/>
    <w:pitch w:val="default"/>
    <w:sig w:usb0="00000287" w:usb1="00000000" w:usb2="00000000" w:usb3="00000000" w:csb0="2000009F" w:csb1="00000000"/>
  </w:font>
  <w:font w:name="等线">
    <w:altName w:val="Arial Unicode MS"/>
    <w:panose1 w:val="00000000000000000000"/>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Microsoft YaHei UI">
    <w:altName w:val="宋体"/>
    <w:panose1 w:val="00000000000000000000"/>
    <w:charset w:val="86"/>
    <w:family w:val="swiss"/>
    <w:pitch w:val="default"/>
    <w:sig w:usb0="00000000" w:usb1="0000000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17E17"/>
    <w:multiLevelType w:val="multilevel"/>
    <w:tmpl w:val="5B517E1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35"/>
    <w:rsid w:val="00015519"/>
    <w:rsid w:val="000C51A5"/>
    <w:rsid w:val="003D6C35"/>
    <w:rsid w:val="003E6C47"/>
    <w:rsid w:val="005D6AB5"/>
    <w:rsid w:val="00654AF8"/>
    <w:rsid w:val="006633B4"/>
    <w:rsid w:val="006D0851"/>
    <w:rsid w:val="00847A4A"/>
    <w:rsid w:val="008F47BB"/>
    <w:rsid w:val="00967DF5"/>
    <w:rsid w:val="00A36C35"/>
    <w:rsid w:val="00A54105"/>
    <w:rsid w:val="00AB52E6"/>
    <w:rsid w:val="00BB4806"/>
    <w:rsid w:val="00C4537A"/>
    <w:rsid w:val="026D6C13"/>
    <w:rsid w:val="1557592C"/>
    <w:rsid w:val="350B2D32"/>
    <w:rsid w:val="38335AE7"/>
    <w:rsid w:val="47CB04E9"/>
    <w:rsid w:val="78AB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6">
    <w:name w:val="List Paragraph"/>
    <w:basedOn w:val="1"/>
    <w:qFormat/>
    <w:uiPriority w:val="34"/>
    <w:pPr>
      <w:ind w:firstLine="420" w:firstLineChars="200"/>
    </w:pPr>
  </w:style>
  <w:style w:type="character" w:customStyle="1" w:styleId="7">
    <w:name w:val="批注框文本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1397</Words>
  <Characters>7968</Characters>
  <Lines>66</Lines>
  <Paragraphs>18</Paragraphs>
  <TotalTime>1</TotalTime>
  <ScaleCrop>false</ScaleCrop>
  <LinksUpToDate>false</LinksUpToDate>
  <CharactersWithSpaces>9347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2018-12-11T06:29:00Z</dcterms:created>
  <dc:creator>Lenovo User</dc:creator>
  <cp:lastModifiedBy>＆·馨小开·＆</cp:lastModifiedBy>
  <dcterms:modified xsi:type="dcterms:W3CDTF">2018-12-17T04:10:21Z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