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61595</wp:posOffset>
                </wp:positionH>
                <wp:positionV relativeFrom="paragraph">
                  <wp:posOffset>1372870</wp:posOffset>
                </wp:positionV>
                <wp:extent cx="5238750" cy="9525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584960" y="2306320"/>
                          <a:ext cx="5238750" cy="9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.85pt;margin-top:108.1pt;height:0.75pt;width:412.5pt;z-index:251658240;mso-width-relative:page;mso-height-relative:page;" filled="f" stroked="t" coordsize="21600,21600" o:gfxdata="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Y8xYJNYAAAAJAQAADwAA&#10;AAAAAAABACAAAAAiAAAAZHJzL2Rvd25yZXYueG1sUEsBAhQAFAAAAAgAh07iQPVOTiLfAQAAfQMA&#10;AA4AAAAAAAAAAQAgAAAAJQEAAGRycy9lMm9Eb2MueG1sUEsFBgAAAAAGAAYAWQEAAHYF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1420495</wp:posOffset>
                </wp:positionV>
                <wp:extent cx="5238750" cy="28575"/>
                <wp:effectExtent l="0" t="6350" r="0" b="22225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346835" y="2287270"/>
                          <a:ext cx="5238750" cy="2857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.7pt;margin-top:111.85pt;height:2.25pt;width:412.5pt;z-index:251659264;mso-width-relative:page;mso-height-relative:page;" filled="f" stroked="t" coordsize="21600,21600" o:gfxdata="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FoBPBrVAAAACgEAAA8AAAAA&#10;AAAAAQAgAAAAIgAAAGRycy9kb3ducmV2LnhtbFBLAQIUABQAAAAIAIdO4kDJWJDD3gEAAH4DAAAO&#10;AAAAAAAAAAEAIAAAACQBAABkcnMvZTJvRG9jLnhtbFBLBQYAAAAABgAGAFkBAAB0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114300" distR="114300">
            <wp:extent cx="5137785" cy="1070610"/>
            <wp:effectExtent l="0" t="0" r="5715" b="15240"/>
            <wp:docPr id="5" name="图片 5" descr="辽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辽师"/>
                    <pic:cNvPicPr>
                      <a:picLocks noChangeAspect="1"/>
                    </pic:cNvPicPr>
                  </pic:nvPicPr>
                  <pic:blipFill>
                    <a:blip r:embed="rId5"/>
                    <a:srcRect t="33994" r="2553" b="33236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ascii="仿宋" w:hAnsi="仿宋" w:eastAsia="仿宋" w:cs="仿宋"/>
          <w:sz w:val="44"/>
          <w:szCs w:val="44"/>
        </w:rPr>
      </w:pPr>
      <w:r>
        <w:rPr>
          <w:rFonts w:hint="eastAsia" w:ascii="仿宋" w:hAnsi="仿宋" w:eastAsia="仿宋" w:cs="仿宋"/>
          <w:sz w:val="44"/>
          <w:szCs w:val="44"/>
        </w:rPr>
        <w:t>《</w:t>
      </w:r>
      <w:r>
        <w:rPr>
          <w:rFonts w:hint="eastAsia" w:ascii="仿宋" w:hAnsi="仿宋" w:eastAsia="仿宋" w:cs="仿宋"/>
          <w:sz w:val="44"/>
          <w:szCs w:val="44"/>
          <w:lang w:eastAsia="zh-CN"/>
        </w:rPr>
        <w:t>软件工程报告</w:t>
      </w:r>
      <w:r>
        <w:rPr>
          <w:rFonts w:hint="eastAsia" w:ascii="仿宋" w:hAnsi="仿宋" w:eastAsia="仿宋" w:cs="仿宋"/>
          <w:sz w:val="44"/>
          <w:szCs w:val="44"/>
        </w:rPr>
        <w:t>》</w:t>
      </w:r>
    </w:p>
    <w:p>
      <w:pPr>
        <w:ind w:firstLine="420"/>
        <w:jc w:val="right"/>
      </w:pPr>
      <w:r>
        <w:rPr>
          <w:rFonts w:hint="eastAsia" w:ascii="仿宋" w:hAnsi="仿宋" w:eastAsia="仿宋" w:cs="仿宋"/>
          <w:sz w:val="44"/>
          <w:szCs w:val="44"/>
        </w:rPr>
        <w:t xml:space="preserve">  </w:t>
      </w:r>
      <w:r>
        <w:rPr>
          <w:rFonts w:hint="eastAsia" w:ascii="仿宋" w:hAnsi="仿宋" w:eastAsia="仿宋" w:cs="仿宋"/>
          <w:sz w:val="44"/>
          <w:szCs w:val="44"/>
        </w:rPr>
        <w:tab/>
      </w:r>
      <w:r>
        <w:rPr>
          <w:rFonts w:hint="eastAsia" w:ascii="仿宋" w:hAnsi="仿宋" w:eastAsia="仿宋" w:cs="仿宋"/>
          <w:sz w:val="44"/>
          <w:szCs w:val="44"/>
        </w:rPr>
        <w:tab/>
      </w:r>
      <w:r>
        <w:rPr>
          <w:rFonts w:hint="eastAsia" w:ascii="仿宋" w:hAnsi="仿宋" w:eastAsia="仿宋" w:cs="仿宋"/>
          <w:sz w:val="44"/>
          <w:szCs w:val="44"/>
        </w:rPr>
        <w:tab/>
      </w:r>
      <w:r>
        <w:rPr>
          <w:rFonts w:hint="eastAsia" w:ascii="仿宋" w:hAnsi="仿宋" w:eastAsia="仿宋" w:cs="仿宋"/>
          <w:sz w:val="44"/>
          <w:szCs w:val="44"/>
        </w:rPr>
        <w:tab/>
      </w:r>
      <w:r>
        <w:rPr>
          <w:rFonts w:hint="eastAsia" w:ascii="仿宋" w:hAnsi="仿宋" w:eastAsia="仿宋" w:cs="仿宋"/>
          <w:sz w:val="44"/>
          <w:szCs w:val="44"/>
        </w:rPr>
        <w:tab/>
      </w:r>
      <w:r>
        <w:rPr>
          <w:rFonts w:hint="eastAsia" w:ascii="仿宋" w:hAnsi="仿宋" w:eastAsia="仿宋" w:cs="仿宋"/>
          <w:sz w:val="44"/>
          <w:szCs w:val="44"/>
        </w:rPr>
        <w:tab/>
      </w:r>
      <w:r>
        <w:rPr>
          <w:rFonts w:hint="eastAsia" w:ascii="仿宋" w:hAnsi="仿宋" w:eastAsia="仿宋" w:cs="仿宋"/>
          <w:sz w:val="44"/>
          <w:szCs w:val="44"/>
        </w:rPr>
        <w:tab/>
      </w:r>
      <w:r>
        <w:rPr>
          <w:rFonts w:hint="eastAsia" w:ascii="仿宋" w:hAnsi="仿宋" w:eastAsia="仿宋" w:cs="仿宋"/>
          <w:sz w:val="44"/>
          <w:szCs w:val="44"/>
        </w:rPr>
        <w:tab/>
      </w:r>
      <w:r>
        <w:rPr>
          <w:rFonts w:hint="eastAsia" w:ascii="仿宋" w:hAnsi="仿宋" w:eastAsia="仿宋" w:cs="仿宋"/>
          <w:sz w:val="44"/>
          <w:szCs w:val="44"/>
        </w:rPr>
        <w:tab/>
      </w:r>
      <w:r>
        <w:rPr>
          <w:rFonts w:hint="eastAsia" w:ascii="仿宋" w:hAnsi="仿宋" w:eastAsia="仿宋" w:cs="仿宋"/>
          <w:sz w:val="44"/>
          <w:szCs w:val="44"/>
        </w:rPr>
        <w:t>——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JUNIT测试实验报告</w:t>
      </w:r>
      <w:bookmarkStart w:id="0" w:name="_GoBack"/>
      <w:bookmarkEnd w:id="0"/>
    </w:p>
    <w:p>
      <w:pPr>
        <w:pStyle w:val="2"/>
        <w:jc w:val="center"/>
        <w:rPr>
          <w:sz w:val="36"/>
          <w:szCs w:val="36"/>
        </w:rPr>
      </w:pPr>
      <w:r>
        <w:rPr>
          <w:rFonts w:hint="eastAsia" w:ascii="仿宋" w:hAnsi="仿宋" w:eastAsia="仿宋" w:cs="仿宋"/>
          <w:sz w:val="44"/>
          <w:szCs w:val="44"/>
        </w:rPr>
        <w:t xml:space="preserve">               </w:t>
      </w:r>
    </w:p>
    <w:p>
      <w:pPr>
        <w:spacing w:line="360" w:lineRule="auto"/>
        <w:rPr>
          <w:rFonts w:ascii="仿宋" w:hAnsi="仿宋" w:eastAsia="仿宋" w:cs="仿宋"/>
          <w:sz w:val="36"/>
          <w:szCs w:val="36"/>
        </w:rPr>
      </w:pPr>
      <w:r>
        <w:rPr>
          <w:rFonts w:hint="eastAsia" w:ascii="仿宋" w:hAnsi="仿宋" w:eastAsia="仿宋" w:cs="仿宋"/>
          <w:sz w:val="36"/>
          <w:szCs w:val="36"/>
        </w:rPr>
        <w:t xml:space="preserve">          </w:t>
      </w:r>
    </w:p>
    <w:p>
      <w:pPr>
        <w:spacing w:line="360" w:lineRule="auto"/>
        <w:rPr>
          <w:rFonts w:ascii="仿宋" w:hAnsi="仿宋" w:eastAsia="仿宋" w:cs="仿宋"/>
          <w:sz w:val="36"/>
          <w:szCs w:val="36"/>
        </w:rPr>
      </w:pPr>
      <w:r>
        <w:rPr>
          <w:rFonts w:hint="eastAsia" w:ascii="仿宋" w:hAnsi="仿宋" w:eastAsia="仿宋" w:cs="仿宋"/>
          <w:sz w:val="36"/>
          <w:szCs w:val="36"/>
        </w:rPr>
        <w:t xml:space="preserve"> </w:t>
      </w:r>
    </w:p>
    <w:p>
      <w:pPr>
        <w:spacing w:line="360" w:lineRule="auto"/>
        <w:rPr>
          <w:rFonts w:ascii="仿宋" w:hAnsi="仿宋" w:eastAsia="仿宋" w:cs="仿宋"/>
          <w:sz w:val="36"/>
          <w:szCs w:val="36"/>
        </w:rPr>
      </w:pPr>
    </w:p>
    <w:p>
      <w:pPr>
        <w:spacing w:line="360" w:lineRule="auto"/>
        <w:jc w:val="center"/>
        <w:rPr>
          <w:rFonts w:ascii="仿宋" w:hAnsi="仿宋" w:eastAsia="仿宋" w:cs="仿宋"/>
          <w:sz w:val="36"/>
          <w:szCs w:val="36"/>
        </w:rPr>
      </w:pPr>
      <w:r>
        <w:rPr>
          <w:rFonts w:hint="eastAsia" w:ascii="仿宋" w:hAnsi="仿宋" w:eastAsia="仿宋" w:cs="仿宋"/>
          <w:sz w:val="36"/>
          <w:szCs w:val="36"/>
        </w:rPr>
        <w:t>学    院：计算机与信息技术学院</w:t>
      </w:r>
    </w:p>
    <w:p>
      <w:pPr>
        <w:spacing w:line="360" w:lineRule="auto"/>
        <w:ind w:firstLine="720" w:firstLineChars="200"/>
        <w:jc w:val="center"/>
        <w:rPr>
          <w:rFonts w:ascii="仿宋" w:hAnsi="仿宋" w:eastAsia="仿宋" w:cs="仿宋"/>
          <w:sz w:val="36"/>
          <w:szCs w:val="36"/>
        </w:rPr>
      </w:pPr>
      <w:r>
        <w:rPr>
          <w:rFonts w:hint="eastAsia" w:ascii="仿宋" w:hAnsi="仿宋" w:eastAsia="仿宋" w:cs="仿宋"/>
          <w:sz w:val="36"/>
          <w:szCs w:val="36"/>
        </w:rPr>
        <w:t>专    业：计算机科学与技术（师范）</w:t>
      </w:r>
    </w:p>
    <w:p>
      <w:pPr>
        <w:spacing w:line="360" w:lineRule="auto"/>
        <w:ind w:firstLine="720" w:firstLineChars="200"/>
        <w:rPr>
          <w:rFonts w:hint="eastAsia" w:ascii="仿宋" w:hAnsi="仿宋" w:eastAsia="仿宋" w:cs="仿宋"/>
          <w:sz w:val="36"/>
          <w:szCs w:val="36"/>
          <w:lang w:val="en-US" w:eastAsia="zh-CN"/>
        </w:rPr>
      </w:pPr>
      <w:r>
        <w:rPr>
          <w:rFonts w:hint="eastAsia" w:ascii="仿宋" w:hAnsi="仿宋" w:eastAsia="仿宋" w:cs="仿宋"/>
          <w:sz w:val="36"/>
          <w:szCs w:val="36"/>
        </w:rPr>
        <w:t xml:space="preserve">    班级序号：</w:t>
      </w:r>
      <w:r>
        <w:rPr>
          <w:rFonts w:hint="eastAsia" w:ascii="仿宋" w:hAnsi="仿宋" w:eastAsia="仿宋" w:cs="仿宋"/>
          <w:sz w:val="36"/>
          <w:szCs w:val="36"/>
          <w:lang w:val="en-US" w:eastAsia="zh-CN"/>
        </w:rPr>
        <w:t>01班</w:t>
      </w:r>
    </w:p>
    <w:p>
      <w:pPr>
        <w:spacing w:line="360" w:lineRule="auto"/>
        <w:ind w:firstLine="720" w:firstLineChars="200"/>
        <w:rPr>
          <w:rFonts w:hint="eastAsia" w:ascii="仿宋" w:hAnsi="仿宋" w:eastAsia="仿宋" w:cs="仿宋"/>
          <w:sz w:val="36"/>
          <w:szCs w:val="36"/>
          <w:lang w:val="en-US" w:eastAsia="zh-CN"/>
        </w:rPr>
      </w:pPr>
      <w:r>
        <w:rPr>
          <w:rFonts w:hint="eastAsia" w:ascii="仿宋" w:hAnsi="仿宋" w:eastAsia="仿宋" w:cs="仿宋"/>
          <w:sz w:val="36"/>
          <w:szCs w:val="36"/>
        </w:rPr>
        <w:t xml:space="preserve">    学    号：</w:t>
      </w:r>
      <w:r>
        <w:rPr>
          <w:rFonts w:hint="eastAsia" w:ascii="仿宋" w:hAnsi="仿宋" w:eastAsia="仿宋" w:cs="仿宋"/>
          <w:sz w:val="36"/>
          <w:szCs w:val="36"/>
          <w:lang w:val="en-US" w:eastAsia="zh-CN"/>
        </w:rPr>
        <w:t>201621012299</w:t>
      </w:r>
    </w:p>
    <w:p>
      <w:pPr>
        <w:spacing w:line="360" w:lineRule="auto"/>
        <w:rPr>
          <w:rFonts w:hint="eastAsia" w:ascii="仿宋" w:hAnsi="仿宋" w:eastAsia="仿宋" w:cs="仿宋"/>
          <w:sz w:val="36"/>
          <w:szCs w:val="36"/>
          <w:lang w:val="en-US" w:eastAsia="zh-CN"/>
        </w:rPr>
      </w:pPr>
      <w:r>
        <w:rPr>
          <w:rFonts w:hint="eastAsia" w:ascii="仿宋" w:hAnsi="仿宋" w:eastAsia="仿宋" w:cs="仿宋"/>
          <w:sz w:val="36"/>
          <w:szCs w:val="36"/>
        </w:rPr>
        <w:t xml:space="preserve">        学生姓名：</w:t>
      </w:r>
      <w:r>
        <w:rPr>
          <w:rFonts w:hint="eastAsia" w:ascii="仿宋" w:hAnsi="仿宋" w:eastAsia="仿宋" w:cs="仿宋"/>
          <w:sz w:val="36"/>
          <w:szCs w:val="36"/>
          <w:lang w:eastAsia="zh-CN"/>
        </w:rPr>
        <w:t>周惠馨</w:t>
      </w:r>
    </w:p>
    <w:p>
      <w:pPr>
        <w:spacing w:line="360" w:lineRule="auto"/>
        <w:rPr>
          <w:rFonts w:hint="eastAsia" w:ascii="仿宋" w:hAnsi="仿宋" w:eastAsia="仿宋" w:cs="仿宋"/>
          <w:sz w:val="36"/>
          <w:szCs w:val="36"/>
          <w:lang w:val="en-US" w:eastAsia="zh-CN"/>
        </w:rPr>
      </w:pPr>
      <w:r>
        <w:rPr>
          <w:rFonts w:hint="eastAsia" w:ascii="仿宋" w:hAnsi="仿宋" w:eastAsia="仿宋" w:cs="仿宋"/>
          <w:sz w:val="36"/>
          <w:szCs w:val="36"/>
        </w:rPr>
        <w:t xml:space="preserve">        完成时间：2018.</w:t>
      </w:r>
      <w:r>
        <w:rPr>
          <w:rFonts w:hint="eastAsia" w:ascii="仿宋" w:hAnsi="仿宋" w:eastAsia="仿宋" w:cs="仿宋"/>
          <w:sz w:val="36"/>
          <w:szCs w:val="36"/>
          <w:lang w:val="en-US" w:eastAsia="zh-CN"/>
        </w:rPr>
        <w:t>11</w:t>
      </w:r>
      <w:r>
        <w:rPr>
          <w:rFonts w:hint="eastAsia" w:ascii="仿宋" w:hAnsi="仿宋" w:eastAsia="仿宋" w:cs="仿宋"/>
          <w:sz w:val="36"/>
          <w:szCs w:val="36"/>
        </w:rPr>
        <w:t>.</w:t>
      </w:r>
      <w:r>
        <w:rPr>
          <w:rFonts w:hint="eastAsia" w:ascii="仿宋" w:hAnsi="仿宋" w:eastAsia="仿宋" w:cs="仿宋"/>
          <w:sz w:val="36"/>
          <w:szCs w:val="36"/>
          <w:lang w:val="en-US" w:eastAsia="zh-CN"/>
        </w:rPr>
        <w:t>23</w:t>
      </w:r>
    </w:p>
    <w:p>
      <w:pPr>
        <w:numPr>
          <w:ilvl w:val="0"/>
          <w:numId w:val="1"/>
        </w:num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2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旧断言的测试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1、T1的单独测试x+y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T1.java: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package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T1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add(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x,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y){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x+y;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lang w:val="en-US" w:eastAsia="zh-CN"/>
        </w:rPr>
        <w:t>T1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>Test.java: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package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org.junit.Test;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org.junit.Assert.*;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T.T1;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T1Test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testAdd()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T1 a=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T1();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s=a.add(3, 5);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assertEquals</w:t>
      </w:r>
      <w:r>
        <w:rPr>
          <w:rFonts w:hint="eastAsia" w:ascii="Consolas" w:hAnsi="Consolas" w:eastAsia="Consolas"/>
          <w:color w:val="000000"/>
          <w:sz w:val="21"/>
          <w:szCs w:val="21"/>
        </w:rPr>
        <w:t>(8,a.add(3,5));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assertTrue</w:t>
      </w:r>
      <w:r>
        <w:rPr>
          <w:rFonts w:hint="eastAsia" w:ascii="Consolas" w:hAnsi="Consolas" w:eastAsia="Consolas"/>
          <w:color w:val="000000"/>
          <w:sz w:val="21"/>
          <w:szCs w:val="21"/>
        </w:rPr>
        <w:t>(s&gt;3);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assertTrue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"s is too small"</w:t>
      </w:r>
      <w:r>
        <w:rPr>
          <w:rFonts w:hint="eastAsia" w:ascii="Consolas" w:hAnsi="Consolas" w:eastAsia="Consolas"/>
          <w:color w:val="000000"/>
          <w:sz w:val="21"/>
          <w:szCs w:val="21"/>
        </w:rPr>
        <w:t>,s&lt;10);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beforeLines="0" w:afterLines="0"/>
        <w:jc w:val="left"/>
      </w:pPr>
      <w:r>
        <w:rPr>
          <w:rFonts w:hint="eastAsia" w:asciiTheme="minorEastAsia" w:hAnsiTheme="minorEastAsia" w:cstheme="minorEastAsia"/>
          <w:color w:val="000000"/>
          <w:sz w:val="24"/>
          <w:szCs w:val="24"/>
          <w:lang w:val="en-US" w:eastAsia="zh-CN"/>
        </w:rPr>
        <w:t>正确测试实验结果（截图）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33670" cy="3778250"/>
            <wp:effectExtent l="0" t="0" r="508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r="43087" b="27010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T1和T2的多个类多方法测试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T1.java、T1Test</w:t>
      </w:r>
      <w:r>
        <w:rPr>
          <w:rFonts w:hint="eastAsia" w:asciiTheme="minorEastAsia" w:hAnsiTheme="minorEastAsia" w:cstheme="minorEastAsia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Java代码同上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T2.java：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package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T2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 w:val="21"/>
          <w:szCs w:val="21"/>
          <w:highlight w:val="lightGray"/>
        </w:rPr>
        <w:t>divide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x,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y){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x/y;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getName(){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(</w:t>
      </w:r>
      <w:r>
        <w:rPr>
          <w:rFonts w:hint="eastAsia" w:ascii="Consolas" w:hAnsi="Consolas" w:eastAsia="Consolas"/>
          <w:color w:val="2A00FF"/>
          <w:sz w:val="21"/>
          <w:szCs w:val="21"/>
        </w:rPr>
        <w:t>"夜莺"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T</w:t>
      </w:r>
      <w:r>
        <w:rPr>
          <w:rFonts w:hint="eastAsia" w:asciiTheme="minorEastAsia" w:hAnsiTheme="minorEastAsia" w:cstheme="minorEastAsia"/>
          <w:color w:val="000000"/>
          <w:sz w:val="21"/>
          <w:szCs w:val="21"/>
          <w:lang w:val="en-US" w:eastAsia="zh-CN"/>
        </w:rPr>
        <w:t>2Test.java：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package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org.junit.Assert.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assertEquals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org.junit.Assert.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assertTrue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org.junit.Test;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T.T2;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T2Test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testDivide()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T2 b=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T2();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s=b.divide(8,4);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assertEquals</w:t>
      </w:r>
      <w:r>
        <w:rPr>
          <w:rFonts w:hint="eastAsia" w:ascii="Consolas" w:hAnsi="Consolas" w:eastAsia="Consolas"/>
          <w:color w:val="000000"/>
          <w:sz w:val="21"/>
          <w:szCs w:val="21"/>
        </w:rPr>
        <w:t>(2,b.divide(8,4));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assertTrue</w:t>
      </w:r>
      <w:r>
        <w:rPr>
          <w:rFonts w:hint="eastAsia" w:ascii="Consolas" w:hAnsi="Consolas" w:eastAsia="Consolas"/>
          <w:color w:val="000000"/>
          <w:sz w:val="21"/>
          <w:szCs w:val="21"/>
        </w:rPr>
        <w:t>(s&lt;5);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//assertTrue("s is too small",s&gt;10);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testGetName()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T2 name=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T2();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assertEquals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"夜莺"</w:t>
      </w:r>
      <w:r>
        <w:rPr>
          <w:rFonts w:hint="eastAsia" w:ascii="Consolas" w:hAnsi="Consolas" w:eastAsia="Consolas"/>
          <w:color w:val="000000"/>
          <w:sz w:val="21"/>
          <w:szCs w:val="21"/>
        </w:rPr>
        <w:t>,name.getName());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sz w:val="24"/>
          <w:szCs w:val="24"/>
        </w:rPr>
      </w:pPr>
      <w:r>
        <w:rPr>
          <w:rFonts w:hint="eastAsia" w:asciiTheme="minorEastAsia" w:hAnsiTheme="minorEastAsia" w:cstheme="minorEastAsia"/>
          <w:color w:val="000000"/>
          <w:sz w:val="24"/>
          <w:szCs w:val="24"/>
          <w:lang w:val="en-US" w:eastAsia="zh-CN"/>
        </w:rPr>
        <w:t>正确测试实验结果（截图）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4352925" cy="3098800"/>
            <wp:effectExtent l="0" t="0" r="952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r="40979" b="2535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错误测试实验结果（截图）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445000" cy="3218815"/>
            <wp:effectExtent l="0" t="0" r="12700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r="43992" b="2786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新断言的测试</w:t>
      </w:r>
    </w:p>
    <w:p>
      <w:pPr>
        <w:widowControl w:val="0"/>
        <w:numPr>
          <w:ilvl w:val="0"/>
          <w:numId w:val="4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新断言hamcrest测试</w:t>
      </w:r>
    </w:p>
    <w:p>
      <w:pPr>
        <w:widowControl w:val="0"/>
        <w:numPr>
          <w:ilvl w:val="0"/>
          <w:numId w:val="5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测试1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T3.java: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package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T3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add(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x,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y){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x+y;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lang w:val="en-US" w:eastAsia="zh-CN"/>
        </w:rPr>
        <w:t>T3Test.java: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package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org.hamcrest.Matchers.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allOf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org.hamcrest.Matchers.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anyOf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org.hamcrest.Matchers.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anything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org.hamcrest.Matchers.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lightGray"/>
        </w:rPr>
        <w:t>greaterThan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org.hamcrest.Matchers.</w:t>
      </w:r>
      <w:r>
        <w:rPr>
          <w:rFonts w:hint="eastAsia" w:ascii="Consolas" w:hAnsi="Consolas" w:eastAsia="Consolas"/>
          <w:strike/>
          <w:color w:val="000000"/>
          <w:sz w:val="21"/>
          <w:szCs w:val="21"/>
        </w:rPr>
        <w:t>is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org.hamcrest.Matchers.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lessThan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org.hamcrest.Matchers.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white"/>
        </w:rPr>
        <w:t>not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org.junit.Assert.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org.junit.Test;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T.T3;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T3Test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testAdd()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n=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T3().add(4,8);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//allOf匹配符表明如果接下来的所有条件必须都成立测试才通过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(n,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allOf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lightGray"/>
        </w:rPr>
        <w:t>greaterThan</w:t>
      </w:r>
      <w:r>
        <w:rPr>
          <w:rFonts w:hint="eastAsia" w:ascii="Consolas" w:hAnsi="Consolas" w:eastAsia="Consolas"/>
          <w:color w:val="000000"/>
          <w:sz w:val="21"/>
          <w:szCs w:val="21"/>
        </w:rPr>
        <w:t>(1),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lessThan</w:t>
      </w:r>
      <w:r>
        <w:rPr>
          <w:rFonts w:hint="eastAsia" w:ascii="Consolas" w:hAnsi="Consolas" w:eastAsia="Consolas"/>
          <w:color w:val="000000"/>
          <w:sz w:val="21"/>
          <w:szCs w:val="21"/>
        </w:rPr>
        <w:t>(17)));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//anyOf匹配符表明如果接下来的所有条件只要有一个成立则测试通过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(n,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anyOf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lightGray"/>
        </w:rPr>
        <w:t>greaterThan</w:t>
      </w:r>
      <w:r>
        <w:rPr>
          <w:rFonts w:hint="eastAsia" w:ascii="Consolas" w:hAnsi="Consolas" w:eastAsia="Consolas"/>
          <w:color w:val="000000"/>
          <w:sz w:val="21"/>
          <w:szCs w:val="21"/>
        </w:rPr>
        <w:t>(7),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lessThan</w:t>
      </w:r>
      <w:r>
        <w:rPr>
          <w:rFonts w:hint="eastAsia" w:ascii="Consolas" w:hAnsi="Consolas" w:eastAsia="Consolas"/>
          <w:color w:val="000000"/>
          <w:sz w:val="21"/>
          <w:szCs w:val="21"/>
        </w:rPr>
        <w:t>(7)));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//anything匹配符表明无论什么条件，永远为true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(n,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anything</w:t>
      </w:r>
      <w:r>
        <w:rPr>
          <w:rFonts w:hint="eastAsia" w:ascii="Consolas" w:hAnsi="Consolas" w:eastAsia="Consolas"/>
          <w:color w:val="000000"/>
          <w:sz w:val="21"/>
          <w:szCs w:val="21"/>
        </w:rPr>
        <w:t>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//is匹配符表明如果前面待测的object等于后面给出的object，则测试通过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(n,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is</w:t>
      </w:r>
      <w:r>
        <w:rPr>
          <w:rFonts w:hint="eastAsia" w:ascii="Consolas" w:hAnsi="Consolas" w:eastAsia="Consolas"/>
          <w:color w:val="000000"/>
          <w:sz w:val="21"/>
          <w:szCs w:val="21"/>
        </w:rPr>
        <w:t>(12));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//not匹配符和is匹配符正好相反，表明如果前面待测的object不等于后面给出的object，则测试通过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//assertThat(n,not(12));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color w:val="00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24"/>
          <w:szCs w:val="24"/>
          <w:lang w:val="en-US" w:eastAsia="zh-CN"/>
        </w:rPr>
        <w:t>正确测试实验结果（截图）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579745" cy="2566670"/>
            <wp:effectExtent l="0" t="0" r="1905" b="508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r="17078" b="3215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jc w:val="left"/>
      </w:pPr>
      <w:r>
        <w:rPr>
          <w:rFonts w:hint="eastAsia"/>
          <w:sz w:val="24"/>
          <w:szCs w:val="24"/>
          <w:lang w:val="en-US" w:eastAsia="zh-CN"/>
        </w:rPr>
        <w:t>错误测试实验结果（截图）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732145" cy="2616200"/>
            <wp:effectExtent l="0" t="0" r="1905" b="1270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r="17283" b="3286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测试2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T4.java: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package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T4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getName(){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2A00FF"/>
          <w:sz w:val="21"/>
          <w:szCs w:val="21"/>
        </w:rPr>
        <w:t>"testsuccess"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lang w:val="en-US" w:eastAsia="zh-CN"/>
        </w:rPr>
        <w:t>T4Test.java: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package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org.hamcrest.Matchers.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containsString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org.hamcrest.Matchers.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endsWith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org.hamcrest.Matchers.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equalTo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org.hamcrest.Matchers.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equalToIgnoringCase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org.hamcrest.Matchers.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startsWith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org.hamcrest.Matchers.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lightGray"/>
        </w:rPr>
        <w:t>equalToIgnoringWhiteSpace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org.junit.Assert.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org.junit.Test;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T.T4;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T4Test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testGetName()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String str=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T4().getName();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String str2=</w:t>
      </w:r>
      <w:r>
        <w:rPr>
          <w:rFonts w:hint="eastAsia" w:ascii="Consolas" w:hAnsi="Consolas" w:eastAsia="Consolas"/>
          <w:color w:val="2A00FF"/>
          <w:sz w:val="21"/>
          <w:szCs w:val="21"/>
        </w:rPr>
        <w:t>"testsuccess"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//containsString匹配符表明如果测试的字符串</w:t>
      </w:r>
      <w:r>
        <w:rPr>
          <w:rFonts w:hint="eastAsia" w:ascii="Consolas" w:hAnsi="Consolas" w:eastAsia="Consolas"/>
          <w:color w:val="3F7F5F"/>
          <w:sz w:val="21"/>
          <w:szCs w:val="21"/>
          <w:u w:val="single"/>
        </w:rPr>
        <w:t>str</w:t>
      </w:r>
      <w:r>
        <w:rPr>
          <w:rFonts w:hint="eastAsia" w:ascii="Consolas" w:hAnsi="Consolas" w:eastAsia="Consolas"/>
          <w:color w:val="3F7F5F"/>
          <w:sz w:val="21"/>
          <w:szCs w:val="21"/>
        </w:rPr>
        <w:t>包含子字符串"test"则测试通过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(str,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containsString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"test"</w:t>
      </w:r>
      <w:r>
        <w:rPr>
          <w:rFonts w:hint="eastAsia" w:ascii="Consolas" w:hAnsi="Consolas" w:eastAsia="Consolas"/>
          <w:color w:val="000000"/>
          <w:sz w:val="21"/>
          <w:szCs w:val="21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//endsWith匹配符表明如果测试的字符串</w:t>
      </w:r>
      <w:r>
        <w:rPr>
          <w:rFonts w:hint="eastAsia" w:ascii="Consolas" w:hAnsi="Consolas" w:eastAsia="Consolas"/>
          <w:color w:val="3F7F5F"/>
          <w:sz w:val="21"/>
          <w:szCs w:val="21"/>
          <w:u w:val="single"/>
        </w:rPr>
        <w:t>str</w:t>
      </w:r>
      <w:r>
        <w:rPr>
          <w:rFonts w:hint="eastAsia" w:ascii="Consolas" w:hAnsi="Consolas" w:eastAsia="Consolas"/>
          <w:color w:val="3F7F5F"/>
          <w:sz w:val="21"/>
          <w:szCs w:val="21"/>
        </w:rPr>
        <w:t>以子字符串"</w:t>
      </w:r>
      <w:r>
        <w:rPr>
          <w:rFonts w:hint="eastAsia" w:ascii="Consolas" w:hAnsi="Consolas" w:eastAsia="Consolas"/>
          <w:color w:val="3F7F5F"/>
          <w:sz w:val="21"/>
          <w:szCs w:val="21"/>
          <w:u w:val="single"/>
        </w:rPr>
        <w:t>ss</w:t>
      </w:r>
      <w:r>
        <w:rPr>
          <w:rFonts w:hint="eastAsia" w:ascii="Consolas" w:hAnsi="Consolas" w:eastAsia="Consolas"/>
          <w:color w:val="3F7F5F"/>
          <w:sz w:val="21"/>
          <w:szCs w:val="21"/>
        </w:rPr>
        <w:t>"结尾则测试通过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(str,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endsWith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"ss"</w:t>
      </w:r>
      <w:r>
        <w:rPr>
          <w:rFonts w:hint="eastAsia" w:ascii="Consolas" w:hAnsi="Consolas" w:eastAsia="Consolas"/>
          <w:color w:val="000000"/>
          <w:sz w:val="21"/>
          <w:szCs w:val="21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//startsWith匹配符表明如果测试的字符串</w:t>
      </w:r>
      <w:r>
        <w:rPr>
          <w:rFonts w:hint="eastAsia" w:ascii="Consolas" w:hAnsi="Consolas" w:eastAsia="Consolas"/>
          <w:color w:val="3F7F5F"/>
          <w:sz w:val="21"/>
          <w:szCs w:val="21"/>
          <w:u w:val="single"/>
        </w:rPr>
        <w:t>str</w:t>
      </w:r>
      <w:r>
        <w:rPr>
          <w:rFonts w:hint="eastAsia" w:ascii="Consolas" w:hAnsi="Consolas" w:eastAsia="Consolas"/>
          <w:color w:val="3F7F5F"/>
          <w:sz w:val="21"/>
          <w:szCs w:val="21"/>
        </w:rPr>
        <w:t>以子字符串"</w:t>
      </w:r>
      <w:r>
        <w:rPr>
          <w:rFonts w:hint="eastAsia" w:ascii="Consolas" w:hAnsi="Consolas" w:eastAsia="Consolas"/>
          <w:color w:val="3F7F5F"/>
          <w:sz w:val="21"/>
          <w:szCs w:val="21"/>
          <w:u w:val="single"/>
        </w:rPr>
        <w:t>testsucc</w:t>
      </w:r>
      <w:r>
        <w:rPr>
          <w:rFonts w:hint="eastAsia" w:ascii="Consolas" w:hAnsi="Consolas" w:eastAsia="Consolas"/>
          <w:color w:val="3F7F5F"/>
          <w:sz w:val="21"/>
          <w:szCs w:val="21"/>
        </w:rPr>
        <w:t>"开始则测试通过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(str,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startsWith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"testsucc"</w:t>
      </w:r>
      <w:r>
        <w:rPr>
          <w:rFonts w:hint="eastAsia" w:ascii="Consolas" w:hAnsi="Consolas" w:eastAsia="Consolas"/>
          <w:color w:val="000000"/>
          <w:sz w:val="21"/>
          <w:szCs w:val="21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 equalTo匹配符表明如果测试的</w:t>
      </w:r>
      <w:r>
        <w:rPr>
          <w:rFonts w:hint="eastAsia" w:ascii="Consolas" w:hAnsi="Consolas" w:eastAsia="Consolas"/>
          <w:color w:val="3F7F5F"/>
          <w:sz w:val="21"/>
          <w:szCs w:val="21"/>
          <w:u w:val="single"/>
        </w:rPr>
        <w:t>str</w:t>
      </w:r>
      <w:r>
        <w:rPr>
          <w:rFonts w:hint="eastAsia" w:ascii="Consolas" w:hAnsi="Consolas" w:eastAsia="Consolas"/>
          <w:color w:val="3F7F5F"/>
          <w:sz w:val="21"/>
          <w:szCs w:val="21"/>
        </w:rPr>
        <w:t>等于str2则测试通过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(str,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equalTo</w:t>
      </w:r>
      <w:r>
        <w:rPr>
          <w:rFonts w:hint="eastAsia" w:ascii="Consolas" w:hAnsi="Consolas" w:eastAsia="Consolas"/>
          <w:color w:val="000000"/>
          <w:sz w:val="21"/>
          <w:szCs w:val="21"/>
        </w:rPr>
        <w:t>(str2));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//equalToIgnoringCase匹配符表明如果测试的字符串</w:t>
      </w:r>
      <w:r>
        <w:rPr>
          <w:rFonts w:hint="eastAsia" w:ascii="Consolas" w:hAnsi="Consolas" w:eastAsia="Consolas"/>
          <w:color w:val="3F7F5F"/>
          <w:sz w:val="21"/>
          <w:szCs w:val="21"/>
          <w:u w:val="single"/>
        </w:rPr>
        <w:t>str</w:t>
      </w:r>
      <w:r>
        <w:rPr>
          <w:rFonts w:hint="eastAsia" w:ascii="Consolas" w:hAnsi="Consolas" w:eastAsia="Consolas"/>
          <w:color w:val="3F7F5F"/>
          <w:sz w:val="21"/>
          <w:szCs w:val="21"/>
        </w:rPr>
        <w:t>在忽略大小写的情况下等于"TestSuccess"则测试通过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(str,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equalToIgnoringCase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"TestSuccess"</w:t>
      </w:r>
      <w:r>
        <w:rPr>
          <w:rFonts w:hint="eastAsia" w:ascii="Consolas" w:hAnsi="Consolas" w:eastAsia="Consolas"/>
          <w:color w:val="000000"/>
          <w:sz w:val="21"/>
          <w:szCs w:val="21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//equalToIgnoringWhiteSpace匹配符表明如果测试的字符串</w:t>
      </w:r>
      <w:r>
        <w:rPr>
          <w:rFonts w:hint="eastAsia" w:ascii="Consolas" w:hAnsi="Consolas" w:eastAsia="Consolas"/>
          <w:color w:val="3F7F5F"/>
          <w:sz w:val="21"/>
          <w:szCs w:val="21"/>
          <w:u w:val="single"/>
        </w:rPr>
        <w:t>str</w:t>
      </w:r>
      <w:r>
        <w:rPr>
          <w:rFonts w:hint="eastAsia" w:ascii="Consolas" w:hAnsi="Consolas" w:eastAsia="Consolas"/>
          <w:color w:val="3F7F5F"/>
          <w:sz w:val="21"/>
          <w:szCs w:val="21"/>
        </w:rPr>
        <w:t xml:space="preserve">在忽略头尾的任意个空格的情况下等于"   </w:t>
      </w:r>
      <w:r>
        <w:rPr>
          <w:rFonts w:hint="eastAsia" w:ascii="Consolas" w:hAnsi="Consolas" w:eastAsia="Consolas"/>
          <w:color w:val="3F7F5F"/>
          <w:sz w:val="21"/>
          <w:szCs w:val="21"/>
          <w:u w:val="single"/>
        </w:rPr>
        <w:t>testsuccess</w:t>
      </w:r>
      <w:r>
        <w:rPr>
          <w:rFonts w:hint="eastAsia" w:ascii="Consolas" w:hAnsi="Consolas" w:eastAsia="Consolas"/>
          <w:color w:val="3F7F5F"/>
          <w:sz w:val="21"/>
          <w:szCs w:val="21"/>
        </w:rPr>
        <w:t xml:space="preserve">    "则测试通过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white"/>
        </w:rPr>
        <w:t xml:space="preserve">//assertThat( </w:t>
      </w:r>
      <w:r>
        <w:rPr>
          <w:rFonts w:hint="eastAsia" w:ascii="Consolas" w:hAnsi="Consolas" w:eastAsia="Consolas"/>
          <w:color w:val="3F7F5F"/>
          <w:sz w:val="21"/>
          <w:szCs w:val="21"/>
          <w:highlight w:val="white"/>
          <w:u w:val="single"/>
        </w:rPr>
        <w:t>str</w:t>
      </w:r>
      <w:r>
        <w:rPr>
          <w:rFonts w:hint="eastAsia" w:ascii="Consolas" w:hAnsi="Consolas" w:eastAsia="Consolas"/>
          <w:color w:val="3F7F5F"/>
          <w:sz w:val="21"/>
          <w:szCs w:val="21"/>
          <w:highlight w:val="white"/>
        </w:rPr>
        <w:t>, equalToIgnoringWhiteSpace( "   TestSuccess</w:t>
      </w:r>
      <w:r>
        <w:rPr>
          <w:rFonts w:hint="eastAsia" w:ascii="Consolas" w:hAnsi="Consolas" w:eastAsia="宋体"/>
          <w:color w:val="3F7F5F"/>
          <w:sz w:val="21"/>
          <w:szCs w:val="21"/>
          <w:highlight w:val="white"/>
          <w:lang w:val="en-US" w:eastAsia="zh-CN"/>
        </w:rPr>
        <w:t>ed</w:t>
      </w:r>
      <w:r>
        <w:rPr>
          <w:rFonts w:hint="eastAsia" w:ascii="Consolas" w:hAnsi="Consolas" w:eastAsia="Consolas"/>
          <w:color w:val="3F7F5F"/>
          <w:sz w:val="21"/>
          <w:szCs w:val="21"/>
          <w:highlight w:val="white"/>
        </w:rPr>
        <w:t xml:space="preserve">    " ) 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 w:asciiTheme="minorEastAsia" w:hAnsiTheme="minorEastAsia" w:cstheme="minorEastAsia"/>
          <w:color w:val="000000"/>
          <w:sz w:val="24"/>
          <w:szCs w:val="24"/>
          <w:lang w:val="en-US" w:eastAsia="zh-CN"/>
        </w:rPr>
        <w:t>正确测试实验结果（截图）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716905" cy="3181350"/>
            <wp:effectExtent l="0" t="0" r="17145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 r="32132" b="32862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jc w:val="left"/>
      </w:pPr>
      <w:r>
        <w:rPr>
          <w:rFonts w:hint="eastAsia"/>
          <w:sz w:val="24"/>
          <w:szCs w:val="24"/>
          <w:lang w:val="en-US" w:eastAsia="zh-CN"/>
        </w:rPr>
        <w:t>错误测试实验结果（截图）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735320" cy="2630805"/>
            <wp:effectExtent l="0" t="0" r="17780" b="1714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rcRect r="17681" b="32862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测试3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T5.java: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package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T5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double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mult(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double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x,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double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y){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x*y;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T5Test.java: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package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org.hamcrest.Matchers.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closeTo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org.hamcrest.Matchers.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greaterThan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org.hamcrest.Matchers.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greaterThanOrEqualTo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org.hamcrest.Matchers.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lessThan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org.hamcrest.Matchers.</w:t>
      </w:r>
      <w:r>
        <w:rPr>
          <w:rFonts w:hint="eastAsia" w:ascii="Consolas" w:hAnsi="Consolas" w:eastAsia="Consolas"/>
          <w:i/>
          <w:color w:val="000000"/>
          <w:sz w:val="21"/>
          <w:szCs w:val="21"/>
          <w:u w:val="single"/>
        </w:rPr>
        <w:t>lessThanOrEqualTo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org.junit.Assert.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org.junit.Test;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T.T5;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T5Test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testMult()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double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T5().mult(4,7);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//closeTo匹配符表明如果所测试的浮点型数c在20.0±0.5范围之内则测试通过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(c,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closeTo</w:t>
      </w:r>
      <w:r>
        <w:rPr>
          <w:rFonts w:hint="eastAsia" w:ascii="Consolas" w:hAnsi="Consolas" w:eastAsia="Consolas"/>
          <w:color w:val="000000"/>
          <w:sz w:val="21"/>
          <w:szCs w:val="21"/>
        </w:rPr>
        <w:t>(24.0,4.0));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//greaterThan匹配符表明如果所测试的数值c大于16.0则测试通过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(c,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greaterThan</w:t>
      </w:r>
      <w:r>
        <w:rPr>
          <w:rFonts w:hint="eastAsia" w:ascii="Consolas" w:hAnsi="Consolas" w:eastAsia="Consolas"/>
          <w:color w:val="000000"/>
          <w:sz w:val="21"/>
          <w:szCs w:val="21"/>
        </w:rPr>
        <w:t>(20.0));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//lessThan匹配符表明如果所测试的数值c小于16.0则测试通过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(c,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lessThan</w:t>
      </w:r>
      <w:r>
        <w:rPr>
          <w:rFonts w:hint="eastAsia" w:ascii="Consolas" w:hAnsi="Consolas" w:eastAsia="Consolas"/>
          <w:color w:val="000000"/>
          <w:sz w:val="21"/>
          <w:szCs w:val="21"/>
        </w:rPr>
        <w:t>(30.0));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//greaterThanOrEqualTo匹配符表明如果所测试的数值c大于等于16.0则测试通过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(c,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greaterThanOrEqualTo</w:t>
      </w:r>
      <w:r>
        <w:rPr>
          <w:rFonts w:hint="eastAsia" w:ascii="Consolas" w:hAnsi="Consolas" w:eastAsia="Consolas"/>
          <w:color w:val="000000"/>
          <w:sz w:val="21"/>
          <w:szCs w:val="21"/>
        </w:rPr>
        <w:t>(28.0));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//lessThanOrEqualTo匹配符表明如果所测试的数值c小于等于16.0则测试通过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//assertThat(c,lessThanOrEqualTo(25.0));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 w:asciiTheme="minorEastAsia" w:hAnsiTheme="minorEastAsia" w:cstheme="minorEastAsia"/>
          <w:color w:val="000000"/>
          <w:sz w:val="24"/>
          <w:szCs w:val="24"/>
          <w:lang w:val="en-US" w:eastAsia="zh-CN"/>
        </w:rPr>
        <w:t>正确测试实验结果（截图）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678170" cy="3328670"/>
            <wp:effectExtent l="0" t="0" r="17780" b="508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rcRect r="38363" b="35734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jc w:val="left"/>
      </w:pPr>
      <w:r>
        <w:rPr>
          <w:rFonts w:hint="eastAsia"/>
          <w:sz w:val="24"/>
          <w:szCs w:val="24"/>
          <w:lang w:val="en-US" w:eastAsia="zh-CN"/>
        </w:rPr>
        <w:t>错误测试实验结果（截图）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703570" cy="3362325"/>
            <wp:effectExtent l="0" t="0" r="11430" b="952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rcRect r="38363" b="35370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Annocation的运用</w:t>
      </w:r>
    </w:p>
    <w:p>
      <w:pPr>
        <w:spacing w:beforeLines="0" w:afterLines="0"/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T6.java: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package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T6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lightGray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sub(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x,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y){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lightGray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  <w:highlight w:val="lightGray"/>
        </w:rPr>
        <w:t xml:space="preserve"> x-y;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T6Test.java: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package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org.junit.Assert.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org.hamcrest.Matchers.*;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org.junit.After;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org.junit.AfterClass;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org.junit.Before;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org.junit.BeforeClass;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org.junit.Test;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import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 w:val="21"/>
          <w:szCs w:val="21"/>
          <w:highlight w:val="lightGray"/>
        </w:rPr>
        <w:t>T.T6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T6Test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@Before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before()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2A00FF"/>
          <w:sz w:val="21"/>
          <w:szCs w:val="21"/>
        </w:rPr>
        <w:t>"before"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@BeforeClass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beforeClass()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2A00FF"/>
          <w:sz w:val="21"/>
          <w:szCs w:val="21"/>
        </w:rPr>
        <w:t>"beforeClass"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testSub()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d=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 w:val="21"/>
          <w:szCs w:val="21"/>
          <w:highlight w:val="lightGray"/>
        </w:rPr>
        <w:t>T6</w:t>
      </w:r>
      <w:r>
        <w:rPr>
          <w:rFonts w:hint="eastAsia" w:ascii="Consolas" w:hAnsi="Consolas" w:eastAsia="Consolas"/>
          <w:color w:val="000000"/>
          <w:sz w:val="21"/>
          <w:szCs w:val="21"/>
        </w:rPr>
        <w:t>().sub(10, 6);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(d,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is</w:t>
      </w:r>
      <w:r>
        <w:rPr>
          <w:rFonts w:hint="eastAsia" w:ascii="Consolas" w:hAnsi="Consolas" w:eastAsia="Consolas"/>
          <w:color w:val="000000"/>
          <w:sz w:val="21"/>
          <w:szCs w:val="21"/>
        </w:rPr>
        <w:t>(4));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assertThat</w:t>
      </w:r>
      <w:r>
        <w:rPr>
          <w:rFonts w:hint="eastAsia" w:ascii="Consolas" w:hAnsi="Consolas" w:eastAsia="Consolas"/>
          <w:color w:val="000000"/>
          <w:sz w:val="21"/>
          <w:szCs w:val="21"/>
        </w:rPr>
        <w:t>(d,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allOf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greaterThan</w:t>
      </w:r>
      <w:r>
        <w:rPr>
          <w:rFonts w:hint="eastAsia" w:ascii="Consolas" w:hAnsi="Consolas" w:eastAsia="Consolas"/>
          <w:color w:val="000000"/>
          <w:sz w:val="21"/>
          <w:szCs w:val="21"/>
        </w:rPr>
        <w:t>(3),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lessThan</w:t>
      </w:r>
      <w:r>
        <w:rPr>
          <w:rFonts w:hint="eastAsia" w:ascii="Consolas" w:hAnsi="Consolas" w:eastAsia="Consolas"/>
          <w:color w:val="000000"/>
          <w:sz w:val="21"/>
          <w:szCs w:val="21"/>
        </w:rPr>
        <w:t>(5)));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@After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After()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2A00FF"/>
          <w:sz w:val="21"/>
          <w:szCs w:val="21"/>
        </w:rPr>
        <w:t>"after"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@AfterClass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AfterClass()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2A00FF"/>
          <w:sz w:val="21"/>
          <w:szCs w:val="21"/>
        </w:rPr>
        <w:t>"afterClass"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sz w:val="24"/>
          <w:szCs w:val="24"/>
          <w:lang w:val="en-US" w:eastAsia="zh-CN"/>
        </w:rPr>
        <w:t>测试实验结果（截图）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471160" cy="3938905"/>
            <wp:effectExtent l="0" t="0" r="15240" b="444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rcRect r="31939" b="12862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93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436870" cy="4608195"/>
            <wp:effectExtent l="0" t="0" r="11430" b="190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rcRect r="42184" b="12862"/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460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ab/>
    </w: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642D08"/>
    <w:multiLevelType w:val="singleLevel"/>
    <w:tmpl w:val="B7642D0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1F2A6DB"/>
    <w:multiLevelType w:val="singleLevel"/>
    <w:tmpl w:val="E1F2A6D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0155EDB"/>
    <w:multiLevelType w:val="singleLevel"/>
    <w:tmpl w:val="30155EDB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A4076D6"/>
    <w:multiLevelType w:val="singleLevel"/>
    <w:tmpl w:val="5A4076D6"/>
    <w:lvl w:ilvl="0" w:tentative="0">
      <w:start w:val="1"/>
      <w:numFmt w:val="chineseCounting"/>
      <w:suff w:val="nothing"/>
      <w:lvlText w:val="%1、"/>
      <w:lvlJc w:val="left"/>
    </w:lvl>
  </w:abstractNum>
  <w:abstractNum w:abstractNumId="4">
    <w:nsid w:val="612138A6"/>
    <w:multiLevelType w:val="singleLevel"/>
    <w:tmpl w:val="612138A6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D9243F"/>
    <w:rsid w:val="018431FC"/>
    <w:rsid w:val="04A42F61"/>
    <w:rsid w:val="07093A09"/>
    <w:rsid w:val="08AB59BA"/>
    <w:rsid w:val="0AA92D14"/>
    <w:rsid w:val="17BC0B08"/>
    <w:rsid w:val="1EF208D9"/>
    <w:rsid w:val="22CB146A"/>
    <w:rsid w:val="24275BE3"/>
    <w:rsid w:val="26012363"/>
    <w:rsid w:val="2AC63C08"/>
    <w:rsid w:val="2D1D0C56"/>
    <w:rsid w:val="2F501FD8"/>
    <w:rsid w:val="30661858"/>
    <w:rsid w:val="37147D20"/>
    <w:rsid w:val="40F031EE"/>
    <w:rsid w:val="428A4D67"/>
    <w:rsid w:val="440E4177"/>
    <w:rsid w:val="4F655E5D"/>
    <w:rsid w:val="553F01E1"/>
    <w:rsid w:val="5A810DB2"/>
    <w:rsid w:val="5A9B4D87"/>
    <w:rsid w:val="5AE445AB"/>
    <w:rsid w:val="5DAF38AD"/>
    <w:rsid w:val="5F2C73DA"/>
    <w:rsid w:val="61821301"/>
    <w:rsid w:val="65ED554A"/>
    <w:rsid w:val="67904C68"/>
    <w:rsid w:val="6D0F721F"/>
    <w:rsid w:val="6D760488"/>
    <w:rsid w:val="6FE54436"/>
    <w:rsid w:val="74342DB4"/>
    <w:rsid w:val="77E14BC3"/>
    <w:rsid w:val="7CE44AAF"/>
    <w:rsid w:val="7D211D8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Office_10.1.0.7671_F1E327BC-269C-435d-A152-05C5408002CA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2018-11-20T12:22:00Z</dcterms:created>
  <dc:creator>＆·馨小开·＆</dc:creator>
  <cp:lastModifiedBy>＆·馨小开·＆</cp:lastModifiedBy>
  <dcterms:modified xsi:type="dcterms:W3CDTF">2018-12-03T03:14:42Z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2052-10.1.0.7671</vt:lpwstr>
  </property>
</Properties>
</file>