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256AF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C256AF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预应力锚杆单元工程质量等级评定表</w:t>
      </w:r>
    </w:p>
    <w:p w:rsidR="00000000" w:rsidRDefault="00C256AF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C256AF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6"/>
        <w:gridCol w:w="351"/>
        <w:gridCol w:w="71"/>
        <w:gridCol w:w="58"/>
        <w:gridCol w:w="460"/>
        <w:gridCol w:w="285"/>
        <w:gridCol w:w="110"/>
        <w:gridCol w:w="677"/>
        <w:gridCol w:w="64"/>
        <w:gridCol w:w="391"/>
        <w:gridCol w:w="89"/>
        <w:gridCol w:w="489"/>
        <w:gridCol w:w="587"/>
        <w:gridCol w:w="542"/>
        <w:gridCol w:w="722"/>
        <w:gridCol w:w="264"/>
        <w:gridCol w:w="996"/>
        <w:gridCol w:w="292"/>
        <w:gridCol w:w="151"/>
        <w:gridCol w:w="787"/>
        <w:gridCol w:w="350"/>
        <w:gridCol w:w="1289"/>
      </w:tblGrid>
      <w:tr w:rsidR="00000000">
        <w:trPr>
          <w:trHeight w:val="454"/>
          <w:jc w:val="center"/>
        </w:trPr>
        <w:tc>
          <w:tcPr>
            <w:tcW w:w="2752" w:type="dxa"/>
            <w:gridSpan w:val="9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820" w:type="dxa"/>
            <w:gridSpan w:val="6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869" w:type="dxa"/>
            <w:gridSpan w:val="5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340"/>
          <w:jc w:val="center"/>
        </w:trPr>
        <w:tc>
          <w:tcPr>
            <w:tcW w:w="2752" w:type="dxa"/>
            <w:gridSpan w:val="9"/>
            <w:vMerge w:val="restart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820" w:type="dxa"/>
            <w:gridSpan w:val="6"/>
            <w:vMerge w:val="restart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869" w:type="dxa"/>
            <w:gridSpan w:val="5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  <w:jc w:val="center"/>
        </w:trPr>
        <w:tc>
          <w:tcPr>
            <w:tcW w:w="2752" w:type="dxa"/>
            <w:gridSpan w:val="9"/>
            <w:vMerge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820" w:type="dxa"/>
            <w:gridSpan w:val="6"/>
            <w:vMerge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869" w:type="dxa"/>
            <w:gridSpan w:val="5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567"/>
          <w:jc w:val="center"/>
        </w:trPr>
        <w:tc>
          <w:tcPr>
            <w:tcW w:w="2752" w:type="dxa"/>
            <w:gridSpan w:val="9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820" w:type="dxa"/>
            <w:gridSpan w:val="6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869" w:type="dxa"/>
            <w:gridSpan w:val="5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99"/>
          <w:jc w:val="center"/>
        </w:trPr>
        <w:tc>
          <w:tcPr>
            <w:tcW w:w="1901" w:type="dxa"/>
            <w:gridSpan w:val="6"/>
            <w:vAlign w:val="center"/>
          </w:tcPr>
          <w:p w:rsidR="00000000" w:rsidRDefault="00C256A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施工依据</w:t>
            </w:r>
          </w:p>
        </w:tc>
        <w:tc>
          <w:tcPr>
            <w:tcW w:w="7800" w:type="dxa"/>
            <w:gridSpan w:val="16"/>
            <w:vAlign w:val="center"/>
          </w:tcPr>
          <w:p w:rsidR="00000000" w:rsidRDefault="00C256A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{BuildBase}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045" w:type="dxa"/>
            <w:gridSpan w:val="11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质量要求</w:t>
            </w:r>
          </w:p>
        </w:tc>
        <w:tc>
          <w:tcPr>
            <w:tcW w:w="1288" w:type="dxa"/>
            <w:gridSpan w:val="2"/>
            <w:vAlign w:val="center"/>
          </w:tcPr>
          <w:p w:rsidR="00000000" w:rsidRDefault="00C256A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检测点数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C256A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合格数点</w:t>
            </w:r>
          </w:p>
        </w:tc>
        <w:tc>
          <w:tcPr>
            <w:tcW w:w="1289" w:type="dxa"/>
            <w:vAlign w:val="center"/>
          </w:tcPr>
          <w:p w:rsidR="00000000" w:rsidRDefault="00C256A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合格率（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 w:val="restart"/>
            <w:textDirection w:val="tbRlV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控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项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80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855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不小于设计孔深且不大于设计孔深</w:t>
            </w:r>
            <w:r>
              <w:rPr>
                <w:rFonts w:ascii="仿宋" w:eastAsia="仿宋" w:hAnsi="仿宋" w:cs="仿宋" w:hint="eastAsia"/>
                <w:szCs w:val="21"/>
              </w:rPr>
              <w:t>40cm</w:t>
            </w:r>
          </w:p>
        </w:tc>
        <w:tc>
          <w:tcPr>
            <w:tcW w:w="1288" w:type="dxa"/>
            <w:gridSpan w:val="2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9" w:type="dxa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1288" w:type="dxa"/>
            <w:gridSpan w:val="2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9" w:type="dxa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855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锚杆制作安装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材质检验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855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材料性能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内锚段注浆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</w:t>
            </w:r>
            <w:r>
              <w:rPr>
                <w:rFonts w:ascii="仿宋" w:eastAsia="仿宋" w:hAnsi="仿宋" w:cs="仿宋" w:hint="eastAsia"/>
                <w:szCs w:val="21"/>
              </w:rPr>
              <w:t>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855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张拉及锁定荷载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杆体伸长值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565" w:type="dxa"/>
            <w:gridSpan w:val="8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各项施工记录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齐全、准确、清晰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 w:val="restart"/>
            <w:textDirection w:val="tbRlV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般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项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855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锚杆孔位偏差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</w:t>
            </w:r>
            <w:r>
              <w:rPr>
                <w:rFonts w:ascii="仿宋" w:eastAsia="仿宋" w:hAnsi="仿宋" w:cs="仿宋" w:hint="eastAsia"/>
                <w:szCs w:val="21"/>
              </w:rPr>
              <w:t>10cm</w:t>
            </w:r>
          </w:p>
        </w:tc>
        <w:tc>
          <w:tcPr>
            <w:tcW w:w="1288" w:type="dxa"/>
            <w:gridSpan w:val="2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9" w:type="dxa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455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锚孔孔径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终孔孔径不小于设计孔径</w:t>
            </w:r>
            <w:r>
              <w:rPr>
                <w:rFonts w:ascii="仿宋" w:eastAsia="仿宋" w:hAnsi="仿宋" w:cs="仿宋" w:hint="eastAsia"/>
                <w:szCs w:val="21"/>
              </w:rPr>
              <w:t>10cm</w:t>
            </w:r>
          </w:p>
        </w:tc>
        <w:tc>
          <w:tcPr>
            <w:tcW w:w="1288" w:type="dxa"/>
            <w:gridSpan w:val="2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89" w:type="dxa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锚孔清理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855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锚杆制作安装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存放与运输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杆体安装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855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封孔注浆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855" w:type="dxa"/>
            <w:gridSpan w:val="3"/>
            <w:vMerge w:val="restart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</w:t>
            </w:r>
          </w:p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口</w:t>
            </w:r>
          </w:p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</w:t>
            </w:r>
          </w:p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构</w:t>
            </w: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材料性能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基面清理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结构与体形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12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0" w:type="dxa"/>
            <w:gridSpan w:val="3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855" w:type="dxa"/>
            <w:gridSpan w:val="3"/>
            <w:vMerge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5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防护措施</w:t>
            </w:r>
          </w:p>
        </w:tc>
        <w:tc>
          <w:tcPr>
            <w:tcW w:w="2115" w:type="dxa"/>
            <w:gridSpan w:val="4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676" w:type="dxa"/>
            <w:vMerge w:val="restart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940" w:type="dxa"/>
            <w:gridSpan w:val="4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</w:t>
            </w:r>
          </w:p>
        </w:tc>
        <w:tc>
          <w:tcPr>
            <w:tcW w:w="8085" w:type="dxa"/>
            <w:gridSpan w:val="17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70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40" w:type="dxa"/>
            <w:gridSpan w:val="4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一般项目</w:t>
            </w:r>
          </w:p>
        </w:tc>
        <w:tc>
          <w:tcPr>
            <w:tcW w:w="8085" w:type="dxa"/>
            <w:gridSpan w:val="17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285"/>
          <w:jc w:val="center"/>
        </w:trPr>
        <w:tc>
          <w:tcPr>
            <w:tcW w:w="676" w:type="dxa"/>
            <w:vMerge w:val="restart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940" w:type="dxa"/>
            <w:gridSpan w:val="4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</w:t>
            </w:r>
          </w:p>
        </w:tc>
        <w:tc>
          <w:tcPr>
            <w:tcW w:w="8085" w:type="dxa"/>
            <w:gridSpan w:val="17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</w:t>
            </w:r>
            <w:r>
              <w:rPr>
                <w:rFonts w:ascii="仿宋" w:eastAsia="仿宋" w:hAnsi="仿宋" w:hint="eastAsia"/>
                <w:szCs w:val="21"/>
              </w:rPr>
              <w:t>70%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285"/>
          <w:jc w:val="center"/>
        </w:trPr>
        <w:tc>
          <w:tcPr>
            <w:tcW w:w="676" w:type="dxa"/>
            <w:vMerge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40" w:type="dxa"/>
            <w:gridSpan w:val="4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优良</w:t>
            </w:r>
          </w:p>
        </w:tc>
        <w:tc>
          <w:tcPr>
            <w:tcW w:w="8085" w:type="dxa"/>
            <w:gridSpan w:val="17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</w:t>
            </w:r>
            <w:r>
              <w:rPr>
                <w:rFonts w:ascii="仿宋" w:eastAsia="仿宋" w:hAnsi="仿宋" w:hint="eastAsia"/>
                <w:szCs w:val="21"/>
              </w:rPr>
              <w:t>90%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340"/>
          <w:jc w:val="center"/>
        </w:trPr>
        <w:tc>
          <w:tcPr>
            <w:tcW w:w="3143" w:type="dxa"/>
            <w:gridSpan w:val="10"/>
            <w:vAlign w:val="center"/>
          </w:tcPr>
          <w:p w:rsidR="00000000" w:rsidRDefault="00C256AF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6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39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trHeight w:val="680"/>
          <w:jc w:val="center"/>
        </w:trPr>
        <w:tc>
          <w:tcPr>
            <w:tcW w:w="3143" w:type="dxa"/>
            <w:gridSpan w:val="10"/>
            <w:vAlign w:val="center"/>
          </w:tcPr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00000" w:rsidRDefault="00C256AF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707" w:type="dxa"/>
            <w:gridSpan w:val="4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212" w:type="dxa"/>
            <w:gridSpan w:val="6"/>
            <w:vAlign w:val="center"/>
          </w:tcPr>
          <w:p w:rsidR="00000000" w:rsidRDefault="00C256AF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质量标准，检查项目实测点的合格率</w:t>
            </w: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639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trHeight w:val="340"/>
          <w:jc w:val="center"/>
        </w:trPr>
        <w:tc>
          <w:tcPr>
            <w:tcW w:w="1027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6"/>
            <w:vAlign w:val="center"/>
          </w:tcPr>
          <w:p w:rsidR="00000000" w:rsidRDefault="00C256A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C256AF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255"/>
          <w:jc w:val="center"/>
        </w:trPr>
        <w:tc>
          <w:tcPr>
            <w:tcW w:w="1616" w:type="dxa"/>
            <w:gridSpan w:val="5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3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8"/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trHeight w:val="595"/>
          <w:jc w:val="center"/>
        </w:trPr>
        <w:tc>
          <w:tcPr>
            <w:tcW w:w="1098" w:type="dxa"/>
            <w:gridSpan w:val="3"/>
            <w:tcBorders>
              <w:bottom w:val="nil"/>
              <w:right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18" w:type="dxa"/>
            <w:gridSpan w:val="2"/>
            <w:tcBorders>
              <w:left w:val="nil"/>
              <w:bottom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2" w:type="dxa"/>
            <w:gridSpan w:val="3"/>
            <w:tcBorders>
              <w:bottom w:val="nil"/>
              <w:right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44" w:type="dxa"/>
            <w:gridSpan w:val="3"/>
            <w:tcBorders>
              <w:left w:val="nil"/>
              <w:bottom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6" w:type="dxa"/>
            <w:gridSpan w:val="2"/>
            <w:tcBorders>
              <w:bottom w:val="nil"/>
              <w:right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42" w:type="dxa"/>
            <w:tcBorders>
              <w:left w:val="nil"/>
              <w:bottom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5"/>
            <w:tcBorders>
              <w:bottom w:val="nil"/>
              <w:right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3"/>
            <w:tcBorders>
              <w:left w:val="nil"/>
              <w:bottom w:val="nil"/>
            </w:tcBorders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73"/>
          <w:jc w:val="center"/>
        </w:trPr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18" w:type="dxa"/>
            <w:gridSpan w:val="3"/>
            <w:tcBorders>
              <w:top w:val="nil"/>
            </w:tcBorders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51" w:type="dxa"/>
            <w:gridSpan w:val="8"/>
            <w:tcBorders>
              <w:top w:val="nil"/>
            </w:tcBorders>
            <w:vAlign w:val="center"/>
          </w:tcPr>
          <w:p w:rsidR="00000000" w:rsidRDefault="00C256AF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C256AF" w:rsidRDefault="00C256AF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256AF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5E14AB"/>
    <w:rsid w:val="00665987"/>
    <w:rsid w:val="00777082"/>
    <w:rsid w:val="007844F3"/>
    <w:rsid w:val="00791B0C"/>
    <w:rsid w:val="007C0ACC"/>
    <w:rsid w:val="008247D4"/>
    <w:rsid w:val="009E06E1"/>
    <w:rsid w:val="00B11D81"/>
    <w:rsid w:val="00BD03C6"/>
    <w:rsid w:val="00C256AF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7F7528"/>
    <w:rsid w:val="03AC30C3"/>
    <w:rsid w:val="03F21E7F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4D2634"/>
    <w:rsid w:val="0C9A3F28"/>
    <w:rsid w:val="0CEC6DAA"/>
    <w:rsid w:val="0D4F121E"/>
    <w:rsid w:val="0D520498"/>
    <w:rsid w:val="0D8360B3"/>
    <w:rsid w:val="0DDB0FA6"/>
    <w:rsid w:val="0DE14B3D"/>
    <w:rsid w:val="0E1D1EBC"/>
    <w:rsid w:val="0E4D56C5"/>
    <w:rsid w:val="0E9F3BFC"/>
    <w:rsid w:val="0F403075"/>
    <w:rsid w:val="0FAA5DAF"/>
    <w:rsid w:val="0FC341C3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4EC1244"/>
    <w:rsid w:val="150C0E0A"/>
    <w:rsid w:val="15D75602"/>
    <w:rsid w:val="15EF652E"/>
    <w:rsid w:val="162A2A25"/>
    <w:rsid w:val="163E668B"/>
    <w:rsid w:val="16572920"/>
    <w:rsid w:val="16B858FB"/>
    <w:rsid w:val="172A5377"/>
    <w:rsid w:val="17305CCA"/>
    <w:rsid w:val="177E0777"/>
    <w:rsid w:val="178877D7"/>
    <w:rsid w:val="17E65F34"/>
    <w:rsid w:val="18386CEB"/>
    <w:rsid w:val="18AC15B3"/>
    <w:rsid w:val="19BC4F64"/>
    <w:rsid w:val="1AEF3A41"/>
    <w:rsid w:val="1AF90AE9"/>
    <w:rsid w:val="1B10215E"/>
    <w:rsid w:val="1B7B3BDF"/>
    <w:rsid w:val="1BB97AFD"/>
    <w:rsid w:val="1BE54B47"/>
    <w:rsid w:val="1C206F3D"/>
    <w:rsid w:val="1C536448"/>
    <w:rsid w:val="1CB21455"/>
    <w:rsid w:val="1CD87C10"/>
    <w:rsid w:val="1CF53E95"/>
    <w:rsid w:val="1D640ED3"/>
    <w:rsid w:val="1D7668DF"/>
    <w:rsid w:val="1D7B39F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661757"/>
    <w:rsid w:val="1F785DFB"/>
    <w:rsid w:val="1FC01023"/>
    <w:rsid w:val="201D5EC0"/>
    <w:rsid w:val="20AE06C5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9470EA"/>
    <w:rsid w:val="24B6455F"/>
    <w:rsid w:val="24FC08CE"/>
    <w:rsid w:val="25387285"/>
    <w:rsid w:val="25903E34"/>
    <w:rsid w:val="262375FE"/>
    <w:rsid w:val="266539B3"/>
    <w:rsid w:val="267C5A3F"/>
    <w:rsid w:val="26A022D5"/>
    <w:rsid w:val="26B07B5C"/>
    <w:rsid w:val="26B25FBC"/>
    <w:rsid w:val="26F4564A"/>
    <w:rsid w:val="271577F4"/>
    <w:rsid w:val="274060CF"/>
    <w:rsid w:val="276653F9"/>
    <w:rsid w:val="28BF619F"/>
    <w:rsid w:val="29B6728B"/>
    <w:rsid w:val="29C92BE5"/>
    <w:rsid w:val="2A0A1C52"/>
    <w:rsid w:val="2A3B4AB7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E9655C"/>
    <w:rsid w:val="2F96488C"/>
    <w:rsid w:val="2FAF65B5"/>
    <w:rsid w:val="30182271"/>
    <w:rsid w:val="307D7ACD"/>
    <w:rsid w:val="30835B27"/>
    <w:rsid w:val="3086720B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473ED7"/>
    <w:rsid w:val="39A468A4"/>
    <w:rsid w:val="39AF25C8"/>
    <w:rsid w:val="3A5E0BEA"/>
    <w:rsid w:val="3A804CD2"/>
    <w:rsid w:val="3B1E239D"/>
    <w:rsid w:val="3B8E4821"/>
    <w:rsid w:val="3B90554E"/>
    <w:rsid w:val="3B9B3F75"/>
    <w:rsid w:val="3BAF0ACA"/>
    <w:rsid w:val="3BD751C3"/>
    <w:rsid w:val="3BE27FC0"/>
    <w:rsid w:val="3BE7356F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571654"/>
    <w:rsid w:val="3E8A56D4"/>
    <w:rsid w:val="3E9514B7"/>
    <w:rsid w:val="3E995DD2"/>
    <w:rsid w:val="3E9A0C0C"/>
    <w:rsid w:val="3EC22EFD"/>
    <w:rsid w:val="3F3E5EAF"/>
    <w:rsid w:val="3F84053B"/>
    <w:rsid w:val="3F842353"/>
    <w:rsid w:val="3FAD44EE"/>
    <w:rsid w:val="3FC53ABC"/>
    <w:rsid w:val="3FD4336B"/>
    <w:rsid w:val="402314F8"/>
    <w:rsid w:val="40D85D45"/>
    <w:rsid w:val="419E7A38"/>
    <w:rsid w:val="41DA167E"/>
    <w:rsid w:val="420206BF"/>
    <w:rsid w:val="424F14CB"/>
    <w:rsid w:val="4256715C"/>
    <w:rsid w:val="42612298"/>
    <w:rsid w:val="42D44D83"/>
    <w:rsid w:val="43264BB5"/>
    <w:rsid w:val="4343526C"/>
    <w:rsid w:val="435A5F66"/>
    <w:rsid w:val="437966F7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7244102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C756155"/>
    <w:rsid w:val="4D880D16"/>
    <w:rsid w:val="4DF33143"/>
    <w:rsid w:val="4E1A2035"/>
    <w:rsid w:val="4E251355"/>
    <w:rsid w:val="4E4B3326"/>
    <w:rsid w:val="4E8A09CF"/>
    <w:rsid w:val="4E9E1CE6"/>
    <w:rsid w:val="4EAB5F92"/>
    <w:rsid w:val="4EBA5203"/>
    <w:rsid w:val="4F9B19AB"/>
    <w:rsid w:val="4FE3507D"/>
    <w:rsid w:val="500868E4"/>
    <w:rsid w:val="50346FF5"/>
    <w:rsid w:val="50757019"/>
    <w:rsid w:val="509619B4"/>
    <w:rsid w:val="512D11FF"/>
    <w:rsid w:val="51583099"/>
    <w:rsid w:val="51705F35"/>
    <w:rsid w:val="51EA7F77"/>
    <w:rsid w:val="521E3F88"/>
    <w:rsid w:val="526250DD"/>
    <w:rsid w:val="528427AD"/>
    <w:rsid w:val="52D335F7"/>
    <w:rsid w:val="52D530B9"/>
    <w:rsid w:val="52E931D2"/>
    <w:rsid w:val="52FA3E07"/>
    <w:rsid w:val="53657C14"/>
    <w:rsid w:val="537940EC"/>
    <w:rsid w:val="53B5219D"/>
    <w:rsid w:val="53F3537B"/>
    <w:rsid w:val="54694C57"/>
    <w:rsid w:val="54CB52E4"/>
    <w:rsid w:val="554F64F8"/>
    <w:rsid w:val="55503B89"/>
    <w:rsid w:val="55997A52"/>
    <w:rsid w:val="55DE7EE2"/>
    <w:rsid w:val="565068A3"/>
    <w:rsid w:val="568B2E38"/>
    <w:rsid w:val="571D51EB"/>
    <w:rsid w:val="57731C81"/>
    <w:rsid w:val="57F36CD2"/>
    <w:rsid w:val="580F57A1"/>
    <w:rsid w:val="5812663D"/>
    <w:rsid w:val="58244126"/>
    <w:rsid w:val="582A22F0"/>
    <w:rsid w:val="58FB4700"/>
    <w:rsid w:val="5A0B426E"/>
    <w:rsid w:val="5A373CD6"/>
    <w:rsid w:val="5A996EBA"/>
    <w:rsid w:val="5AB536D5"/>
    <w:rsid w:val="5AEF26D9"/>
    <w:rsid w:val="5AFF170E"/>
    <w:rsid w:val="5B5C3240"/>
    <w:rsid w:val="5C0671C0"/>
    <w:rsid w:val="5C2A1E53"/>
    <w:rsid w:val="5C2B54D5"/>
    <w:rsid w:val="5C43543F"/>
    <w:rsid w:val="5C821E49"/>
    <w:rsid w:val="5CC818C5"/>
    <w:rsid w:val="5D1270E3"/>
    <w:rsid w:val="5D4C17CF"/>
    <w:rsid w:val="5DBD17D2"/>
    <w:rsid w:val="5DE22079"/>
    <w:rsid w:val="5E0E455C"/>
    <w:rsid w:val="5E271135"/>
    <w:rsid w:val="5E5830FC"/>
    <w:rsid w:val="5EA42ED3"/>
    <w:rsid w:val="5EB213DE"/>
    <w:rsid w:val="5F763121"/>
    <w:rsid w:val="604638DA"/>
    <w:rsid w:val="607605A3"/>
    <w:rsid w:val="609E2179"/>
    <w:rsid w:val="60B839E8"/>
    <w:rsid w:val="61B06318"/>
    <w:rsid w:val="61E17A46"/>
    <w:rsid w:val="61FC74C0"/>
    <w:rsid w:val="626C42FC"/>
    <w:rsid w:val="62791CF8"/>
    <w:rsid w:val="62967C34"/>
    <w:rsid w:val="62CC728D"/>
    <w:rsid w:val="62F60FE1"/>
    <w:rsid w:val="631903AD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31A09"/>
    <w:rsid w:val="66745452"/>
    <w:rsid w:val="669A799B"/>
    <w:rsid w:val="67C01BE9"/>
    <w:rsid w:val="6834107F"/>
    <w:rsid w:val="69085E29"/>
    <w:rsid w:val="694F5EAE"/>
    <w:rsid w:val="6983153C"/>
    <w:rsid w:val="69AF3BA1"/>
    <w:rsid w:val="69D1347C"/>
    <w:rsid w:val="6A0E0CA3"/>
    <w:rsid w:val="6A1C54F8"/>
    <w:rsid w:val="6A2D6E70"/>
    <w:rsid w:val="6B044C14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726317"/>
    <w:rsid w:val="7091467A"/>
    <w:rsid w:val="70B00FCD"/>
    <w:rsid w:val="70B15DD9"/>
    <w:rsid w:val="713643D8"/>
    <w:rsid w:val="7178443A"/>
    <w:rsid w:val="71CB7C49"/>
    <w:rsid w:val="71E17454"/>
    <w:rsid w:val="71FC3957"/>
    <w:rsid w:val="728E7A51"/>
    <w:rsid w:val="72BA7715"/>
    <w:rsid w:val="73B33696"/>
    <w:rsid w:val="73B41655"/>
    <w:rsid w:val="73B82BEE"/>
    <w:rsid w:val="73B9115B"/>
    <w:rsid w:val="73E755C5"/>
    <w:rsid w:val="74E2757E"/>
    <w:rsid w:val="75164171"/>
    <w:rsid w:val="763432CF"/>
    <w:rsid w:val="765025E3"/>
    <w:rsid w:val="76C30978"/>
    <w:rsid w:val="76D52359"/>
    <w:rsid w:val="775545B9"/>
    <w:rsid w:val="776B5826"/>
    <w:rsid w:val="77A01FE0"/>
    <w:rsid w:val="77AF744C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D3F0466"/>
    <w:rsid w:val="7D673CDE"/>
    <w:rsid w:val="7D6B7C27"/>
    <w:rsid w:val="7D732BE0"/>
    <w:rsid w:val="7D787EB4"/>
    <w:rsid w:val="7D883D7E"/>
    <w:rsid w:val="7D8C5B2A"/>
    <w:rsid w:val="7E042EC1"/>
    <w:rsid w:val="7E10196F"/>
    <w:rsid w:val="7E834C5A"/>
    <w:rsid w:val="7EAE43BF"/>
    <w:rsid w:val="7EDE6AC4"/>
    <w:rsid w:val="7EE85A75"/>
    <w:rsid w:val="7EFF7E06"/>
    <w:rsid w:val="7F04288C"/>
    <w:rsid w:val="7F24049E"/>
    <w:rsid w:val="7F530827"/>
    <w:rsid w:val="7F5978F8"/>
    <w:rsid w:val="7F842240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29B4D-62AD-49F1-9DAE-D468392F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HTML">
    <w:name w:val="HTML Cite"/>
    <w:rPr>
      <w:i w:val="0"/>
    </w:rPr>
  </w:style>
  <w:style w:type="character" w:styleId="a6">
    <w:name w:val="Emphasis"/>
    <w:qFormat/>
    <w:rPr>
      <w:i w:val="0"/>
    </w:rPr>
  </w:style>
  <w:style w:type="character" w:customStyle="1" w:styleId="up">
    <w:name w:val="up"/>
    <w:basedOn w:val="a0"/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2">
    <w:name w:val="HTML Variable"/>
    <w:rPr>
      <w:i w:val="0"/>
    </w:rPr>
  </w:style>
  <w:style w:type="character" w:styleId="HTML3">
    <w:name w:val="HTML Acronym"/>
    <w:basedOn w:val="a0"/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2018-04-26T08:27:00Z</dcterms:created>
  <dcterms:modified xsi:type="dcterms:W3CDTF">2018-04-26T08:27:00Z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