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CE604E">
      <w:pPr>
        <w:pStyle w:val="af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000000" w:rsidRDefault="00CE604E">
      <w:pPr>
        <w:pStyle w:val="af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混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凝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土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开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仓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准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浇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证</w:t>
      </w:r>
    </w:p>
    <w:p w:rsidR="00000000" w:rsidRDefault="00CE604E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CE604E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492"/>
        <w:gridCol w:w="1577"/>
        <w:gridCol w:w="325"/>
        <w:gridCol w:w="863"/>
        <w:gridCol w:w="1153"/>
        <w:gridCol w:w="167"/>
        <w:gridCol w:w="604"/>
        <w:gridCol w:w="771"/>
        <w:gridCol w:w="170"/>
        <w:gridCol w:w="14"/>
        <w:gridCol w:w="584"/>
        <w:gridCol w:w="769"/>
        <w:gridCol w:w="758"/>
        <w:gridCol w:w="759"/>
      </w:tblGrid>
      <w:tr w:rsidR="00000000">
        <w:trPr>
          <w:cantSplit/>
          <w:trHeight w:val="680"/>
        </w:trPr>
        <w:tc>
          <w:tcPr>
            <w:tcW w:w="2774" w:type="dxa"/>
            <w:gridSpan w:val="3"/>
            <w:vAlign w:val="center"/>
          </w:tcPr>
          <w:p w:rsidR="00000000" w:rsidRDefault="00CE604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508" w:type="dxa"/>
            <w:gridSpan w:val="4"/>
            <w:vAlign w:val="center"/>
          </w:tcPr>
          <w:p w:rsidR="00000000" w:rsidRDefault="00CE604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545" w:type="dxa"/>
            <w:gridSpan w:val="3"/>
            <w:tcBorders>
              <w:right w:val="single" w:sz="2" w:space="0" w:color="auto"/>
            </w:tcBorders>
            <w:vAlign w:val="center"/>
          </w:tcPr>
          <w:p w:rsidR="00000000" w:rsidRDefault="00CE604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84" w:type="dxa"/>
            <w:gridSpan w:val="5"/>
            <w:tcBorders>
              <w:left w:val="single" w:sz="2" w:space="0" w:color="auto"/>
            </w:tcBorders>
            <w:vAlign w:val="center"/>
          </w:tcPr>
          <w:p w:rsidR="00000000" w:rsidRDefault="00CE604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cantSplit/>
          <w:trHeight w:val="340"/>
        </w:trPr>
        <w:tc>
          <w:tcPr>
            <w:tcW w:w="2774" w:type="dxa"/>
            <w:gridSpan w:val="3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CE604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508" w:type="dxa"/>
            <w:gridSpan w:val="4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CE604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545" w:type="dxa"/>
            <w:gridSpan w:val="3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CE604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84" w:type="dxa"/>
            <w:gridSpan w:val="5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000000" w:rsidRDefault="00CE604E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74" w:type="dxa"/>
            <w:gridSpan w:val="3"/>
            <w:vMerge/>
            <w:vAlign w:val="center"/>
          </w:tcPr>
          <w:p w:rsidR="00000000" w:rsidRDefault="00CE604E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508" w:type="dxa"/>
            <w:gridSpan w:val="4"/>
            <w:vMerge/>
            <w:vAlign w:val="center"/>
          </w:tcPr>
          <w:p w:rsidR="00000000" w:rsidRDefault="00CE604E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545" w:type="dxa"/>
            <w:gridSpan w:val="3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000000" w:rsidRDefault="00CE604E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84" w:type="dxa"/>
            <w:gridSpan w:val="5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000000" w:rsidRDefault="00CE604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680"/>
        </w:trPr>
        <w:tc>
          <w:tcPr>
            <w:tcW w:w="2774" w:type="dxa"/>
            <w:gridSpan w:val="3"/>
            <w:tcBorders>
              <w:top w:val="single" w:sz="2" w:space="0" w:color="auto"/>
            </w:tcBorders>
            <w:vAlign w:val="center"/>
          </w:tcPr>
          <w:p w:rsidR="00000000" w:rsidRDefault="00CE604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508" w:type="dxa"/>
            <w:gridSpan w:val="4"/>
            <w:tcBorders>
              <w:top w:val="single" w:sz="2" w:space="0" w:color="auto"/>
            </w:tcBorders>
            <w:vAlign w:val="center"/>
          </w:tcPr>
          <w:p w:rsidR="00000000" w:rsidRDefault="00CE604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545" w:type="dxa"/>
            <w:gridSpan w:val="3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CE604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计划施工</w:t>
            </w:r>
          </w:p>
          <w:p w:rsidR="00000000" w:rsidRDefault="00CE604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时段</w:t>
            </w:r>
          </w:p>
        </w:tc>
        <w:tc>
          <w:tcPr>
            <w:tcW w:w="2884" w:type="dxa"/>
            <w:gridSpan w:val="5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00000" w:rsidRDefault="00CE604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{input_date_1}</w:t>
            </w:r>
          </w:p>
          <w:p w:rsidR="00000000" w:rsidRDefault="00CE604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{input_date_2}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487"/>
        </w:trPr>
        <w:tc>
          <w:tcPr>
            <w:tcW w:w="2774" w:type="dxa"/>
            <w:gridSpan w:val="3"/>
            <w:vAlign w:val="center"/>
          </w:tcPr>
          <w:p w:rsidR="00000000" w:rsidRDefault="00CE604E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937" w:type="dxa"/>
            <w:gridSpan w:val="12"/>
            <w:vAlign w:val="center"/>
          </w:tcPr>
          <w:p w:rsidR="00000000" w:rsidRDefault="00CE604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454"/>
        </w:trPr>
        <w:tc>
          <w:tcPr>
            <w:tcW w:w="2774" w:type="dxa"/>
            <w:gridSpan w:val="3"/>
            <w:vAlign w:val="center"/>
          </w:tcPr>
          <w:p w:rsidR="00000000" w:rsidRDefault="00CE604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混凝土性能</w:t>
            </w:r>
          </w:p>
        </w:tc>
        <w:tc>
          <w:tcPr>
            <w:tcW w:w="6937" w:type="dxa"/>
            <w:gridSpan w:val="12"/>
            <w:vAlign w:val="center"/>
          </w:tcPr>
          <w:p w:rsidR="00000000" w:rsidRDefault="00CE604E">
            <w:pPr>
              <w:ind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454"/>
        </w:trPr>
        <w:tc>
          <w:tcPr>
            <w:tcW w:w="705" w:type="dxa"/>
            <w:tcBorders>
              <w:right w:val="single" w:sz="4" w:space="0" w:color="auto"/>
            </w:tcBorders>
            <w:vAlign w:val="center"/>
          </w:tcPr>
          <w:p w:rsidR="00000000" w:rsidRDefault="00CE604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项次</w:t>
            </w:r>
          </w:p>
        </w:tc>
        <w:tc>
          <w:tcPr>
            <w:tcW w:w="4410" w:type="dxa"/>
            <w:gridSpan w:val="5"/>
            <w:tcBorders>
              <w:left w:val="single" w:sz="4" w:space="0" w:color="auto"/>
            </w:tcBorders>
            <w:vAlign w:val="center"/>
          </w:tcPr>
          <w:p w:rsidR="00000000" w:rsidRDefault="00CE604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检查、检测项目和要求</w:t>
            </w:r>
          </w:p>
        </w:tc>
        <w:tc>
          <w:tcPr>
            <w:tcW w:w="4596" w:type="dxa"/>
            <w:gridSpan w:val="9"/>
            <w:vAlign w:val="center"/>
          </w:tcPr>
          <w:p w:rsidR="00000000" w:rsidRDefault="00CE604E">
            <w:pPr>
              <w:ind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检查、检测记录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737"/>
        </w:trPr>
        <w:tc>
          <w:tcPr>
            <w:tcW w:w="705" w:type="dxa"/>
            <w:tcBorders>
              <w:right w:val="single" w:sz="4" w:space="0" w:color="auto"/>
            </w:tcBorders>
            <w:vAlign w:val="center"/>
          </w:tcPr>
          <w:p w:rsidR="00000000" w:rsidRDefault="00CE604E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4410" w:type="dxa"/>
            <w:gridSpan w:val="5"/>
            <w:tcBorders>
              <w:left w:val="single" w:sz="4" w:space="0" w:color="auto"/>
            </w:tcBorders>
            <w:vAlign w:val="center"/>
          </w:tcPr>
          <w:p w:rsidR="00000000" w:rsidRDefault="00CE604E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前置各项工序（浇筑面、立模、钢筋、埋件、混凝土配合比设计等）、结构与施工依据核查已经报验合格</w:t>
            </w:r>
          </w:p>
        </w:tc>
        <w:tc>
          <w:tcPr>
            <w:tcW w:w="4596" w:type="dxa"/>
            <w:gridSpan w:val="9"/>
            <w:vAlign w:val="center"/>
          </w:tcPr>
          <w:p w:rsidR="00000000" w:rsidRDefault="00CE604E">
            <w:pPr>
              <w:spacing w:line="240" w:lineRule="exact"/>
              <w:ind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737"/>
        </w:trPr>
        <w:tc>
          <w:tcPr>
            <w:tcW w:w="705" w:type="dxa"/>
            <w:tcBorders>
              <w:right w:val="single" w:sz="4" w:space="0" w:color="auto"/>
            </w:tcBorders>
            <w:vAlign w:val="center"/>
          </w:tcPr>
          <w:p w:rsidR="00000000" w:rsidRDefault="00CE604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4410" w:type="dxa"/>
            <w:gridSpan w:val="5"/>
            <w:tcBorders>
              <w:left w:val="single" w:sz="4" w:space="0" w:color="auto"/>
            </w:tcBorders>
            <w:vAlign w:val="center"/>
          </w:tcPr>
          <w:p w:rsidR="00000000" w:rsidRDefault="00CE604E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施工措施计划、质量检验标准、安全作业等施工技术交底完成</w:t>
            </w:r>
          </w:p>
        </w:tc>
        <w:tc>
          <w:tcPr>
            <w:tcW w:w="4596" w:type="dxa"/>
            <w:gridSpan w:val="9"/>
            <w:vAlign w:val="center"/>
          </w:tcPr>
          <w:p w:rsidR="00000000" w:rsidRDefault="00CE604E">
            <w:pPr>
              <w:ind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737"/>
        </w:trPr>
        <w:tc>
          <w:tcPr>
            <w:tcW w:w="705" w:type="dxa"/>
            <w:tcBorders>
              <w:right w:val="single" w:sz="4" w:space="0" w:color="auto"/>
            </w:tcBorders>
            <w:vAlign w:val="center"/>
          </w:tcPr>
          <w:p w:rsidR="00000000" w:rsidRDefault="00CE604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4410" w:type="dxa"/>
            <w:gridSpan w:val="5"/>
            <w:tcBorders>
              <w:left w:val="single" w:sz="4" w:space="0" w:color="auto"/>
            </w:tcBorders>
            <w:vAlign w:val="center"/>
          </w:tcPr>
          <w:p w:rsidR="00000000" w:rsidRDefault="00CE604E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混凝土料生产、供应与运输手段落实</w:t>
            </w:r>
          </w:p>
        </w:tc>
        <w:tc>
          <w:tcPr>
            <w:tcW w:w="4596" w:type="dxa"/>
            <w:gridSpan w:val="9"/>
            <w:vAlign w:val="center"/>
          </w:tcPr>
          <w:p w:rsidR="00000000" w:rsidRDefault="00CE604E">
            <w:pPr>
              <w:ind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737"/>
        </w:trPr>
        <w:tc>
          <w:tcPr>
            <w:tcW w:w="705" w:type="dxa"/>
            <w:tcBorders>
              <w:right w:val="single" w:sz="4" w:space="0" w:color="auto"/>
            </w:tcBorders>
            <w:vAlign w:val="center"/>
          </w:tcPr>
          <w:p w:rsidR="00000000" w:rsidRDefault="00CE604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4410" w:type="dxa"/>
            <w:gridSpan w:val="5"/>
            <w:tcBorders>
              <w:left w:val="single" w:sz="4" w:space="0" w:color="auto"/>
            </w:tcBorders>
            <w:vAlign w:val="center"/>
          </w:tcPr>
          <w:p w:rsidR="00000000" w:rsidRDefault="00CE604E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入仓、平仓、振捣等浇筑设备已经按需要到</w:t>
            </w:r>
            <w:r>
              <w:rPr>
                <w:rFonts w:ascii="仿宋" w:eastAsia="仿宋" w:hAnsi="仿宋" w:cs="仿宋" w:hint="eastAsia"/>
                <w:szCs w:val="21"/>
              </w:rPr>
              <w:t>位</w:t>
            </w:r>
          </w:p>
        </w:tc>
        <w:tc>
          <w:tcPr>
            <w:tcW w:w="4596" w:type="dxa"/>
            <w:gridSpan w:val="9"/>
            <w:vAlign w:val="center"/>
          </w:tcPr>
          <w:p w:rsidR="00000000" w:rsidRDefault="00CE604E">
            <w:pPr>
              <w:ind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737"/>
        </w:trPr>
        <w:tc>
          <w:tcPr>
            <w:tcW w:w="705" w:type="dxa"/>
            <w:tcBorders>
              <w:right w:val="single" w:sz="4" w:space="0" w:color="auto"/>
            </w:tcBorders>
            <w:vAlign w:val="center"/>
          </w:tcPr>
          <w:p w:rsidR="00000000" w:rsidRDefault="00CE604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4410" w:type="dxa"/>
            <w:gridSpan w:val="5"/>
            <w:tcBorders>
              <w:left w:val="single" w:sz="4" w:space="0" w:color="auto"/>
            </w:tcBorders>
            <w:vAlign w:val="center"/>
          </w:tcPr>
          <w:p w:rsidR="00000000" w:rsidRDefault="00CE604E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劳动组织，现场施工员、质检员、调度员、现场指挥等人员已经安排就绪</w:t>
            </w:r>
          </w:p>
        </w:tc>
        <w:tc>
          <w:tcPr>
            <w:tcW w:w="4596" w:type="dxa"/>
            <w:gridSpan w:val="9"/>
            <w:vAlign w:val="center"/>
          </w:tcPr>
          <w:p w:rsidR="00000000" w:rsidRDefault="00CE604E">
            <w:pPr>
              <w:ind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737"/>
        </w:trPr>
        <w:tc>
          <w:tcPr>
            <w:tcW w:w="705" w:type="dxa"/>
            <w:tcBorders>
              <w:right w:val="single" w:sz="4" w:space="0" w:color="auto"/>
            </w:tcBorders>
            <w:vAlign w:val="center"/>
          </w:tcPr>
          <w:p w:rsidR="00000000" w:rsidRDefault="00CE604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4410" w:type="dxa"/>
            <w:gridSpan w:val="5"/>
            <w:tcBorders>
              <w:left w:val="single" w:sz="4" w:space="0" w:color="auto"/>
            </w:tcBorders>
            <w:vAlign w:val="center"/>
          </w:tcPr>
          <w:p w:rsidR="00000000" w:rsidRDefault="00CE604E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现场风、水、电供应等辅助作业设施布设已经完成</w:t>
            </w:r>
          </w:p>
        </w:tc>
        <w:tc>
          <w:tcPr>
            <w:tcW w:w="4596" w:type="dxa"/>
            <w:gridSpan w:val="9"/>
            <w:vAlign w:val="center"/>
          </w:tcPr>
          <w:p w:rsidR="00000000" w:rsidRDefault="00CE604E">
            <w:pPr>
              <w:ind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737"/>
        </w:trPr>
        <w:tc>
          <w:tcPr>
            <w:tcW w:w="705" w:type="dxa"/>
            <w:tcBorders>
              <w:right w:val="single" w:sz="4" w:space="0" w:color="auto"/>
            </w:tcBorders>
            <w:vAlign w:val="center"/>
          </w:tcPr>
          <w:p w:rsidR="00000000" w:rsidRDefault="00CE604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4410" w:type="dxa"/>
            <w:gridSpan w:val="5"/>
            <w:tcBorders>
              <w:left w:val="single" w:sz="4" w:space="0" w:color="auto"/>
            </w:tcBorders>
            <w:vAlign w:val="center"/>
          </w:tcPr>
          <w:p w:rsidR="00000000" w:rsidRDefault="00CE604E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重要部位混凝土浇筑施工工艺设计报经批准</w:t>
            </w:r>
          </w:p>
        </w:tc>
        <w:tc>
          <w:tcPr>
            <w:tcW w:w="4596" w:type="dxa"/>
            <w:gridSpan w:val="9"/>
            <w:vAlign w:val="center"/>
          </w:tcPr>
          <w:p w:rsidR="00000000" w:rsidRDefault="00CE604E">
            <w:pPr>
              <w:ind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574"/>
        </w:trPr>
        <w:tc>
          <w:tcPr>
            <w:tcW w:w="705" w:type="dxa"/>
            <w:tcBorders>
              <w:right w:val="single" w:sz="4" w:space="0" w:color="auto"/>
            </w:tcBorders>
            <w:vAlign w:val="center"/>
          </w:tcPr>
          <w:p w:rsidR="00000000" w:rsidRDefault="00CE604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410" w:type="dxa"/>
            <w:gridSpan w:val="5"/>
            <w:tcBorders>
              <w:left w:val="single" w:sz="4" w:space="0" w:color="auto"/>
            </w:tcBorders>
            <w:vAlign w:val="center"/>
          </w:tcPr>
          <w:p w:rsidR="00000000" w:rsidRDefault="00CE604E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596" w:type="dxa"/>
            <w:gridSpan w:val="9"/>
            <w:vAlign w:val="center"/>
          </w:tcPr>
          <w:p w:rsidR="00000000" w:rsidRDefault="00CE604E">
            <w:pPr>
              <w:ind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500"/>
        </w:trPr>
        <w:tc>
          <w:tcPr>
            <w:tcW w:w="1197" w:type="dxa"/>
            <w:gridSpan w:val="2"/>
            <w:vMerge w:val="restart"/>
            <w:vAlign w:val="center"/>
          </w:tcPr>
          <w:p w:rsidR="00000000" w:rsidRDefault="00CE604E">
            <w:pPr>
              <w:ind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施工单位申报记录</w:t>
            </w:r>
          </w:p>
        </w:tc>
        <w:tc>
          <w:tcPr>
            <w:tcW w:w="3918" w:type="dxa"/>
            <w:gridSpan w:val="4"/>
            <w:vMerge w:val="restart"/>
            <w:tcBorders>
              <w:top w:val="single" w:sz="6" w:space="0" w:color="auto"/>
            </w:tcBorders>
            <w:vAlign w:val="center"/>
          </w:tcPr>
          <w:p w:rsidR="00000000" w:rsidRDefault="00CE604E">
            <w:pPr>
              <w:ind w:right="105" w:firstLineChars="200" w:firstLine="420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以上各项工作经检查均已落实到位，申请进行混凝土浇筑作业。</w:t>
            </w:r>
          </w:p>
        </w:tc>
        <w:tc>
          <w:tcPr>
            <w:tcW w:w="1542" w:type="dxa"/>
            <w:gridSpan w:val="3"/>
            <w:vAlign w:val="center"/>
          </w:tcPr>
          <w:p w:rsidR="00000000" w:rsidRDefault="00CE604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537" w:type="dxa"/>
            <w:gridSpan w:val="4"/>
            <w:vAlign w:val="center"/>
          </w:tcPr>
          <w:p w:rsidR="00000000" w:rsidRDefault="00CE604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517" w:type="dxa"/>
            <w:gridSpan w:val="2"/>
            <w:vAlign w:val="center"/>
          </w:tcPr>
          <w:p w:rsidR="00000000" w:rsidRDefault="00CE604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12"/>
        </w:trPr>
        <w:tc>
          <w:tcPr>
            <w:tcW w:w="1197" w:type="dxa"/>
            <w:gridSpan w:val="2"/>
            <w:vMerge/>
            <w:vAlign w:val="center"/>
          </w:tcPr>
          <w:p w:rsidR="00000000" w:rsidRDefault="00CE604E">
            <w:pPr>
              <w:ind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918" w:type="dxa"/>
            <w:gridSpan w:val="4"/>
            <w:vMerge/>
            <w:tcBorders>
              <w:bottom w:val="nil"/>
            </w:tcBorders>
            <w:vAlign w:val="center"/>
          </w:tcPr>
          <w:p w:rsidR="00000000" w:rsidRDefault="00CE604E">
            <w:pPr>
              <w:ind w:right="105" w:firstLineChars="200" w:firstLine="420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71" w:type="dxa"/>
            <w:gridSpan w:val="2"/>
            <w:vMerge w:val="restart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000000" w:rsidRDefault="00CE604E">
            <w:pPr>
              <w:ind w:right="105"/>
              <w:jc w:val="center"/>
              <w:rPr>
                <w:rFonts w:ascii="仿宋" w:eastAsia="仿宋" w:hAnsi="仿宋" w:cs="仿宋" w:hint="eastAsia"/>
                <w:sz w:val="10"/>
                <w:szCs w:val="10"/>
              </w:rPr>
            </w:pPr>
            <w:bookmarkStart w:id="1" w:name="img_1"/>
            <w:bookmarkEnd w:id="1"/>
          </w:p>
        </w:tc>
        <w:tc>
          <w:tcPr>
            <w:tcW w:w="771" w:type="dxa"/>
            <w:vMerge w:val="restart"/>
            <w:tcBorders>
              <w:left w:val="nil"/>
            </w:tcBorders>
          </w:tcPr>
          <w:p w:rsidR="00000000" w:rsidRDefault="00CE604E">
            <w:pPr>
              <w:ind w:right="105"/>
              <w:jc w:val="left"/>
              <w:rPr>
                <w:rFonts w:ascii="仿宋" w:eastAsia="仿宋" w:hAnsi="仿宋" w:cs="仿宋" w:hint="eastAsia"/>
                <w:sz w:val="10"/>
                <w:szCs w:val="10"/>
              </w:rPr>
            </w:pPr>
          </w:p>
        </w:tc>
        <w:tc>
          <w:tcPr>
            <w:tcW w:w="768" w:type="dxa"/>
            <w:gridSpan w:val="3"/>
            <w:vMerge w:val="restart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000000" w:rsidRDefault="00CE604E">
            <w:pPr>
              <w:ind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769" w:type="dxa"/>
            <w:vMerge w:val="restart"/>
            <w:tcBorders>
              <w:left w:val="nil"/>
            </w:tcBorders>
          </w:tcPr>
          <w:p w:rsidR="00000000" w:rsidRDefault="00CE604E">
            <w:pPr>
              <w:ind w:right="105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58" w:type="dxa"/>
            <w:vMerge w:val="restart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000000" w:rsidRDefault="00CE604E">
            <w:pPr>
              <w:ind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759" w:type="dxa"/>
            <w:vMerge w:val="restart"/>
            <w:tcBorders>
              <w:left w:val="nil"/>
            </w:tcBorders>
          </w:tcPr>
          <w:p w:rsidR="00000000" w:rsidRDefault="00CE604E">
            <w:pPr>
              <w:ind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256"/>
        </w:trPr>
        <w:tc>
          <w:tcPr>
            <w:tcW w:w="1197" w:type="dxa"/>
            <w:gridSpan w:val="2"/>
            <w:vMerge/>
            <w:vAlign w:val="center"/>
          </w:tcPr>
          <w:p w:rsidR="00000000" w:rsidRDefault="00CE604E">
            <w:pPr>
              <w:ind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902" w:type="dxa"/>
            <w:gridSpan w:val="2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000000" w:rsidRDefault="00CE604E">
            <w:pPr>
              <w:ind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申报日期：</w:t>
            </w:r>
          </w:p>
        </w:tc>
        <w:tc>
          <w:tcPr>
            <w:tcW w:w="2016" w:type="dxa"/>
            <w:gridSpan w:val="2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000000" w:rsidRDefault="00CE604E">
            <w:pPr>
              <w:ind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  <w:tc>
          <w:tcPr>
            <w:tcW w:w="771" w:type="dxa"/>
            <w:gridSpan w:val="2"/>
            <w:vMerge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000000" w:rsidRDefault="00CE604E">
            <w:pPr>
              <w:ind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71" w:type="dxa"/>
            <w:vMerge/>
            <w:tcBorders>
              <w:left w:val="nil"/>
            </w:tcBorders>
            <w:vAlign w:val="center"/>
          </w:tcPr>
          <w:p w:rsidR="00000000" w:rsidRDefault="00CE604E">
            <w:pPr>
              <w:ind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68" w:type="dxa"/>
            <w:gridSpan w:val="3"/>
            <w:vMerge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000000" w:rsidRDefault="00CE604E">
            <w:pPr>
              <w:ind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69" w:type="dxa"/>
            <w:vMerge/>
            <w:tcBorders>
              <w:left w:val="nil"/>
            </w:tcBorders>
            <w:vAlign w:val="center"/>
          </w:tcPr>
          <w:p w:rsidR="00000000" w:rsidRDefault="00CE604E">
            <w:pPr>
              <w:ind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58" w:type="dxa"/>
            <w:vMerge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000000" w:rsidRDefault="00CE604E">
            <w:pPr>
              <w:ind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59" w:type="dxa"/>
            <w:vMerge/>
            <w:tcBorders>
              <w:left w:val="nil"/>
            </w:tcBorders>
            <w:vAlign w:val="center"/>
          </w:tcPr>
          <w:p w:rsidR="00000000" w:rsidRDefault="00CE604E">
            <w:pPr>
              <w:ind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904"/>
        </w:trPr>
        <w:tc>
          <w:tcPr>
            <w:tcW w:w="1197" w:type="dxa"/>
            <w:gridSpan w:val="2"/>
            <w:vMerge w:val="restart"/>
            <w:vAlign w:val="center"/>
          </w:tcPr>
          <w:p w:rsidR="00000000" w:rsidRDefault="00CE604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监理机构审签意见</w:t>
            </w:r>
          </w:p>
        </w:tc>
        <w:tc>
          <w:tcPr>
            <w:tcW w:w="8514" w:type="dxa"/>
            <w:gridSpan w:val="13"/>
            <w:tcBorders>
              <w:bottom w:val="nil"/>
            </w:tcBorders>
            <w:vAlign w:val="center"/>
          </w:tcPr>
          <w:p w:rsidR="00000000" w:rsidRDefault="00CE604E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4"/>
              <w:rPr>
                <w:rFonts w:ascii="仿宋" w:eastAsia="仿宋" w:hAnsi="仿宋" w:cs="仿宋" w:hint="eastAsia"/>
                <w:szCs w:val="21"/>
              </w:rPr>
            </w:pPr>
            <w:bookmarkStart w:id="4" w:name="checkbox_1"/>
            <w:bookmarkEnd w:id="4"/>
            <w:r>
              <w:rPr>
                <w:rFonts w:ascii="仿宋" w:eastAsia="仿宋" w:hAnsi="仿宋" w:cs="仿宋" w:hint="eastAsia"/>
                <w:spacing w:val="2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检查合格，同意开仓</w:t>
            </w:r>
          </w:p>
          <w:p w:rsidR="00000000" w:rsidRDefault="00CE604E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bookmarkStart w:id="5" w:name="checkbox_2"/>
            <w:bookmarkEnd w:id="5"/>
            <w:r>
              <w:rPr>
                <w:rFonts w:ascii="仿宋" w:eastAsia="仿宋" w:hAnsi="仿宋" w:cs="仿宋" w:hint="eastAsia"/>
                <w:spacing w:val="1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完成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 xml:space="preserve"> {inpu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 xml:space="preserve">t_hgl_1} </w:t>
            </w:r>
            <w:r>
              <w:rPr>
                <w:rFonts w:ascii="仿宋" w:eastAsia="仿宋" w:hAnsi="仿宋" w:cs="仿宋" w:hint="eastAsia"/>
                <w:szCs w:val="21"/>
              </w:rPr>
              <w:t>工序质量检验后重新申报</w:t>
            </w:r>
          </w:p>
          <w:p w:rsidR="00000000" w:rsidRDefault="00CE604E">
            <w:pPr>
              <w:spacing w:line="360" w:lineRule="exact"/>
              <w:ind w:firstLineChars="100" w:firstLine="214"/>
              <w:rPr>
                <w:rFonts w:ascii="仿宋" w:eastAsia="仿宋" w:hAnsi="仿宋" w:cs="仿宋" w:hint="eastAsia"/>
                <w:szCs w:val="21"/>
              </w:rPr>
            </w:pPr>
            <w:bookmarkStart w:id="6" w:name="checkbox_3"/>
            <w:bookmarkEnd w:id="6"/>
            <w:r>
              <w:rPr>
                <w:rFonts w:ascii="仿宋" w:eastAsia="仿宋" w:hAnsi="仿宋" w:cs="仿宋" w:hint="eastAsia"/>
                <w:spacing w:val="2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完善施工准备后另行申请开仓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                        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794"/>
        </w:trPr>
        <w:tc>
          <w:tcPr>
            <w:tcW w:w="1197" w:type="dxa"/>
            <w:gridSpan w:val="2"/>
            <w:vMerge/>
            <w:vAlign w:val="center"/>
          </w:tcPr>
          <w:p w:rsidR="00000000" w:rsidRDefault="00CE604E">
            <w:pPr>
              <w:ind w:right="105" w:firstLineChars="100" w:firstLine="210"/>
            </w:pPr>
          </w:p>
        </w:tc>
        <w:tc>
          <w:tcPr>
            <w:tcW w:w="2765" w:type="dxa"/>
            <w:gridSpan w:val="3"/>
            <w:tcBorders>
              <w:top w:val="nil"/>
              <w:right w:val="nil"/>
            </w:tcBorders>
            <w:vAlign w:val="center"/>
          </w:tcPr>
          <w:p w:rsidR="00000000" w:rsidRDefault="00CE604E">
            <w:pPr>
              <w:ind w:right="105" w:firstLineChars="100" w:firstLine="21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监理工程师：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right w:val="nil"/>
            </w:tcBorders>
          </w:tcPr>
          <w:p w:rsidR="00000000" w:rsidRDefault="00CE604E">
            <w:pPr>
              <w:ind w:right="105"/>
              <w:rPr>
                <w:rFonts w:ascii="仿宋" w:eastAsia="仿宋" w:hAnsi="仿宋" w:cs="仿宋" w:hint="eastAsia"/>
                <w:szCs w:val="21"/>
              </w:rPr>
            </w:pPr>
            <w:bookmarkStart w:id="7" w:name="img_4"/>
            <w:bookmarkEnd w:id="7"/>
          </w:p>
        </w:tc>
        <w:tc>
          <w:tcPr>
            <w:tcW w:w="2870" w:type="dxa"/>
            <w:gridSpan w:val="4"/>
            <w:tcBorders>
              <w:top w:val="nil"/>
              <w:left w:val="nil"/>
            </w:tcBorders>
            <w:vAlign w:val="bottom"/>
          </w:tcPr>
          <w:p w:rsidR="00000000" w:rsidRDefault="00CE604E">
            <w:pPr>
              <w:ind w:right="105" w:firstLineChars="100" w:firstLine="210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{input_date_7} {input_hgl_2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</w:tbl>
    <w:p w:rsidR="00CE604E" w:rsidRDefault="00CE604E">
      <w:pPr>
        <w:spacing w:line="320" w:lineRule="exact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szCs w:val="21"/>
        </w:rPr>
        <w:t>注：签证有效时间为</w:t>
      </w:r>
      <w:r>
        <w:rPr>
          <w:rFonts w:ascii="仿宋" w:eastAsia="仿宋" w:hAnsi="仿宋" w:cs="仿宋" w:hint="eastAsia"/>
          <w:szCs w:val="21"/>
        </w:rPr>
        <w:t>24</w:t>
      </w:r>
      <w:r>
        <w:rPr>
          <w:rFonts w:ascii="仿宋" w:eastAsia="仿宋" w:hAnsi="仿宋" w:cs="仿宋" w:hint="eastAsia"/>
          <w:szCs w:val="21"/>
        </w:rPr>
        <w:t>小时。</w:t>
      </w:r>
    </w:p>
    <w:sectPr w:rsidR="00CE604E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E6414"/>
    <w:rsid w:val="00116DA2"/>
    <w:rsid w:val="00123A43"/>
    <w:rsid w:val="001A5842"/>
    <w:rsid w:val="001E3F63"/>
    <w:rsid w:val="002327CF"/>
    <w:rsid w:val="002705F8"/>
    <w:rsid w:val="002E75E6"/>
    <w:rsid w:val="00321E35"/>
    <w:rsid w:val="00372384"/>
    <w:rsid w:val="00372DA8"/>
    <w:rsid w:val="003C5906"/>
    <w:rsid w:val="003F6578"/>
    <w:rsid w:val="004B4412"/>
    <w:rsid w:val="005213A4"/>
    <w:rsid w:val="005230E9"/>
    <w:rsid w:val="00574A40"/>
    <w:rsid w:val="00574B0A"/>
    <w:rsid w:val="0058232F"/>
    <w:rsid w:val="005850E4"/>
    <w:rsid w:val="005D2497"/>
    <w:rsid w:val="00665987"/>
    <w:rsid w:val="00672E2B"/>
    <w:rsid w:val="00692757"/>
    <w:rsid w:val="00697149"/>
    <w:rsid w:val="006D6B8A"/>
    <w:rsid w:val="006F0B93"/>
    <w:rsid w:val="00777082"/>
    <w:rsid w:val="007844F3"/>
    <w:rsid w:val="00786553"/>
    <w:rsid w:val="00791B0C"/>
    <w:rsid w:val="007A4073"/>
    <w:rsid w:val="007C0ACC"/>
    <w:rsid w:val="007D2F4A"/>
    <w:rsid w:val="007F3E39"/>
    <w:rsid w:val="00854B0E"/>
    <w:rsid w:val="00886B5D"/>
    <w:rsid w:val="008D7D83"/>
    <w:rsid w:val="008F27EB"/>
    <w:rsid w:val="009277EF"/>
    <w:rsid w:val="00992D4C"/>
    <w:rsid w:val="009A0E9F"/>
    <w:rsid w:val="009E06E1"/>
    <w:rsid w:val="00AB0FDD"/>
    <w:rsid w:val="00B11D81"/>
    <w:rsid w:val="00BD03C6"/>
    <w:rsid w:val="00C05993"/>
    <w:rsid w:val="00C20CCA"/>
    <w:rsid w:val="00C33AFD"/>
    <w:rsid w:val="00CD0CE0"/>
    <w:rsid w:val="00CE54C6"/>
    <w:rsid w:val="00CE604E"/>
    <w:rsid w:val="00E30AB7"/>
    <w:rsid w:val="00E976D0"/>
    <w:rsid w:val="00EC3CEB"/>
    <w:rsid w:val="00F33A8B"/>
    <w:rsid w:val="012560EA"/>
    <w:rsid w:val="021746AD"/>
    <w:rsid w:val="021C37AD"/>
    <w:rsid w:val="023D6467"/>
    <w:rsid w:val="0247468E"/>
    <w:rsid w:val="026C572B"/>
    <w:rsid w:val="027867D6"/>
    <w:rsid w:val="029C11B9"/>
    <w:rsid w:val="02C15B2D"/>
    <w:rsid w:val="03007543"/>
    <w:rsid w:val="03AC30C3"/>
    <w:rsid w:val="03F74296"/>
    <w:rsid w:val="04563B3E"/>
    <w:rsid w:val="05102839"/>
    <w:rsid w:val="054865DE"/>
    <w:rsid w:val="05A91981"/>
    <w:rsid w:val="05CC3587"/>
    <w:rsid w:val="05E131C6"/>
    <w:rsid w:val="064C055F"/>
    <w:rsid w:val="06B335F1"/>
    <w:rsid w:val="06FD33F5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161BCD"/>
    <w:rsid w:val="0A596911"/>
    <w:rsid w:val="0A92105A"/>
    <w:rsid w:val="0A9E431B"/>
    <w:rsid w:val="0AA46E63"/>
    <w:rsid w:val="0AAE616C"/>
    <w:rsid w:val="0B6B0303"/>
    <w:rsid w:val="0B8F2A89"/>
    <w:rsid w:val="0BDB20DF"/>
    <w:rsid w:val="0C1615A5"/>
    <w:rsid w:val="0C2C2978"/>
    <w:rsid w:val="0C3959FC"/>
    <w:rsid w:val="0C7822EF"/>
    <w:rsid w:val="0C942AF6"/>
    <w:rsid w:val="0C9A3F28"/>
    <w:rsid w:val="0CAF3D7B"/>
    <w:rsid w:val="0CC45C0E"/>
    <w:rsid w:val="0CE17529"/>
    <w:rsid w:val="0CEC6DAA"/>
    <w:rsid w:val="0D121C65"/>
    <w:rsid w:val="0D520498"/>
    <w:rsid w:val="0D8360B3"/>
    <w:rsid w:val="0DDB0FA6"/>
    <w:rsid w:val="0DE14B3D"/>
    <w:rsid w:val="0E1D1EBC"/>
    <w:rsid w:val="0E9F3BFC"/>
    <w:rsid w:val="0F2D3502"/>
    <w:rsid w:val="0F403075"/>
    <w:rsid w:val="0FAA5DAF"/>
    <w:rsid w:val="0FCF2924"/>
    <w:rsid w:val="0FED454B"/>
    <w:rsid w:val="10007727"/>
    <w:rsid w:val="106253DA"/>
    <w:rsid w:val="11220D5E"/>
    <w:rsid w:val="1132006C"/>
    <w:rsid w:val="11330F9B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D84AD2"/>
    <w:rsid w:val="12FC32B8"/>
    <w:rsid w:val="134B48E6"/>
    <w:rsid w:val="14D67EA3"/>
    <w:rsid w:val="15280265"/>
    <w:rsid w:val="15C05139"/>
    <w:rsid w:val="15D75602"/>
    <w:rsid w:val="15EF652E"/>
    <w:rsid w:val="162A2A25"/>
    <w:rsid w:val="1642391D"/>
    <w:rsid w:val="16572920"/>
    <w:rsid w:val="16B858FB"/>
    <w:rsid w:val="16C6452A"/>
    <w:rsid w:val="172A5377"/>
    <w:rsid w:val="17305CCA"/>
    <w:rsid w:val="177E0777"/>
    <w:rsid w:val="17846E46"/>
    <w:rsid w:val="17E65F34"/>
    <w:rsid w:val="18386CEB"/>
    <w:rsid w:val="19BC4F64"/>
    <w:rsid w:val="1AF90AE9"/>
    <w:rsid w:val="1B10215E"/>
    <w:rsid w:val="1B7B3BDF"/>
    <w:rsid w:val="1BB97AFD"/>
    <w:rsid w:val="1BD541D1"/>
    <w:rsid w:val="1C206F3D"/>
    <w:rsid w:val="1C2C7A2A"/>
    <w:rsid w:val="1C536448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456842"/>
    <w:rsid w:val="1F785DFB"/>
    <w:rsid w:val="1F807C6B"/>
    <w:rsid w:val="1F8B0515"/>
    <w:rsid w:val="1FC01023"/>
    <w:rsid w:val="201D5EC0"/>
    <w:rsid w:val="20FD4DBD"/>
    <w:rsid w:val="214B0688"/>
    <w:rsid w:val="218013E3"/>
    <w:rsid w:val="22430B42"/>
    <w:rsid w:val="224C2CB0"/>
    <w:rsid w:val="226A3677"/>
    <w:rsid w:val="22DC6EF2"/>
    <w:rsid w:val="22DE2EFA"/>
    <w:rsid w:val="22FE5CD3"/>
    <w:rsid w:val="235B7C54"/>
    <w:rsid w:val="237D1EB3"/>
    <w:rsid w:val="23867FE7"/>
    <w:rsid w:val="23D61410"/>
    <w:rsid w:val="23E56EE9"/>
    <w:rsid w:val="23EB3C65"/>
    <w:rsid w:val="241C0B9D"/>
    <w:rsid w:val="24522465"/>
    <w:rsid w:val="24B6455F"/>
    <w:rsid w:val="24FC08CE"/>
    <w:rsid w:val="2516386C"/>
    <w:rsid w:val="25387285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7D06583"/>
    <w:rsid w:val="289E3D9C"/>
    <w:rsid w:val="28BF619F"/>
    <w:rsid w:val="299314CC"/>
    <w:rsid w:val="29B6728B"/>
    <w:rsid w:val="29C92BE5"/>
    <w:rsid w:val="29D06635"/>
    <w:rsid w:val="2A0A1C52"/>
    <w:rsid w:val="2A66572D"/>
    <w:rsid w:val="2AC6495D"/>
    <w:rsid w:val="2B0B078E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96488C"/>
    <w:rsid w:val="2FAF65B5"/>
    <w:rsid w:val="30182271"/>
    <w:rsid w:val="3042090A"/>
    <w:rsid w:val="307D7ACD"/>
    <w:rsid w:val="30835B27"/>
    <w:rsid w:val="30CD5D30"/>
    <w:rsid w:val="31075EE9"/>
    <w:rsid w:val="313E6E36"/>
    <w:rsid w:val="31915D9B"/>
    <w:rsid w:val="31FF0723"/>
    <w:rsid w:val="32240B87"/>
    <w:rsid w:val="32E429ED"/>
    <w:rsid w:val="32EE22A0"/>
    <w:rsid w:val="33286275"/>
    <w:rsid w:val="33AC690B"/>
    <w:rsid w:val="33D82535"/>
    <w:rsid w:val="34013B54"/>
    <w:rsid w:val="340B51B1"/>
    <w:rsid w:val="34183532"/>
    <w:rsid w:val="34931464"/>
    <w:rsid w:val="34A16FEB"/>
    <w:rsid w:val="356A5956"/>
    <w:rsid w:val="35FE70DB"/>
    <w:rsid w:val="35FF41A0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8F03002"/>
    <w:rsid w:val="39283337"/>
    <w:rsid w:val="392D7E87"/>
    <w:rsid w:val="39A468A4"/>
    <w:rsid w:val="39AF25C8"/>
    <w:rsid w:val="39C123B1"/>
    <w:rsid w:val="3A5E0BEA"/>
    <w:rsid w:val="3A804CD2"/>
    <w:rsid w:val="3B1E239D"/>
    <w:rsid w:val="3B90554E"/>
    <w:rsid w:val="3B9B3F75"/>
    <w:rsid w:val="3BAF0ACA"/>
    <w:rsid w:val="3BE27FC0"/>
    <w:rsid w:val="3C193AE0"/>
    <w:rsid w:val="3C5976DC"/>
    <w:rsid w:val="3C7A6163"/>
    <w:rsid w:val="3C8B0F9A"/>
    <w:rsid w:val="3CEE5188"/>
    <w:rsid w:val="3D0C18E6"/>
    <w:rsid w:val="3D160B10"/>
    <w:rsid w:val="3D8A7A0D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C22EFD"/>
    <w:rsid w:val="3F1372D1"/>
    <w:rsid w:val="3F1D1CE0"/>
    <w:rsid w:val="3F3E5EAF"/>
    <w:rsid w:val="3F7A2E99"/>
    <w:rsid w:val="3F9A1ECB"/>
    <w:rsid w:val="3FAD44EE"/>
    <w:rsid w:val="3FC53ABC"/>
    <w:rsid w:val="3FD4336B"/>
    <w:rsid w:val="402314F8"/>
    <w:rsid w:val="404C74A8"/>
    <w:rsid w:val="40D85D45"/>
    <w:rsid w:val="419E7A38"/>
    <w:rsid w:val="424F14CB"/>
    <w:rsid w:val="42612298"/>
    <w:rsid w:val="42D44D83"/>
    <w:rsid w:val="431E55BA"/>
    <w:rsid w:val="43264BB5"/>
    <w:rsid w:val="4343526C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3A3055"/>
    <w:rsid w:val="45577C8C"/>
    <w:rsid w:val="457C01B9"/>
    <w:rsid w:val="45B35EE7"/>
    <w:rsid w:val="46053DA9"/>
    <w:rsid w:val="4632334A"/>
    <w:rsid w:val="479B6BE6"/>
    <w:rsid w:val="480E498D"/>
    <w:rsid w:val="48423FC6"/>
    <w:rsid w:val="487B5C92"/>
    <w:rsid w:val="48E2281B"/>
    <w:rsid w:val="4904091F"/>
    <w:rsid w:val="49264DCF"/>
    <w:rsid w:val="496941D4"/>
    <w:rsid w:val="49B8714A"/>
    <w:rsid w:val="49DB14F7"/>
    <w:rsid w:val="49E25CAA"/>
    <w:rsid w:val="4AF62474"/>
    <w:rsid w:val="4B28074B"/>
    <w:rsid w:val="4BC237DA"/>
    <w:rsid w:val="4BCF50E1"/>
    <w:rsid w:val="4BE92199"/>
    <w:rsid w:val="4C224373"/>
    <w:rsid w:val="4C40554B"/>
    <w:rsid w:val="4D1E0593"/>
    <w:rsid w:val="4D880D16"/>
    <w:rsid w:val="4E251355"/>
    <w:rsid w:val="4E8A09CF"/>
    <w:rsid w:val="4EAB5F92"/>
    <w:rsid w:val="4F2B0BF5"/>
    <w:rsid w:val="4F9B19AB"/>
    <w:rsid w:val="4FE772BD"/>
    <w:rsid w:val="50757019"/>
    <w:rsid w:val="509619B4"/>
    <w:rsid w:val="50FB6A76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40EC"/>
    <w:rsid w:val="53B5219D"/>
    <w:rsid w:val="5432281C"/>
    <w:rsid w:val="54694C57"/>
    <w:rsid w:val="54C63D42"/>
    <w:rsid w:val="54CB52E4"/>
    <w:rsid w:val="54DC6D79"/>
    <w:rsid w:val="554F64F8"/>
    <w:rsid w:val="55997A52"/>
    <w:rsid w:val="55DE7EE2"/>
    <w:rsid w:val="565068A3"/>
    <w:rsid w:val="568B2E38"/>
    <w:rsid w:val="57271F1B"/>
    <w:rsid w:val="57731C81"/>
    <w:rsid w:val="57F36CD2"/>
    <w:rsid w:val="57F46ECD"/>
    <w:rsid w:val="580F57A1"/>
    <w:rsid w:val="5812663D"/>
    <w:rsid w:val="58244126"/>
    <w:rsid w:val="582A22F0"/>
    <w:rsid w:val="586D36E6"/>
    <w:rsid w:val="58AB144B"/>
    <w:rsid w:val="58FB4700"/>
    <w:rsid w:val="59B77E66"/>
    <w:rsid w:val="59C72761"/>
    <w:rsid w:val="59C764E5"/>
    <w:rsid w:val="5A0B426E"/>
    <w:rsid w:val="5A996EBA"/>
    <w:rsid w:val="5AB536D5"/>
    <w:rsid w:val="5AEF26D9"/>
    <w:rsid w:val="5AFF170E"/>
    <w:rsid w:val="5B5C3240"/>
    <w:rsid w:val="5B871DD4"/>
    <w:rsid w:val="5C0671C0"/>
    <w:rsid w:val="5C2A1E53"/>
    <w:rsid w:val="5C43543F"/>
    <w:rsid w:val="5CC818C5"/>
    <w:rsid w:val="5D4C17CF"/>
    <w:rsid w:val="5D7D7BEB"/>
    <w:rsid w:val="5DBD17D2"/>
    <w:rsid w:val="5DE22079"/>
    <w:rsid w:val="5E0E455C"/>
    <w:rsid w:val="5E271135"/>
    <w:rsid w:val="5E5830FC"/>
    <w:rsid w:val="5F53067D"/>
    <w:rsid w:val="5F763121"/>
    <w:rsid w:val="5FFC2950"/>
    <w:rsid w:val="604638DA"/>
    <w:rsid w:val="60584E91"/>
    <w:rsid w:val="607605A3"/>
    <w:rsid w:val="609E2179"/>
    <w:rsid w:val="60B839E8"/>
    <w:rsid w:val="60D727B1"/>
    <w:rsid w:val="610F459F"/>
    <w:rsid w:val="613909E8"/>
    <w:rsid w:val="616B0F60"/>
    <w:rsid w:val="61924728"/>
    <w:rsid w:val="61B06318"/>
    <w:rsid w:val="61E17A46"/>
    <w:rsid w:val="62660329"/>
    <w:rsid w:val="626C42FC"/>
    <w:rsid w:val="62791CF8"/>
    <w:rsid w:val="62967C34"/>
    <w:rsid w:val="62CC4988"/>
    <w:rsid w:val="62CC728D"/>
    <w:rsid w:val="62F60FE1"/>
    <w:rsid w:val="6324556C"/>
    <w:rsid w:val="632C3A56"/>
    <w:rsid w:val="63402117"/>
    <w:rsid w:val="634154A0"/>
    <w:rsid w:val="637026E9"/>
    <w:rsid w:val="63983170"/>
    <w:rsid w:val="63C00A5A"/>
    <w:rsid w:val="640C0A1E"/>
    <w:rsid w:val="64782AE1"/>
    <w:rsid w:val="6481623D"/>
    <w:rsid w:val="649C5C02"/>
    <w:rsid w:val="65360B10"/>
    <w:rsid w:val="654868E8"/>
    <w:rsid w:val="65836891"/>
    <w:rsid w:val="65D30E1D"/>
    <w:rsid w:val="663617D3"/>
    <w:rsid w:val="66745452"/>
    <w:rsid w:val="669A799B"/>
    <w:rsid w:val="68210F85"/>
    <w:rsid w:val="6834107F"/>
    <w:rsid w:val="69085E29"/>
    <w:rsid w:val="694F5EAE"/>
    <w:rsid w:val="6983153C"/>
    <w:rsid w:val="69AF3BA1"/>
    <w:rsid w:val="6A0E0CA3"/>
    <w:rsid w:val="6A1C54F8"/>
    <w:rsid w:val="6A2D6E70"/>
    <w:rsid w:val="6AD35098"/>
    <w:rsid w:val="6B244C75"/>
    <w:rsid w:val="6B481C4F"/>
    <w:rsid w:val="6BF04C62"/>
    <w:rsid w:val="6BF944DC"/>
    <w:rsid w:val="6C076B6F"/>
    <w:rsid w:val="6C09761C"/>
    <w:rsid w:val="6C24387C"/>
    <w:rsid w:val="6C5D6F7B"/>
    <w:rsid w:val="6CD82FC2"/>
    <w:rsid w:val="6D192097"/>
    <w:rsid w:val="6DB21149"/>
    <w:rsid w:val="6DBB25DB"/>
    <w:rsid w:val="6DCC24B2"/>
    <w:rsid w:val="6DE21A8F"/>
    <w:rsid w:val="6E634DB0"/>
    <w:rsid w:val="6EB314EC"/>
    <w:rsid w:val="6F0E44FA"/>
    <w:rsid w:val="6F1373B7"/>
    <w:rsid w:val="6F5B1408"/>
    <w:rsid w:val="6F6674E8"/>
    <w:rsid w:val="6F9D4AE5"/>
    <w:rsid w:val="70726317"/>
    <w:rsid w:val="7091467A"/>
    <w:rsid w:val="70B15DD9"/>
    <w:rsid w:val="70DB5E72"/>
    <w:rsid w:val="710A69C0"/>
    <w:rsid w:val="710B40E0"/>
    <w:rsid w:val="713643D8"/>
    <w:rsid w:val="71831088"/>
    <w:rsid w:val="71E17454"/>
    <w:rsid w:val="728E7A51"/>
    <w:rsid w:val="72BA7715"/>
    <w:rsid w:val="73B33696"/>
    <w:rsid w:val="73B9115B"/>
    <w:rsid w:val="73E755C5"/>
    <w:rsid w:val="74AE4B1C"/>
    <w:rsid w:val="74E2757E"/>
    <w:rsid w:val="75164171"/>
    <w:rsid w:val="75520A68"/>
    <w:rsid w:val="757856B5"/>
    <w:rsid w:val="763432CF"/>
    <w:rsid w:val="765025E3"/>
    <w:rsid w:val="76C30978"/>
    <w:rsid w:val="775545B9"/>
    <w:rsid w:val="776B5826"/>
    <w:rsid w:val="77A01FE0"/>
    <w:rsid w:val="77DC5609"/>
    <w:rsid w:val="781D69D1"/>
    <w:rsid w:val="781F01CF"/>
    <w:rsid w:val="787F568E"/>
    <w:rsid w:val="79104E80"/>
    <w:rsid w:val="79895748"/>
    <w:rsid w:val="79C712B7"/>
    <w:rsid w:val="79E879AD"/>
    <w:rsid w:val="7A012E20"/>
    <w:rsid w:val="7A083B99"/>
    <w:rsid w:val="7A221E83"/>
    <w:rsid w:val="7A433877"/>
    <w:rsid w:val="7A6806F0"/>
    <w:rsid w:val="7A8066C6"/>
    <w:rsid w:val="7AB32CBE"/>
    <w:rsid w:val="7AE43AAE"/>
    <w:rsid w:val="7B20645E"/>
    <w:rsid w:val="7B964169"/>
    <w:rsid w:val="7C1677E1"/>
    <w:rsid w:val="7C33054B"/>
    <w:rsid w:val="7C651920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D9B3F02"/>
    <w:rsid w:val="7E042EC1"/>
    <w:rsid w:val="7E07757C"/>
    <w:rsid w:val="7E7E1DC2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8D297-3296-47D5-B1A0-4289823F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wn">
    <w:name w:val="down"/>
    <w:basedOn w:val="a0"/>
  </w:style>
  <w:style w:type="character" w:styleId="HTML">
    <w:name w:val="HTML Definition"/>
    <w:rPr>
      <w:i w:val="0"/>
    </w:rPr>
  </w:style>
  <w:style w:type="character" w:styleId="HTML0">
    <w:name w:val="HTML Code"/>
    <w:rPr>
      <w:rFonts w:ascii="Courier New" w:hAnsi="Courier New"/>
      <w:i w:val="0"/>
      <w:sz w:val="20"/>
    </w:rPr>
  </w:style>
  <w:style w:type="character" w:styleId="HTML1">
    <w:name w:val="HTML Cite"/>
    <w:rPr>
      <w:i w:val="0"/>
    </w:rPr>
  </w:style>
  <w:style w:type="character" w:styleId="HTML2">
    <w:name w:val="HTML Acronym"/>
    <w:basedOn w:val="a0"/>
  </w:style>
  <w:style w:type="character" w:styleId="HTML3">
    <w:name w:val="HTML Variable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4">
    <w:name w:val="Emphasis"/>
    <w:qFormat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hover23">
    <w:name w:val="hover23"/>
    <w:rPr>
      <w:color w:val="FFFFFF"/>
    </w:rPr>
  </w:style>
  <w:style w:type="character" w:customStyle="1" w:styleId="up">
    <w:name w:val="up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ui-icon-arrowthick-2-n-s2">
    <w:name w:val="ui-icon-arrowthick-2-n-s2"/>
    <w:basedOn w:val="a0"/>
  </w:style>
  <w:style w:type="character" w:customStyle="1" w:styleId="a8">
    <w:name w:val="批注框文本 字符"/>
    <w:link w:val="a9"/>
    <w:rPr>
      <w:kern w:val="2"/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Pr>
      <w:sz w:val="18"/>
      <w:szCs w:val="18"/>
    </w:rPr>
  </w:style>
  <w:style w:type="paragraph" w:styleId="ab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1">
    <w:name w:val="toc 1"/>
    <w:basedOn w:val="ad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table of authorities"/>
    <w:basedOn w:val="a"/>
    <w:next w:val="a"/>
    <w:pPr>
      <w:ind w:leftChars="200" w:left="420"/>
    </w:pPr>
  </w:style>
  <w:style w:type="paragraph" w:styleId="ae">
    <w:name w:val="No Spacing"/>
    <w:qFormat/>
    <w:rPr>
      <w:sz w:val="22"/>
      <w:szCs w:val="2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f">
    <w:name w:val="表格题目"/>
    <w:basedOn w:val="ab"/>
    <w:next w:val="a"/>
    <w:qFormat/>
    <w:pPr>
      <w:spacing w:before="120"/>
      <w:jc w:val="both"/>
    </w:pPr>
  </w:style>
  <w:style w:type="table" w:styleId="af0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2018-04-26T08:36:00Z</dcterms:created>
  <dcterms:modified xsi:type="dcterms:W3CDTF">2018-04-26T08:36:00Z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