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949C2" w14:textId="77777777" w:rsidR="00834A8F" w:rsidRPr="009A770A" w:rsidRDefault="00834A8F" w:rsidP="00834A8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HW3</w:t>
      </w:r>
    </w:p>
    <w:p w14:paraId="68AF6DA4" w14:textId="77777777" w:rsidR="00834A8F" w:rsidRPr="009A770A" w:rsidRDefault="00834A8F" w:rsidP="00834A8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14:paraId="2D0E2870" w14:textId="77777777" w:rsidR="00834A8F" w:rsidRDefault="00834A8F" w:rsidP="00834A8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</w:p>
    <w:p w14:paraId="13320DD5" w14:textId="77777777" w:rsidR="00D1238B" w:rsidRDefault="00C641C4"/>
    <w:p w14:paraId="02496040" w14:textId="77777777" w:rsidR="00834A8F" w:rsidRPr="00834A8F" w:rsidRDefault="00834A8F" w:rsidP="00834A8F">
      <w:pPr>
        <w:pStyle w:val="a3"/>
        <w:numPr>
          <w:ilvl w:val="0"/>
          <w:numId w:val="1"/>
        </w:numPr>
        <w:rPr>
          <w:b/>
        </w:rPr>
      </w:pPr>
      <w:r w:rsidRPr="00834A8F">
        <w:rPr>
          <w:b/>
        </w:rPr>
        <w:t>Calculate E</w:t>
      </w:r>
      <w:r w:rsidRPr="00834A8F">
        <w:rPr>
          <w:b/>
          <w:vertAlign w:val="subscript"/>
        </w:rPr>
        <w:t xml:space="preserve">val </w:t>
      </w:r>
      <w:r w:rsidRPr="00834A8F">
        <w:rPr>
          <w:b/>
        </w:rPr>
        <w:t>at each degree(1-5)</w:t>
      </w:r>
    </w:p>
    <w:tbl>
      <w:tblPr>
        <w:tblStyle w:val="a4"/>
        <w:tblpPr w:leftFromText="180" w:rightFromText="180" w:vertAnchor="text" w:horzAnchor="page" w:tblpX="2317" w:tblpY="284"/>
        <w:tblW w:w="0" w:type="auto"/>
        <w:tblLook w:val="04A0" w:firstRow="1" w:lastRow="0" w:firstColumn="1" w:lastColumn="0" w:noHBand="0" w:noVBand="1"/>
      </w:tblPr>
      <w:tblGrid>
        <w:gridCol w:w="1511"/>
        <w:gridCol w:w="1053"/>
        <w:gridCol w:w="1053"/>
        <w:gridCol w:w="941"/>
        <w:gridCol w:w="941"/>
        <w:gridCol w:w="941"/>
      </w:tblGrid>
      <w:tr w:rsidR="0027420F" w14:paraId="764EE509" w14:textId="77777777" w:rsidTr="0027420F">
        <w:trPr>
          <w:trHeight w:val="377"/>
        </w:trPr>
        <w:tc>
          <w:tcPr>
            <w:tcW w:w="1511" w:type="dxa"/>
          </w:tcPr>
          <w:p w14:paraId="53FE2FBF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Degree(order)</w:t>
            </w:r>
          </w:p>
        </w:tc>
        <w:tc>
          <w:tcPr>
            <w:tcW w:w="645" w:type="dxa"/>
          </w:tcPr>
          <w:p w14:paraId="597A8A94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1</w:t>
            </w:r>
          </w:p>
        </w:tc>
        <w:tc>
          <w:tcPr>
            <w:tcW w:w="645" w:type="dxa"/>
          </w:tcPr>
          <w:p w14:paraId="4D233897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2</w:t>
            </w:r>
          </w:p>
        </w:tc>
        <w:tc>
          <w:tcPr>
            <w:tcW w:w="645" w:type="dxa"/>
          </w:tcPr>
          <w:p w14:paraId="5B3ED71D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3</w:t>
            </w:r>
          </w:p>
        </w:tc>
        <w:tc>
          <w:tcPr>
            <w:tcW w:w="645" w:type="dxa"/>
          </w:tcPr>
          <w:p w14:paraId="14CF60B5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4</w:t>
            </w:r>
          </w:p>
        </w:tc>
        <w:tc>
          <w:tcPr>
            <w:tcW w:w="645" w:type="dxa"/>
          </w:tcPr>
          <w:p w14:paraId="72BDCC2E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5</w:t>
            </w:r>
          </w:p>
        </w:tc>
      </w:tr>
      <w:tr w:rsidR="0027420F" w14:paraId="0F673245" w14:textId="77777777" w:rsidTr="0027420F">
        <w:trPr>
          <w:trHeight w:val="377"/>
        </w:trPr>
        <w:tc>
          <w:tcPr>
            <w:tcW w:w="1511" w:type="dxa"/>
          </w:tcPr>
          <w:p w14:paraId="4BB592DD" w14:textId="77777777" w:rsidR="0027420F" w:rsidRPr="0027420F" w:rsidRDefault="0027420F" w:rsidP="0027420F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val</w:t>
            </w:r>
          </w:p>
        </w:tc>
        <w:tc>
          <w:tcPr>
            <w:tcW w:w="645" w:type="dxa"/>
          </w:tcPr>
          <w:p w14:paraId="0FD00739" w14:textId="77777777" w:rsidR="0027420F" w:rsidRDefault="0027420F" w:rsidP="0027420F">
            <w:pPr>
              <w:jc w:val="center"/>
            </w:pPr>
            <w:r>
              <w:t>195.6959</w:t>
            </w:r>
          </w:p>
        </w:tc>
        <w:tc>
          <w:tcPr>
            <w:tcW w:w="645" w:type="dxa"/>
          </w:tcPr>
          <w:p w14:paraId="3AB1CE81" w14:textId="77777777" w:rsidR="0027420F" w:rsidRDefault="0027420F" w:rsidP="0027420F">
            <w:pPr>
              <w:jc w:val="center"/>
            </w:pPr>
            <w:r>
              <w:t>135.2558</w:t>
            </w:r>
          </w:p>
        </w:tc>
        <w:tc>
          <w:tcPr>
            <w:tcW w:w="645" w:type="dxa"/>
          </w:tcPr>
          <w:p w14:paraId="524BF890" w14:textId="77777777" w:rsidR="0027420F" w:rsidRDefault="0027420F" w:rsidP="0027420F">
            <w:pPr>
              <w:jc w:val="center"/>
            </w:pPr>
            <w:r>
              <w:t>84.3556</w:t>
            </w:r>
          </w:p>
        </w:tc>
        <w:tc>
          <w:tcPr>
            <w:tcW w:w="645" w:type="dxa"/>
          </w:tcPr>
          <w:p w14:paraId="478B9403" w14:textId="77777777" w:rsidR="0027420F" w:rsidRDefault="0027420F" w:rsidP="0027420F">
            <w:pPr>
              <w:jc w:val="center"/>
            </w:pPr>
            <w:r>
              <w:t>83.6796</w:t>
            </w:r>
          </w:p>
        </w:tc>
        <w:tc>
          <w:tcPr>
            <w:tcW w:w="645" w:type="dxa"/>
          </w:tcPr>
          <w:p w14:paraId="50BA1FEA" w14:textId="77777777" w:rsidR="0027420F" w:rsidRDefault="0027420F" w:rsidP="0027420F">
            <w:pPr>
              <w:jc w:val="center"/>
            </w:pPr>
            <w:r>
              <w:t>82.5139</w:t>
            </w:r>
          </w:p>
        </w:tc>
      </w:tr>
      <w:tr w:rsidR="0027420F" w14:paraId="603C7BC3" w14:textId="77777777" w:rsidTr="0027420F">
        <w:trPr>
          <w:trHeight w:val="377"/>
        </w:trPr>
        <w:tc>
          <w:tcPr>
            <w:tcW w:w="1511" w:type="dxa"/>
          </w:tcPr>
          <w:p w14:paraId="050047E1" w14:textId="77777777" w:rsidR="0027420F" w:rsidRPr="0027420F" w:rsidRDefault="0027420F" w:rsidP="0027420F">
            <w:pPr>
              <w:jc w:val="center"/>
              <w:rPr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in</w:t>
            </w:r>
          </w:p>
        </w:tc>
        <w:tc>
          <w:tcPr>
            <w:tcW w:w="645" w:type="dxa"/>
          </w:tcPr>
          <w:p w14:paraId="76D228CD" w14:textId="77777777" w:rsidR="0027420F" w:rsidRDefault="0027420F" w:rsidP="0027420F">
            <w:pPr>
              <w:jc w:val="center"/>
            </w:pPr>
            <w:r>
              <w:t>67.7956</w:t>
            </w:r>
          </w:p>
        </w:tc>
        <w:tc>
          <w:tcPr>
            <w:tcW w:w="645" w:type="dxa"/>
          </w:tcPr>
          <w:p w14:paraId="777424CC" w14:textId="77777777" w:rsidR="0027420F" w:rsidRDefault="0027420F" w:rsidP="0027420F">
            <w:pPr>
              <w:jc w:val="center"/>
            </w:pPr>
            <w:r>
              <w:t>37.0746</w:t>
            </w:r>
          </w:p>
        </w:tc>
        <w:tc>
          <w:tcPr>
            <w:tcW w:w="645" w:type="dxa"/>
          </w:tcPr>
          <w:p w14:paraId="3DB4AEB4" w14:textId="77777777" w:rsidR="0027420F" w:rsidRDefault="0027420F" w:rsidP="0027420F">
            <w:pPr>
              <w:jc w:val="center"/>
            </w:pPr>
            <w:r>
              <w:t>32.8439</w:t>
            </w:r>
          </w:p>
        </w:tc>
        <w:tc>
          <w:tcPr>
            <w:tcW w:w="645" w:type="dxa"/>
          </w:tcPr>
          <w:p w14:paraId="579F0E53" w14:textId="77777777" w:rsidR="0027420F" w:rsidRDefault="0027420F" w:rsidP="0027420F">
            <w:pPr>
              <w:jc w:val="center"/>
            </w:pPr>
            <w:r>
              <w:t>23.7083</w:t>
            </w:r>
          </w:p>
        </w:tc>
        <w:tc>
          <w:tcPr>
            <w:tcW w:w="645" w:type="dxa"/>
          </w:tcPr>
          <w:p w14:paraId="0BF56551" w14:textId="77777777" w:rsidR="0027420F" w:rsidRDefault="0027420F" w:rsidP="0027420F">
            <w:pPr>
              <w:jc w:val="center"/>
            </w:pPr>
            <w:r>
              <w:t>21.8037</w:t>
            </w:r>
          </w:p>
        </w:tc>
      </w:tr>
    </w:tbl>
    <w:p w14:paraId="0B64CF8B" w14:textId="77777777" w:rsidR="00834A8F" w:rsidRDefault="00834A8F">
      <w:pPr>
        <w:rPr>
          <w:b/>
        </w:rPr>
      </w:pPr>
    </w:p>
    <w:p w14:paraId="357AC9F5" w14:textId="77777777" w:rsidR="00834A8F" w:rsidRDefault="00834A8F"/>
    <w:p w14:paraId="42A29A44" w14:textId="77777777" w:rsidR="0027420F" w:rsidRDefault="0027420F"/>
    <w:p w14:paraId="7304E982" w14:textId="77777777" w:rsidR="0027420F" w:rsidRDefault="0027420F"/>
    <w:p w14:paraId="1E7F1305" w14:textId="77777777" w:rsidR="0027420F" w:rsidRDefault="0027420F" w:rsidP="0027420F">
      <w:pPr>
        <w:pStyle w:val="a3"/>
        <w:numPr>
          <w:ilvl w:val="0"/>
          <w:numId w:val="1"/>
        </w:numPr>
        <w:rPr>
          <w:b/>
        </w:rPr>
      </w:pPr>
      <w:r w:rsidRPr="0027420F">
        <w:rPr>
          <w:b/>
        </w:rPr>
        <w:t>Plot your result to find the “elbow” in E</w:t>
      </w:r>
      <w:r w:rsidRPr="0027420F">
        <w:rPr>
          <w:b/>
          <w:vertAlign w:val="subscript"/>
        </w:rPr>
        <w:t>val</w:t>
      </w:r>
      <w:r w:rsidRPr="0027420F">
        <w:rPr>
          <w:b/>
        </w:rPr>
        <w:t xml:space="preserve"> and best complexity for data mining</w:t>
      </w:r>
    </w:p>
    <w:p w14:paraId="0C0964C9" w14:textId="77777777" w:rsidR="007F71A1" w:rsidRDefault="007F71A1" w:rsidP="007F71A1">
      <w:pPr>
        <w:pStyle w:val="a3"/>
        <w:rPr>
          <w:b/>
        </w:rPr>
      </w:pPr>
    </w:p>
    <w:p w14:paraId="5F6C2ED0" w14:textId="77777777" w:rsidR="0027420F" w:rsidRDefault="007F71A1" w:rsidP="0027420F">
      <w:pPr>
        <w:pStyle w:val="a3"/>
        <w:rPr>
          <w:b/>
        </w:rPr>
      </w:pPr>
      <w:r>
        <w:rPr>
          <w:b/>
          <w:noProof/>
        </w:rPr>
        <w:drawing>
          <wp:inline distT="0" distB="0" distL="0" distR="0" wp14:anchorId="454921D3" wp14:editId="21A3683B">
            <wp:extent cx="2506980" cy="1900954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al_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87" cy="19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B974" w14:textId="77777777" w:rsidR="007F71A1" w:rsidRDefault="007F71A1" w:rsidP="0027420F">
      <w:pPr>
        <w:pStyle w:val="a3"/>
      </w:pPr>
      <w:r>
        <w:t>For the graph above, the elbow degree is 3</w:t>
      </w:r>
      <w:r w:rsidR="00224AF7">
        <w:t xml:space="preserve">, because after degree of 3 there is no significant decrease of the error.  </w:t>
      </w:r>
    </w:p>
    <w:p w14:paraId="1E737374" w14:textId="77777777" w:rsidR="00224AF7" w:rsidRDefault="00224AF7" w:rsidP="0027420F">
      <w:pPr>
        <w:pStyle w:val="a3"/>
      </w:pPr>
    </w:p>
    <w:p w14:paraId="4E20FA96" w14:textId="77777777" w:rsidR="00224AF7" w:rsidRPr="00224AF7" w:rsidRDefault="00224AF7" w:rsidP="00224AF7">
      <w:pPr>
        <w:pStyle w:val="a3"/>
        <w:numPr>
          <w:ilvl w:val="0"/>
          <w:numId w:val="1"/>
        </w:numPr>
        <w:spacing w:after="0"/>
        <w:rPr>
          <w:b/>
        </w:rPr>
      </w:pPr>
      <w:r w:rsidRPr="00224AF7">
        <w:rPr>
          <w:b/>
        </w:rPr>
        <w:t>Use the full data set to find the optimum polynomial of best complexity</w:t>
      </w:r>
    </w:p>
    <w:p w14:paraId="623A3757" w14:textId="77777777" w:rsidR="00224AF7" w:rsidRDefault="00224AF7" w:rsidP="00224AF7">
      <w:pPr>
        <w:spacing w:after="0"/>
        <w:ind w:left="360" w:firstLine="360"/>
        <w:rPr>
          <w:b/>
        </w:rPr>
      </w:pPr>
      <w:r w:rsidRPr="00224AF7">
        <w:rPr>
          <w:b/>
        </w:rPr>
        <w:t>Show this result as plot of data and fit on the same set of axes.</w:t>
      </w:r>
    </w:p>
    <w:p w14:paraId="56CE1154" w14:textId="69A36FAD" w:rsidR="00224AF7" w:rsidRPr="00C641C4" w:rsidRDefault="00224AF7" w:rsidP="00C641C4">
      <w:pPr>
        <w:spacing w:after="0"/>
        <w:ind w:left="360" w:firstLine="360"/>
        <w:rPr>
          <w:b/>
        </w:rPr>
      </w:pPr>
      <w:r w:rsidRPr="00224AF7">
        <w:rPr>
          <w:b/>
        </w:rPr>
        <w:t>Report the minimum sum of squared residuals and coefficient of determination</w:t>
      </w:r>
      <w:bookmarkStart w:id="0" w:name="_GoBack"/>
      <w:bookmarkEnd w:id="0"/>
    </w:p>
    <w:p w14:paraId="3A7BA380" w14:textId="15BFBE68" w:rsidR="00224AF7" w:rsidRDefault="00224AF7" w:rsidP="00224AF7">
      <w:pPr>
        <w:pStyle w:val="a3"/>
      </w:pPr>
      <w:r>
        <w:rPr>
          <w:noProof/>
        </w:rPr>
        <w:drawing>
          <wp:inline distT="0" distB="0" distL="0" distR="0" wp14:anchorId="6205C646" wp14:editId="42C55CAB">
            <wp:extent cx="2071711" cy="147828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74" cy="14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DBEA" w14:textId="6405B40C" w:rsidR="00170158" w:rsidRPr="00A5432D" w:rsidRDefault="00224AF7" w:rsidP="00A5432D">
      <w:pPr>
        <w:pStyle w:val="a3"/>
      </w:pPr>
      <w:r>
        <w:tab/>
        <w:t xml:space="preserve"> </w:t>
      </w:r>
    </w:p>
    <w:p w14:paraId="716051C2" w14:textId="0488692B" w:rsidR="00170158" w:rsidRPr="00A5432D" w:rsidRDefault="00A5432D">
      <w:r>
        <w:rPr>
          <w:b/>
        </w:rPr>
        <w:tab/>
      </w:r>
      <w:r>
        <w:rPr>
          <w:b/>
        </w:rPr>
        <w:tab/>
      </w:r>
      <w:r>
        <w:t>The coefficient of determination is 0.6402</w:t>
      </w:r>
    </w:p>
    <w:p w14:paraId="172D70B2" w14:textId="0377E488" w:rsidR="00170158" w:rsidRPr="00170158" w:rsidRDefault="00170158">
      <w:r>
        <w:rPr>
          <w:b/>
        </w:rPr>
        <w:tab/>
      </w:r>
      <w:r>
        <w:rPr>
          <w:b/>
        </w:rPr>
        <w:tab/>
      </w:r>
      <w:r>
        <w:t xml:space="preserve">The minimum sum of squared residuals is </w:t>
      </w:r>
      <w:r w:rsidR="00A5432D">
        <w:t>105.78</w:t>
      </w:r>
    </w:p>
    <w:sectPr w:rsidR="00170158" w:rsidRPr="0017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25EC1"/>
    <w:multiLevelType w:val="hybridMultilevel"/>
    <w:tmpl w:val="6126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27"/>
    <w:rsid w:val="00045682"/>
    <w:rsid w:val="00170158"/>
    <w:rsid w:val="00224AF7"/>
    <w:rsid w:val="0027420F"/>
    <w:rsid w:val="00282329"/>
    <w:rsid w:val="007F71A1"/>
    <w:rsid w:val="00834A8F"/>
    <w:rsid w:val="00885327"/>
    <w:rsid w:val="00A5432D"/>
    <w:rsid w:val="00C641C4"/>
    <w:rsid w:val="00D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2B5"/>
  <w15:chartTrackingRefBased/>
  <w15:docId w15:val="{D74B0D60-544B-43E3-8437-18BA63D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4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8F"/>
    <w:pPr>
      <w:ind w:left="720"/>
      <w:contextualSpacing/>
    </w:pPr>
  </w:style>
  <w:style w:type="table" w:styleId="a4">
    <w:name w:val="Table Grid"/>
    <w:basedOn w:val="a1"/>
    <w:uiPriority w:val="39"/>
    <w:rsid w:val="0083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24AF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24AF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224AF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24AF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24AF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24AF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24AF7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2016-09-21T20:07:00Z</dcterms:created>
  <dcterms:modified xsi:type="dcterms:W3CDTF">2016-10-10T20:32:00Z</dcterms:modified>
</cp:coreProperties>
</file>