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94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74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_Toc9379_WPSOffice_Level1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42be2538-023d-4995-bf20-8e11d64d0dc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可行性研究</w:t>
              </w:r>
            </w:sdtContent>
          </w:sdt>
          <w:r>
            <w:rPr>
              <w:b/>
              <w:bCs/>
            </w:rPr>
            <w:tab/>
          </w:r>
          <w:bookmarkStart w:id="1" w:name="_Toc9379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ad833fa8-0463-4045-b367-433ab0cbac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 系统背景</w:t>
              </w:r>
            </w:sdtContent>
          </w:sdt>
          <w:r>
            <w:tab/>
          </w:r>
          <w:bookmarkStart w:id="2" w:name="_Toc27745_WPSOffice_Level2Page"/>
          <w:r>
            <w:t>2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60a8a1c9-fdb3-4cb3-a8ba-9e43e7a571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可行性分析</w:t>
              </w:r>
            </w:sdtContent>
          </w:sdt>
          <w:r>
            <w:tab/>
          </w:r>
          <w:bookmarkStart w:id="3" w:name="_Toc26232_WPSOffice_Level2Page"/>
          <w:r>
            <w:t>2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ae04525e-5fe8-4fd2-b6b7-c7a8152663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结论：</w:t>
              </w:r>
            </w:sdtContent>
          </w:sdt>
          <w:r>
            <w:tab/>
          </w:r>
          <w:bookmarkStart w:id="4" w:name="_Toc1901_WPSOffice_Level2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_Toc27745_WPSOffice_Level1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db6286c2-425d-483d-ba15-ee387c3ad20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系统分析</w:t>
              </w:r>
            </w:sdtContent>
          </w:sdt>
          <w:r>
            <w:rPr>
              <w:b/>
              <w:bCs/>
            </w:rPr>
            <w:tab/>
          </w:r>
          <w:bookmarkStart w:id="5" w:name="_Toc27745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ea1b7964-4dc7-4335-a24e-c88a35ac1a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 组织与功能分析</w:t>
              </w:r>
            </w:sdtContent>
          </w:sdt>
          <w:r>
            <w:tab/>
          </w:r>
          <w:bookmarkStart w:id="6" w:name="_Toc26260_WPSOffice_Level2Page"/>
          <w:r>
            <w:t>2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e2e78dc6-0044-4528-9564-23608280a5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业务流程调查与分析</w:t>
              </w:r>
            </w:sdtContent>
          </w:sdt>
          <w:r>
            <w:tab/>
          </w:r>
          <w:bookmarkStart w:id="7" w:name="_Toc29689_WPSOffice_Level2Page"/>
          <w:r>
            <w:t>2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0b494f4c-d2d8-47d8-92a4-bb1e001609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 数据和数据流程分析</w:t>
              </w:r>
            </w:sdtContent>
          </w:sdt>
          <w:r>
            <w:tab/>
          </w:r>
          <w:bookmarkStart w:id="8" w:name="_Toc14446_WPSOffice_Level2Page"/>
          <w:r>
            <w:t>2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49cfb8f5-bb8a-4ca0-8e5a-f110c98582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（四） 新系统逻辑模型</w:t>
              </w:r>
            </w:sdtContent>
          </w:sdt>
          <w:r>
            <w:tab/>
          </w:r>
          <w:bookmarkStart w:id="9" w:name="_Toc7572_WPSOffice_Level2Page"/>
          <w:r>
            <w:t>2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_Toc26232_WPSOffice_Level1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5febee52-f23d-4ab8-87fd-b4b590abd82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系统设计</w:t>
              </w:r>
            </w:sdtContent>
          </w:sdt>
          <w:r>
            <w:rPr>
              <w:b/>
              <w:bCs/>
            </w:rPr>
            <w:tab/>
          </w:r>
          <w:bookmarkStart w:id="10" w:name="_Toc26232_WPSOffice_Level1Page"/>
          <w:r>
            <w:rPr>
              <w:b/>
              <w:bCs/>
            </w:rPr>
            <w:t>2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03ad9a36-c713-4449-b9aa-43040e077b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 系统总体功能结构设计</w:t>
              </w:r>
            </w:sdtContent>
          </w:sdt>
          <w:r>
            <w:tab/>
          </w:r>
          <w:bookmarkStart w:id="11" w:name="_Toc11584_WPSOffice_Level2Page"/>
          <w:r>
            <w:t>2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ceb22e1b-d816-4efa-8320-991a14f8ab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系统平台设计</w:t>
              </w:r>
            </w:sdtContent>
          </w:sdt>
          <w:r>
            <w:tab/>
          </w:r>
          <w:bookmarkStart w:id="12" w:name="_Toc31955_WPSOffice_Level2Page"/>
          <w:r>
            <w:t>2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2a4ed3d8-d11f-47e4-b5e9-bf65bc046e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 代码设计</w:t>
              </w:r>
            </w:sdtContent>
          </w:sdt>
          <w:r>
            <w:tab/>
          </w:r>
          <w:bookmarkStart w:id="13" w:name="_Toc7816_WPSOffice_Level2Page"/>
          <w:r>
            <w:t>2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4eb7ff96-0e4f-49e9-9728-e41fb0434f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（四） 数据库设计</w:t>
              </w:r>
            </w:sdtContent>
          </w:sdt>
          <w:r>
            <w:tab/>
          </w:r>
          <w:bookmarkStart w:id="14" w:name="_Toc9097_WPSOffice_Level2Page"/>
          <w:r>
            <w:t>2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789ebbdc-e43a-40cf-8b21-d4bbdf9431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（五） 输入输出设计、菜单设计</w:t>
              </w:r>
            </w:sdtContent>
          </w:sdt>
          <w:r>
            <w:tab/>
          </w:r>
          <w:bookmarkStart w:id="15" w:name="_Toc17366_WPSOffice_Level2Page"/>
          <w:r>
            <w:t>2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46135155-d606-4fe4-ad0f-2edb25fa1c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（六） 处理流程设计</w:t>
              </w:r>
            </w:sdtContent>
          </w:sdt>
          <w:r>
            <w:tab/>
          </w:r>
          <w:bookmarkStart w:id="16" w:name="_Toc19436_WPSOffice_Level2Page"/>
          <w:r>
            <w:t>2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fb224d4d-dc14-4bba-983a-6931e7be6c1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系统实施</w:t>
              </w:r>
            </w:sdtContent>
          </w:sdt>
          <w:r>
            <w:rPr>
              <w:b/>
              <w:bCs/>
            </w:rPr>
            <w:tab/>
          </w:r>
          <w:bookmarkStart w:id="17" w:name="_Toc1901_WPSOffice_Level1Page"/>
          <w:r>
            <w:rPr>
              <w:b/>
              <w:bCs/>
            </w:rPr>
            <w:t>2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b66ec822-54cc-4633-862f-175b860ed3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 系统功能模块</w:t>
              </w:r>
            </w:sdtContent>
          </w:sdt>
          <w:r>
            <w:tab/>
          </w:r>
          <w:bookmarkStart w:id="18" w:name="_Toc21476_WPSOffice_Level2Page"/>
          <w:r>
            <w:t>2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f54245dc-3634-45ff-93a3-996635c2597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部分功能操作模块代码</w:t>
              </w:r>
            </w:sdtContent>
          </w:sdt>
          <w:r>
            <w:tab/>
          </w:r>
          <w:bookmarkStart w:id="19" w:name="_Toc2498_WPSOffice_Level2Page"/>
          <w:r>
            <w:t>2</w:t>
          </w:r>
          <w:bookmarkEnd w:id="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948"/>
              <w:placeholder>
                <w:docPart w:val="{bf6e9b2c-08b0-467f-8761-8323510eb6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参考文献</w:t>
              </w:r>
            </w:sdtContent>
          </w:sdt>
          <w:r>
            <w:tab/>
          </w:r>
          <w:bookmarkStart w:id="20" w:name="_Toc13193_WPSOffice_Level2Page"/>
          <w:r>
            <w:t>3</w:t>
          </w:r>
          <w:bookmarkEnd w:id="20"/>
          <w:r>
            <w:fldChar w:fldCharType="end"/>
          </w:r>
          <w:bookmarkEnd w:id="0"/>
        </w:p>
      </w:sdtContent>
    </w:sdt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9379_WPSOffice_Level1"/>
      <w:r>
        <w:rPr>
          <w:rFonts w:hint="eastAsia"/>
          <w:lang w:val="en-US" w:eastAsia="zh-CN"/>
        </w:rPr>
        <w:t>可行性研究</w:t>
      </w:r>
      <w:bookmarkEnd w:id="2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2" w:name="_Toc27745_WPSOffice_Level2"/>
      <w:r>
        <w:rPr>
          <w:rFonts w:hint="eastAsia"/>
          <w:lang w:val="en-US" w:eastAsia="zh-CN"/>
        </w:rPr>
        <w:t>系统背景</w:t>
      </w:r>
      <w:bookmarkEnd w:id="2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3" w:name="_Toc26232_WPSOffice_Level2"/>
      <w:r>
        <w:rPr>
          <w:rFonts w:hint="eastAsia"/>
          <w:lang w:val="en-US" w:eastAsia="zh-CN"/>
        </w:rPr>
        <w:t>可行性分析</w:t>
      </w:r>
      <w:bookmarkEnd w:id="2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管理上的可行性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技术上的可行性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经济上的可行性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4" w:name="_Toc1901_WPSOffice_Level2"/>
      <w:r>
        <w:rPr>
          <w:rFonts w:hint="eastAsia"/>
          <w:lang w:val="en-US" w:eastAsia="zh-CN"/>
        </w:rPr>
        <w:t>结论：</w:t>
      </w:r>
      <w:bookmarkEnd w:id="24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5" w:name="_Toc27745_WPSOffice_Level1"/>
      <w:r>
        <w:rPr>
          <w:rFonts w:hint="eastAsia"/>
          <w:lang w:val="en-US" w:eastAsia="zh-CN"/>
        </w:rPr>
        <w:t>系统分析</w:t>
      </w:r>
      <w:bookmarkEnd w:id="25"/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26" w:name="_Toc26260_WPSOffice_Level2"/>
      <w:r>
        <w:rPr>
          <w:rFonts w:hint="eastAsia"/>
          <w:lang w:val="en-US" w:eastAsia="zh-CN"/>
        </w:rPr>
        <w:t>组织与功能分析</w:t>
      </w:r>
      <w:bookmarkEnd w:id="26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功能结构分析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组织/功能结构分析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27" w:name="_Toc29689_WPSOffice_Level2"/>
      <w:r>
        <w:rPr>
          <w:rFonts w:hint="eastAsia"/>
          <w:lang w:val="en-US" w:eastAsia="zh-CN"/>
        </w:rPr>
        <w:t>业务流程调查与分析</w:t>
      </w:r>
      <w:bookmarkEnd w:id="27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表格分配图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28" w:name="_Toc14446_WPSOffice_Level2"/>
      <w:r>
        <w:rPr>
          <w:rFonts w:hint="eastAsia"/>
          <w:lang w:val="en-US" w:eastAsia="zh-CN"/>
        </w:rPr>
        <w:t>数据和数据流程分析</w:t>
      </w:r>
      <w:bookmarkEnd w:id="28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数据流程图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bookmarkStart w:id="29" w:name="_Toc7572_WPSOffice_Level2"/>
      <w:r>
        <w:rPr>
          <w:rFonts w:hint="eastAsia"/>
          <w:lang w:val="en-US" w:eastAsia="zh-CN"/>
        </w:rPr>
        <w:t>新系统逻辑模型</w:t>
      </w:r>
      <w:bookmarkEnd w:id="29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新系统业务流程图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新系统数据流程图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新系统子系统划分U/C矩阵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30" w:name="_Toc26232_WPSOffice_Level1"/>
      <w:r>
        <w:rPr>
          <w:rFonts w:hint="eastAsia"/>
          <w:lang w:val="en-US" w:eastAsia="zh-CN"/>
        </w:rPr>
        <w:t>系统设计</w:t>
      </w:r>
      <w:bookmarkEnd w:id="30"/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bookmarkStart w:id="31" w:name="_Toc11584_WPSOffice_Level2"/>
      <w:r>
        <w:rPr>
          <w:rFonts w:hint="eastAsia"/>
          <w:lang w:val="en-US" w:eastAsia="zh-CN"/>
        </w:rPr>
        <w:t>系统总体功能结构设计</w:t>
      </w:r>
      <w:bookmarkEnd w:id="31"/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bookmarkStart w:id="32" w:name="_Toc31955_WPSOffice_Level2"/>
      <w:r>
        <w:rPr>
          <w:rFonts w:hint="eastAsia"/>
          <w:lang w:val="en-US" w:eastAsia="zh-CN"/>
        </w:rPr>
        <w:t>系统平台设计</w:t>
      </w:r>
      <w:bookmarkEnd w:id="32"/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bookmarkStart w:id="33" w:name="_Toc7816_WPSOffice_Level2"/>
      <w:r>
        <w:rPr>
          <w:rFonts w:hint="eastAsia"/>
          <w:lang w:val="en-US" w:eastAsia="zh-CN"/>
        </w:rPr>
        <w:t>代码设计</w:t>
      </w:r>
      <w:bookmarkEnd w:id="33"/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bookmarkStart w:id="34" w:name="_Toc9097_WPSOffice_Level2"/>
      <w:r>
        <w:rPr>
          <w:rFonts w:hint="eastAsia"/>
          <w:lang w:val="en-US" w:eastAsia="zh-CN"/>
        </w:rPr>
        <w:t>数据库设计</w:t>
      </w:r>
      <w:bookmarkEnd w:id="34"/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二维表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bookmarkStart w:id="35" w:name="_Toc17366_WPSOffice_Level2"/>
      <w:r>
        <w:rPr>
          <w:rFonts w:hint="eastAsia"/>
          <w:lang w:val="en-US" w:eastAsia="zh-CN"/>
        </w:rPr>
        <w:t>输入输出设计、菜单设计</w:t>
      </w:r>
      <w:bookmarkEnd w:id="35"/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输出设计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输入设计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  <w:bookmarkStart w:id="41" w:name="_GoBack"/>
      <w:bookmarkEnd w:id="41"/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bookmarkStart w:id="36" w:name="_Toc19436_WPSOffice_Level2"/>
      <w:r>
        <w:rPr>
          <w:rFonts w:hint="eastAsia"/>
          <w:lang w:val="en-US" w:eastAsia="zh-CN"/>
        </w:rPr>
        <w:t>处理流程设计</w:t>
      </w:r>
      <w:bookmarkEnd w:id="36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37" w:name="_Toc1901_WPSOffice_Level1"/>
      <w:r>
        <w:rPr>
          <w:rFonts w:hint="eastAsia"/>
          <w:lang w:val="en-US" w:eastAsia="zh-CN"/>
        </w:rPr>
        <w:t>系统实施</w:t>
      </w:r>
      <w:bookmarkEnd w:id="37"/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bookmarkStart w:id="38" w:name="_Toc21476_WPSOffice_Level2"/>
      <w:r>
        <w:rPr>
          <w:rFonts w:hint="eastAsia"/>
          <w:lang w:val="en-US" w:eastAsia="zh-CN"/>
        </w:rPr>
        <w:t>系统功能模块</w:t>
      </w:r>
      <w:bookmarkEnd w:id="38"/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bookmarkStart w:id="39" w:name="_Toc2498_WPSOffice_Level2"/>
      <w:r>
        <w:rPr>
          <w:rFonts w:hint="eastAsia"/>
          <w:lang w:val="en-US" w:eastAsia="zh-CN"/>
        </w:rPr>
        <w:t>部分功能操作模块代码</w:t>
      </w:r>
      <w:bookmarkEnd w:id="39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40" w:name="_Toc13193_WPSOffice_Level2"/>
      <w:r>
        <w:rPr>
          <w:rFonts w:hint="eastAsia"/>
          <w:lang w:val="en-US" w:eastAsia="zh-CN"/>
        </w:rPr>
        <w:t>参考文献</w:t>
      </w:r>
      <w:bookmarkEnd w:id="4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911D4"/>
    <w:multiLevelType w:val="singleLevel"/>
    <w:tmpl w:val="88891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B6FE6"/>
    <w:multiLevelType w:val="singleLevel"/>
    <w:tmpl w:val="A41B6FE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C6FB54B5"/>
    <w:multiLevelType w:val="singleLevel"/>
    <w:tmpl w:val="C6FB54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E4D2A0"/>
    <w:multiLevelType w:val="singleLevel"/>
    <w:tmpl w:val="C7E4D2A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D273CBCB"/>
    <w:multiLevelType w:val="singleLevel"/>
    <w:tmpl w:val="D273CB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BE2C9B"/>
    <w:multiLevelType w:val="singleLevel"/>
    <w:tmpl w:val="D3BE2C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3EF90A6"/>
    <w:multiLevelType w:val="singleLevel"/>
    <w:tmpl w:val="D3EF9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7D76C3F"/>
    <w:multiLevelType w:val="singleLevel"/>
    <w:tmpl w:val="D7D76C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FF6E8"/>
    <w:multiLevelType w:val="singleLevel"/>
    <w:tmpl w:val="E0AFF6E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FF6E7A64"/>
    <w:multiLevelType w:val="singleLevel"/>
    <w:tmpl w:val="FF6E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296249BA"/>
    <w:multiLevelType w:val="singleLevel"/>
    <w:tmpl w:val="296249B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5CF29736"/>
    <w:multiLevelType w:val="singleLevel"/>
    <w:tmpl w:val="5CF29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440FC"/>
    <w:rsid w:val="084F24D1"/>
    <w:rsid w:val="1980370A"/>
    <w:rsid w:val="24D97635"/>
    <w:rsid w:val="3346003D"/>
    <w:rsid w:val="48F31B0E"/>
    <w:rsid w:val="6D535020"/>
    <w:rsid w:val="76C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3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2be2538-023d-4995-bf20-8e11d64d0d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be2538-023d-4995-bf20-8e11d64d0d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833fa8-0463-4045-b367-433ab0cbac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833fa8-0463-4045-b367-433ab0cbac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a8a1c9-fdb3-4cb3-a8ba-9e43e7a57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a8a1c9-fdb3-4cb3-a8ba-9e43e7a57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04525e-5fe8-4fd2-b6b7-c7a8152663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04525e-5fe8-4fd2-b6b7-c7a8152663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6286c2-425d-483d-ba15-ee387c3ad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6286c2-425d-483d-ba15-ee387c3ad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1b7964-4dc7-4335-a24e-c88a35ac1a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b7964-4dc7-4335-a24e-c88a35ac1a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e78dc6-0044-4528-9564-23608280a5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e78dc6-0044-4528-9564-23608280a5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494f4c-d2d8-47d8-92a4-bb1e001609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494f4c-d2d8-47d8-92a4-bb1e001609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cfb8f5-bb8a-4ca0-8e5a-f110c98582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cfb8f5-bb8a-4ca0-8e5a-f110c98582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ebee52-f23d-4ab8-87fd-b4b590abd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ebee52-f23d-4ab8-87fd-b4b590abd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ad9a36-c713-4449-b9aa-43040e077b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ad9a36-c713-4449-b9aa-43040e077b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b22e1b-d816-4efa-8320-991a14f8ab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b22e1b-d816-4efa-8320-991a14f8ab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4ed3d8-d11f-47e4-b5e9-bf65bc046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4ed3d8-d11f-47e4-b5e9-bf65bc046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b7ff96-0e4f-49e9-9728-e41fb0434f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b7ff96-0e4f-49e9-9728-e41fb0434f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9ebbdc-e43a-40cf-8b21-d4bbdf9431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bbdc-e43a-40cf-8b21-d4bbdf9431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35155-d606-4fe4-ad0f-2edb25fa1c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35155-d606-4fe4-ad0f-2edb25fa1c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224d4d-dc14-4bba-983a-6931e7be6c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224d4d-dc14-4bba-983a-6931e7be6c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ec822-54cc-4633-862f-175b860ed3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6ec822-54cc-4633-862f-175b860ed3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4245dc-3634-45ff-93a3-996635c259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245dc-3634-45ff-93a3-996635c259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6e9b2c-08b0-467f-8761-8323510eb6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6e9b2c-08b0-467f-8761-8323510eb6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2018-05-27T01:49:00Z</dcterms:created>
  <dc:creator>抓耗子的猫</dc:creator>
  <cp:lastModifiedBy>抓耗子的猫</cp:lastModifiedBy>
  <dcterms:modified xsi:type="dcterms:W3CDTF">2018-05-27T14:33:59Z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