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BF8" w:rsidRDefault="00415194">
      <w:pPr>
        <w:rPr>
          <w:lang w:val="en-US"/>
        </w:rPr>
      </w:pPr>
      <w:r>
        <w:rPr>
          <w:lang w:val="en-US"/>
        </w:rPr>
        <w:t>Add line win event</w:t>
      </w:r>
    </w:p>
    <w:p w:rsidR="00765469" w:rsidRPr="00765469" w:rsidRDefault="00765469" w:rsidP="0076546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slotcontroller, select pay line, check showevent, click ”+”</w:t>
      </w:r>
    </w:p>
    <w:p w:rsidR="00765469" w:rsidRDefault="00765469" w:rsidP="007654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A117E1" wp14:editId="38157E91">
            <wp:extent cx="7076661" cy="21165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6998" cy="212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69" w:rsidRDefault="00765469" w:rsidP="0076546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Drag WinEvents object in to empty field</w:t>
      </w:r>
    </w:p>
    <w:p w:rsidR="00765469" w:rsidRDefault="00765469" w:rsidP="00765469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5AF702" wp14:editId="19369185">
            <wp:extent cx="7029450" cy="1986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69" w:rsidRDefault="00765469" w:rsidP="00765469">
      <w:pPr>
        <w:pStyle w:val="a3"/>
        <w:ind w:left="0"/>
        <w:rPr>
          <w:lang w:val="en-US"/>
        </w:rPr>
      </w:pPr>
    </w:p>
    <w:p w:rsidR="00765469" w:rsidRDefault="00765469" w:rsidP="0076546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your EventHand</w:t>
      </w:r>
      <w:bookmarkStart w:id="0" w:name="_GoBack"/>
      <w:bookmarkEnd w:id="0"/>
      <w:r>
        <w:rPr>
          <w:lang w:val="en-US"/>
        </w:rPr>
        <w:t>ler method to SlotEvents.cs</w:t>
      </w:r>
    </w:p>
    <w:p w:rsidR="00765469" w:rsidRPr="00B30B63" w:rsidRDefault="00765469" w:rsidP="00B30B63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6B5D90" wp14:editId="1027AA13">
            <wp:extent cx="4586828" cy="4214191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940" cy="42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69" w:rsidRPr="00B30B63" w:rsidRDefault="00B30B63" w:rsidP="00B30B6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your handler</w:t>
      </w:r>
    </w:p>
    <w:p w:rsidR="00B30B63" w:rsidRDefault="00B30B63" w:rsidP="007654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BCCC4F" wp14:editId="1E398292">
            <wp:extent cx="3715324" cy="31487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620" cy="31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EC" w:rsidRDefault="00007BEC" w:rsidP="00007BE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Uncheck ShowEvent (</w:t>
      </w:r>
      <w:r w:rsidRPr="00007BEC">
        <w:rPr>
          <w:rStyle w:val="tlid-translation"/>
          <w:lang w:val="en-US"/>
        </w:rPr>
        <w:t>this does not affect the triggering event</w:t>
      </w:r>
      <w:r>
        <w:rPr>
          <w:lang w:val="en-US"/>
        </w:rPr>
        <w:t>)</w:t>
      </w:r>
    </w:p>
    <w:p w:rsidR="00007BEC" w:rsidRPr="00007BEC" w:rsidRDefault="00007BEC" w:rsidP="00007BEC">
      <w:pPr>
        <w:ind w:left="45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C03ACA" wp14:editId="74AB1E14">
            <wp:extent cx="3188473" cy="941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368" cy="9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24" w:rsidRDefault="00027C24">
      <w:pPr>
        <w:rPr>
          <w:lang w:val="en-US"/>
        </w:rPr>
      </w:pPr>
    </w:p>
    <w:p w:rsidR="00027C24" w:rsidRPr="00415194" w:rsidRDefault="00027C24">
      <w:pPr>
        <w:rPr>
          <w:lang w:val="en-US"/>
        </w:rPr>
      </w:pPr>
    </w:p>
    <w:sectPr w:rsidR="00027C24" w:rsidRPr="00415194" w:rsidSect="00765469">
      <w:pgSz w:w="11906" w:h="16838"/>
      <w:pgMar w:top="1134" w:right="476" w:bottom="1134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02975"/>
    <w:multiLevelType w:val="hybridMultilevel"/>
    <w:tmpl w:val="CEF41AEE"/>
    <w:lvl w:ilvl="0" w:tplc="041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94"/>
    <w:rsid w:val="00007BEC"/>
    <w:rsid w:val="00027C24"/>
    <w:rsid w:val="00415194"/>
    <w:rsid w:val="00765469"/>
    <w:rsid w:val="00A94BF8"/>
    <w:rsid w:val="00B3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52D4"/>
  <w15:chartTrackingRefBased/>
  <w15:docId w15:val="{8BFAAAB8-E85F-432C-ADB5-EC8DB8A9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469"/>
    <w:pPr>
      <w:ind w:left="720"/>
      <w:contextualSpacing/>
    </w:pPr>
  </w:style>
  <w:style w:type="character" w:customStyle="1" w:styleId="tlid-translation">
    <w:name w:val="tlid-translation"/>
    <w:basedOn w:val="a0"/>
    <w:rsid w:val="00007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3</cp:revision>
  <dcterms:created xsi:type="dcterms:W3CDTF">2019-03-10T09:25:00Z</dcterms:created>
  <dcterms:modified xsi:type="dcterms:W3CDTF">2019-03-10T11:09:00Z</dcterms:modified>
</cp:coreProperties>
</file>