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17865154"/>
            <w:bookmarkStart w:id="1" w:name="_Toc321423175"/>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lang w:val="en-US" w:eastAsia="zh-CN"/>
              </w:rPr>
              <w:t>91</w:t>
            </w:r>
            <w:r>
              <w:rPr>
                <w:rFonts w:hint="eastAsia"/>
                <w:b/>
                <w:bCs/>
              </w:rPr>
              <w:t xml:space="preserve">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rPr>
                <w:rFonts w:ascii="宋体"/>
                <w:w w:val="90"/>
              </w:rPr>
            </w:pPr>
          </w:p>
          <w:p>
            <w:pPr>
              <w:widowControl/>
              <w:jc w:val="left"/>
              <w:rPr>
                <w:b/>
              </w:rPr>
            </w:pP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研究方向：图形图像与虚拟现实</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16934"/>
      <w:bookmarkStart w:id="6" w:name="_Toc153091425"/>
      <w:bookmarkStart w:id="7" w:name="_Toc286846314"/>
      <w:bookmarkStart w:id="8" w:name="_Toc212358674"/>
      <w:bookmarkStart w:id="9" w:name="_Toc287344273"/>
      <w:bookmarkStart w:id="10" w:name="_Toc380237643"/>
      <w:bookmarkStart w:id="11" w:name="_Toc289763821"/>
      <w:bookmarkStart w:id="12" w:name="_Toc225052366"/>
      <w:bookmarkStart w:id="13" w:name="_Toc212079268"/>
      <w:bookmarkStart w:id="14" w:name="_Toc289765177"/>
      <w:bookmarkStart w:id="15" w:name="_Toc289503367"/>
      <w:bookmarkStart w:id="16" w:name="_Toc289329272"/>
      <w:bookmarkStart w:id="17" w:name="_Toc212087377"/>
      <w:bookmarkStart w:id="18" w:name="_Toc276453255"/>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eastAsia="黑体" w:cs="Times New Roman"/>
          <w:b/>
          <w:bCs/>
          <w:sz w:val="32"/>
          <w:szCs w:val="32"/>
        </w:rPr>
      </w:pPr>
      <w:r>
        <w:rPr>
          <w:rFonts w:ascii="Times New Roman" w:hAnsi="Times New Roman" w:cs="Times New Roman"/>
          <w:b/>
          <w:sz w:val="28"/>
          <w:szCs w:val="28"/>
        </w:rPr>
        <w:t>基于cocos2d-x的卡牌类游戏框架的设计与实现</w:t>
      </w: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1．作者改写了当前引擎的渲染模块，实现了游戏线程和渲染线程的分离，提高了游戏运行时的CPU利用率以及功耗比。</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32"/>
          <w:szCs w:val="32"/>
        </w:rPr>
      </w:pPr>
      <w:r>
        <w:rPr>
          <w:rFonts w:ascii="Times New Roman" w:hAnsi="Times New Roman" w:cs="Times New Roman"/>
          <w:b/>
          <w:sz w:val="28"/>
          <w:szCs w:val="28"/>
        </w:rPr>
        <w:t>Design and Implementation of Card Game Framework Based on Cocos2d - x</w:t>
      </w: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footerReference r:id="rId10"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_Toc814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_Toc814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_Toc18055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_Toc18055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_Toc3553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_Toc3553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_Toc9047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_Toc9047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_Toc345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_Toc345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_Toc10578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_Toc10578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_Toc21467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_Toc21467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_Toc29593 </w:instrText>
      </w:r>
      <w:r>
        <w:rPr>
          <w:rFonts w:hint="eastAsia"/>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_Toc29593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_Toc25151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_Toc25151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_Toc26842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_Toc26842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_Toc26836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_Toc26836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_Toc19251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_Toc19251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_Toc25630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_Toc25630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_Toc25715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 卡牌类游戏的需求</w:t>
      </w:r>
      <w:r>
        <w:rPr>
          <w:b w:val="0"/>
          <w:bCs w:val="0"/>
        </w:rPr>
        <w:tab/>
      </w:r>
      <w:r>
        <w:rPr>
          <w:b w:val="0"/>
          <w:bCs w:val="0"/>
        </w:rPr>
        <w:fldChar w:fldCharType="begin"/>
      </w:r>
      <w:r>
        <w:rPr>
          <w:b w:val="0"/>
          <w:bCs w:val="0"/>
        </w:rPr>
        <w:instrText xml:space="preserve"> PAGEREF _Toc25715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_Toc8358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_Toc8358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_Toc6441 </w:instrText>
      </w:r>
      <w:r>
        <w:rPr>
          <w:rFonts w:hint="eastAsia"/>
          <w:b w:val="0"/>
          <w:bCs w:val="0"/>
          <w:kern w:val="52"/>
          <w:szCs w:val="32"/>
        </w:rPr>
        <w:fldChar w:fldCharType="separate"/>
      </w:r>
      <w:r>
        <w:rPr>
          <w:rFonts w:hint="eastAsia" w:ascii="Times New Roman" w:hAnsi="Times New Roman" w:cs="Times New Roman"/>
          <w:b w:val="0"/>
          <w:bCs w:val="0"/>
          <w:lang w:val="en-US" w:eastAsia="zh-CN"/>
        </w:rPr>
        <w:t>2.4 针对卡牌类游戏改进的需求分析</w:t>
      </w:r>
      <w:r>
        <w:rPr>
          <w:b w:val="0"/>
          <w:bCs w:val="0"/>
        </w:rPr>
        <w:tab/>
      </w:r>
      <w:r>
        <w:rPr>
          <w:b w:val="0"/>
          <w:bCs w:val="0"/>
        </w:rPr>
        <w:fldChar w:fldCharType="begin"/>
      </w:r>
      <w:r>
        <w:rPr>
          <w:b w:val="0"/>
          <w:bCs w:val="0"/>
        </w:rPr>
        <w:instrText xml:space="preserve"> PAGEREF _Toc6441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_Toc14907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_Toc14907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_Toc16735 </w:instrText>
      </w:r>
      <w:r>
        <w:rPr>
          <w:rFonts w:hint="eastAsia"/>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_Toc16735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_Toc3673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_Toc3673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_Toc23537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_Toc23537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_Toc645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_Toc645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_Toc6627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_Toc6627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_Toc18152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_Toc18152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_Toc26918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_Toc26918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_Toc15989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_Toc15989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_Toc8864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_Toc8864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_Toc16712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_Toc16712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_Toc23937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_Toc23937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_Toc21304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_Toc21304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_Toc14881 </w:instrText>
      </w:r>
      <w:r>
        <w:rPr>
          <w:rFonts w:hint="eastAsia"/>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_Toc14881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_Toc30631 </w:instrText>
      </w:r>
      <w:r>
        <w:rPr>
          <w:rFonts w:hint="eastAsia"/>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_Toc30631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_Toc18692 </w:instrText>
      </w:r>
      <w:r>
        <w:rPr>
          <w:rFonts w:hint="eastAsia"/>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配置文件管理模块设计与实现</w:t>
      </w:r>
      <w:r>
        <w:rPr>
          <w:b w:val="0"/>
          <w:bCs w:val="0"/>
        </w:rPr>
        <w:tab/>
      </w:r>
      <w:r>
        <w:rPr>
          <w:b w:val="0"/>
          <w:bCs w:val="0"/>
        </w:rPr>
        <w:fldChar w:fldCharType="begin"/>
      </w:r>
      <w:r>
        <w:rPr>
          <w:b w:val="0"/>
          <w:bCs w:val="0"/>
        </w:rPr>
        <w:instrText xml:space="preserve"> PAGEREF _Toc18692 </w:instrText>
      </w:r>
      <w:r>
        <w:rPr>
          <w:b w:val="0"/>
          <w:bCs w:val="0"/>
        </w:rPr>
        <w:fldChar w:fldCharType="separate"/>
      </w:r>
      <w:r>
        <w:rPr>
          <w:b w:val="0"/>
          <w:bCs w:val="0"/>
        </w:rPr>
        <w:t>31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_Toc21776 </w:instrText>
      </w:r>
      <w:r>
        <w:rPr>
          <w:rFonts w:hint="eastAsia"/>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核心模块的设计与实现</w:t>
      </w:r>
      <w:r>
        <w:rPr>
          <w:b w:val="0"/>
          <w:bCs w:val="0"/>
        </w:rPr>
        <w:tab/>
      </w:r>
      <w:r>
        <w:rPr>
          <w:b w:val="0"/>
          <w:bCs w:val="0"/>
        </w:rPr>
        <w:fldChar w:fldCharType="begin"/>
      </w:r>
      <w:r>
        <w:rPr>
          <w:b w:val="0"/>
          <w:bCs w:val="0"/>
        </w:rPr>
        <w:instrText xml:space="preserve"> PAGEREF _Toc21776 </w:instrText>
      </w:r>
      <w:r>
        <w:rPr>
          <w:b w:val="0"/>
          <w:bCs w:val="0"/>
        </w:rPr>
        <w:fldChar w:fldCharType="separate"/>
      </w:r>
      <w:r>
        <w:rPr>
          <w:b w:val="0"/>
          <w:bCs w:val="0"/>
        </w:rPr>
        <w:t>35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_Toc5809 </w:instrText>
      </w:r>
      <w:r>
        <w:rPr>
          <w:rFonts w:hint="eastAsia"/>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系统级控件的设计与实现</w:t>
      </w:r>
      <w:r>
        <w:rPr>
          <w:b w:val="0"/>
          <w:bCs w:val="0"/>
        </w:rPr>
        <w:tab/>
      </w:r>
      <w:r>
        <w:rPr>
          <w:b w:val="0"/>
          <w:bCs w:val="0"/>
        </w:rPr>
        <w:fldChar w:fldCharType="begin"/>
      </w:r>
      <w:r>
        <w:rPr>
          <w:b w:val="0"/>
          <w:bCs w:val="0"/>
        </w:rPr>
        <w:instrText xml:space="preserve"> PAGEREF _Toc5809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_Toc11762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_Toc11762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_Toc27512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_Toc27512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_Toc8696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_Toc8696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_Toc1647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_Toc1647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_Toc409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_Toc409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_Toc5402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_Toc5402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_Toc3975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游戏级控件的设计与实现</w:t>
      </w:r>
      <w:r>
        <w:rPr>
          <w:b w:val="0"/>
          <w:bCs w:val="0"/>
        </w:rPr>
        <w:tab/>
      </w:r>
      <w:r>
        <w:rPr>
          <w:b w:val="0"/>
          <w:bCs w:val="0"/>
        </w:rPr>
        <w:fldChar w:fldCharType="begin"/>
      </w:r>
      <w:r>
        <w:rPr>
          <w:b w:val="0"/>
          <w:bCs w:val="0"/>
        </w:rPr>
        <w:instrText xml:space="preserve"> PAGEREF _Toc3975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_Toc30116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菜单控件（ListEntity)</w:t>
      </w:r>
      <w:r>
        <w:rPr>
          <w:b w:val="0"/>
          <w:bCs w:val="0"/>
        </w:rPr>
        <w:tab/>
      </w:r>
      <w:r>
        <w:rPr>
          <w:b w:val="0"/>
          <w:bCs w:val="0"/>
        </w:rPr>
        <w:fldChar w:fldCharType="begin"/>
      </w:r>
      <w:r>
        <w:rPr>
          <w:b w:val="0"/>
          <w:bCs w:val="0"/>
        </w:rPr>
        <w:instrText xml:space="preserve"> PAGEREF _Toc30116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_Toc9878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_Toc9878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_Toc32658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_Toc32658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_Toc12310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_Toc12310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_Toc12115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_Toc12115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_Toc30124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_Toc30124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_Toc13092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_Toc13092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_Toc29477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章 游戏测试</w:t>
      </w:r>
      <w:r>
        <w:rPr>
          <w:b w:val="0"/>
          <w:bCs w:val="0"/>
        </w:rPr>
        <w:tab/>
      </w:r>
      <w:r>
        <w:rPr>
          <w:b w:val="0"/>
          <w:bCs w:val="0"/>
        </w:rPr>
        <w:fldChar w:fldCharType="begin"/>
      </w:r>
      <w:r>
        <w:rPr>
          <w:b w:val="0"/>
          <w:bCs w:val="0"/>
        </w:rPr>
        <w:instrText xml:space="preserve"> PAGEREF _Toc29477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_Toc3090 </w:instrText>
      </w:r>
      <w:r>
        <w:rPr>
          <w:rFonts w:hint="eastAsia"/>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_Toc3090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_Toc12268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_Toc12268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_Toc19498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_Toc19498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_Toc9467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_Toc9467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_Toc793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_Toc793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_Toc7038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_Toc7038 </w:instrText>
      </w:r>
      <w:r>
        <w:rPr>
          <w:b w:val="0"/>
          <w:bCs w:val="0"/>
        </w:rPr>
        <w:fldChar w:fldCharType="separate"/>
      </w:r>
      <w:r>
        <w:rPr>
          <w:b w:val="0"/>
          <w:bCs w:val="0"/>
        </w:rPr>
        <w:t>57</w:t>
      </w:r>
      <w:r>
        <w:rPr>
          <w:b w:val="0"/>
          <w:bCs w:val="0"/>
        </w:rPr>
        <w:fldChar w:fldCharType="end"/>
      </w:r>
      <w:r>
        <w:rPr>
          <w:rFonts w:hint="eastAsia"/>
          <w:b w:val="0"/>
          <w:bCs w:val="0"/>
          <w:kern w:val="52"/>
          <w:szCs w:val="32"/>
        </w:rPr>
        <w:fldChar w:fldCharType="end"/>
      </w:r>
    </w:p>
    <w:p>
      <w:pPr>
        <w:pStyle w:val="9"/>
        <w:tabs>
          <w:tab w:val="right" w:leader="dot" w:pos="8306"/>
          <w:tab w:val="clear" w:pos="8296"/>
        </w:tabs>
      </w:pPr>
      <w:r>
        <w:rPr>
          <w:rFonts w:hint="eastAsia"/>
          <w:b w:val="0"/>
          <w:bCs w:val="0"/>
          <w:kern w:val="52"/>
          <w:szCs w:val="32"/>
        </w:rPr>
        <w:fldChar w:fldCharType="begin"/>
      </w:r>
      <w:r>
        <w:rPr>
          <w:rFonts w:hint="eastAsia"/>
          <w:b w:val="0"/>
          <w:bCs w:val="0"/>
          <w:kern w:val="52"/>
          <w:szCs w:val="32"/>
        </w:rPr>
        <w:instrText xml:space="preserve"> HYPERLINK \l _Toc13506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_Toc13506 </w:instrText>
      </w:r>
      <w:r>
        <w:rPr>
          <w:b w:val="0"/>
          <w:bCs w:val="0"/>
        </w:rPr>
        <w:fldChar w:fldCharType="separate"/>
      </w:r>
      <w:r>
        <w:rPr>
          <w:b w:val="0"/>
          <w:bCs w:val="0"/>
        </w:rPr>
        <w:t>58</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1" w:type="default"/>
          <w:footerReference r:id="rId12"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814"/>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18055"/>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我们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我们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随着中国社会的发展，人们的消费水平逐渐提高，我们越来越注重日常中精神世界的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3553"/>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9047"/>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345"/>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10578"/>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1467"/>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.改进Cocos2D-x引擎的需求分析。简要介绍了Cocos2D-x引擎的主要结构和其UI系统。在卡牌类游戏的大条件下，针对该引擎存在的问题，完成了对引擎优化和改进UI系统的需求分析。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讲述了文章的测试部分，其中包括改良后的引擎测试，UI系统测试，以及在该框架基础上构建的手机游戏的性能测试。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3" w:type="default"/>
          <w:footerReference r:id="rId14"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36" w:name="_Toc29593"/>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36"/>
    </w:p>
    <w:p>
      <w:pPr>
        <w:spacing w:before="480" w:after="360"/>
        <w:outlineLvl w:val="1"/>
        <w:rPr>
          <w:rFonts w:ascii="Times New Roman" w:hAnsi="Times New Roman" w:cs="Times New Roman"/>
          <w:b/>
          <w:sz w:val="30"/>
        </w:rPr>
      </w:pPr>
      <w:bookmarkStart w:id="37" w:name="_Toc25151"/>
      <w:r>
        <w:rPr>
          <w:rFonts w:ascii="Times New Roman" w:hAnsi="Times New Roman" w:cs="Times New Roman"/>
          <w:b/>
          <w:sz w:val="30"/>
        </w:rPr>
        <w:t>2.</w:t>
      </w:r>
      <w:r>
        <w:rPr>
          <w:rFonts w:hint="eastAsia" w:ascii="Times New Roman" w:hAnsi="Times New Roman" w:cs="Times New Roman"/>
          <w:b/>
          <w:sz w:val="30"/>
          <w:lang w:val="en-US" w:eastAsia="zh-CN"/>
        </w:rPr>
        <w:t>1</w:t>
      </w:r>
      <w:r>
        <w:rPr>
          <w:rFonts w:ascii="Times New Roman" w:hAnsi="Times New Roman" w:cs="Times New Roman"/>
          <w:b/>
          <w:sz w:val="30"/>
        </w:rPr>
        <w:t xml:space="preserve"> Cocos2D-x游戏引擎</w:t>
      </w:r>
      <w:bookmarkEnd w:id="37"/>
    </w:p>
    <w:p>
      <w:pPr>
        <w:spacing w:before="360" w:after="260" w:line="360" w:lineRule="auto"/>
        <w:outlineLvl w:val="2"/>
        <w:rPr>
          <w:rFonts w:ascii="Times New Roman" w:hAnsi="Times New Roman" w:cs="Times New Roman"/>
          <w:b/>
          <w:sz w:val="28"/>
          <w:szCs w:val="28"/>
        </w:rPr>
      </w:pPr>
      <w:bookmarkStart w:id="38" w:name="_Toc26842"/>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Coscos2d-x游戏引擎介绍</w:t>
      </w:r>
      <w:bookmarkEnd w:id="38"/>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39" w:name="_Toc26836"/>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.2 Coscos2d-x的结构</w:t>
      </w:r>
      <w:bookmarkEnd w:id="39"/>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732790</wp:posOffset>
            </wp:positionH>
            <wp:positionV relativeFrom="paragraph">
              <wp:posOffset>129540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如图2.1所示，Cocos2d-x是一个跨平台的2D游戏引擎，底层代码使用C++编写，通过C++代码调用平台代码，上层可以选用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0" w:name="_Toc19251"/>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.3 Cocos2d-x工作流</w:t>
      </w:r>
      <w:bookmarkEnd w:id="40"/>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。分开处理游戏引擎最重要的两大部分，有利于我们后期整体做优化，减少每帧渲染时的DrawCall。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我们分发上一帧触发的所有事件。在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我们提前定义的更新顺序来制定执行的顺序，由Schedulue统一管理。Cocos2d-x把动画计算和物理引擎模拟全部放在逻辑更新模块中。只不过动画以及物理引擎被指定一个特殊的优先级，PRIORITY_SYSTEM和PRIORITY_SYSTEM+1.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41" w:name="_Toc25630"/>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41"/>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我们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MenuItemSprite，MenuItemImage，MenuItemLabel。其中MenuItemSprite，MenuItemImage按钮由纹理构成，MenuItemLabel由字体构成。MenuItemToggle在内部拥有一个MenuItem数组，在触摸过程中可以展示不同的按钮状态。Menu类负责挂载MenuItem且只能挂载MenuItem，自身含有触发器，可以触发游戏中的触摸事件。</w:t>
      </w:r>
    </w:p>
    <w:p>
      <w:pPr>
        <w:spacing w:before="480" w:after="360"/>
        <w:outlineLvl w:val="1"/>
        <w:rPr>
          <w:rFonts w:hint="eastAsia" w:ascii="Times New Roman" w:hAnsi="Times New Roman" w:cs="Times New Roman"/>
          <w:b/>
          <w:sz w:val="30"/>
          <w:lang w:val="en-US" w:eastAsia="zh-CN"/>
        </w:rPr>
      </w:pPr>
      <w:bookmarkStart w:id="42" w:name="_Toc25715"/>
      <w:r>
        <w:rPr>
          <w:rFonts w:ascii="Times New Roman" w:hAnsi="Times New Roman" w:cs="Times New Roman"/>
          <w:b/>
          <w:sz w:val="30"/>
        </w:rPr>
        <w:t>2.</w:t>
      </w:r>
      <w:r>
        <w:rPr>
          <w:rFonts w:hint="eastAsia" w:ascii="Times New Roman" w:hAnsi="Times New Roman" w:cs="Times New Roman"/>
          <w:b/>
          <w:sz w:val="30"/>
          <w:lang w:val="en-US" w:eastAsia="zh-CN"/>
        </w:rPr>
        <w:t>2 卡牌类游戏的需求</w:t>
      </w:r>
      <w:bookmarkEnd w:id="42"/>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所以所有设备要使用同一个版本开发，该版本包含有效的屏幕适配机制。</w:t>
      </w:r>
    </w:p>
    <w:p>
      <w:pPr>
        <w:spacing w:line="360" w:lineRule="auto"/>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hint="eastAsia" w:ascii="Times New Roman" w:hAnsi="Times New Roman" w:cs="Times New Roman"/>
          <w:b/>
          <w:sz w:val="30"/>
          <w:lang w:val="en-US" w:eastAsia="zh-CN"/>
        </w:rPr>
      </w:pPr>
      <w:bookmarkStart w:id="43" w:name="_Toc8358"/>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43"/>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我们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w:t>
      </w:r>
      <w:r>
        <w:rPr>
          <w:rFonts w:hint="eastAsia" w:ascii="Times New Roman" w:hAnsi="Times New Roman" w:eastAsia="宋体" w:cs="Times New Roman"/>
          <w:szCs w:val="21"/>
          <w:vertAlign w:val="superscript"/>
          <w:lang w:val="en-US" w:eastAsia="zh-CN" w:bidi="ar"/>
        </w:rPr>
        <w:t>10</w:t>
      </w:r>
      <w:r>
        <w:rPr>
          <w:rFonts w:ascii="Times New Roman" w:hAnsi="Times New Roman" w:eastAsia="宋体" w:cs="Times New Roman"/>
          <w:szCs w:val="21"/>
          <w:vertAlign w:val="superscript"/>
          <w:lang w:bidi="ar"/>
        </w:rPr>
        <w:t>]</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before="480" w:after="360"/>
        <w:outlineLvl w:val="1"/>
        <w:rPr>
          <w:rFonts w:ascii="Times New Roman" w:hAnsi="Times New Roman" w:cs="Times New Roman"/>
          <w:szCs w:val="21"/>
        </w:rPr>
      </w:pPr>
      <w:bookmarkStart w:id="44" w:name="_Toc6441"/>
      <w:r>
        <w:rPr>
          <w:rFonts w:hint="eastAsia" w:ascii="Times New Roman" w:hAnsi="Times New Roman" w:cs="Times New Roman"/>
          <w:b/>
          <w:sz w:val="30"/>
          <w:lang w:val="en-US" w:eastAsia="zh-CN"/>
        </w:rPr>
        <w:t>2.4 针对卡牌类游戏改进的需求分析</w:t>
      </w:r>
      <w:bookmarkEnd w:id="44"/>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为了降低手机电池的消耗，需要提高CPU资源的利用率。可以通过渲染线程和逻辑线程分离的方式，充分利用手机多核CPU。具体设计与实现于3.1节所示。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不必要的纹理反复加载，所以我们以双层状态机的思想改良了Cocos2D-x引擎的场景管理模块。具体设计与实现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依靠位置和锚点进行UI布局的方式，在实际使用时存在大量的不便。所以需要构建一种新式的UI布局方式，我们通过设定当前UI控件和他的父亲UI控件边界的距离的方式来完成UI布局。具体设计与实现于第4章所示。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后期修改造成了诸多不便。所以我们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对于卡牌类游戏，Cocos2D-x原本的UI无法满足所有的UI需求。所以我们在原版UI控件的基础上，重新开发出新的UI控件，并且提供了简单的接口，方便在后期需要时添加更新的UI控件。具体设计与实现于第4章所示。</w:t>
      </w:r>
    </w:p>
    <w:p>
      <w:pPr>
        <w:widowControl w:val="0"/>
        <w:numPr>
          <w:ilvl w:val="0"/>
          <w:numId w:val="0"/>
        </w:numPr>
        <w:spacing w:line="360" w:lineRule="auto"/>
        <w:jc w:val="both"/>
        <w:rPr>
          <w:rFonts w:hint="eastAsia" w:ascii="Times New Roman" w:hAnsi="Times New Roman" w:cs="Times New Roman"/>
          <w:szCs w:val="21"/>
          <w:lang w:val="en-US" w:eastAsia="zh-CN"/>
        </w:rPr>
      </w:pPr>
    </w:p>
    <w:p>
      <w:pPr>
        <w:widowControl w:val="0"/>
        <w:numPr>
          <w:ilvl w:val="0"/>
          <w:numId w:val="0"/>
        </w:numPr>
        <w:spacing w:line="360" w:lineRule="auto"/>
        <w:jc w:val="both"/>
        <w:rPr>
          <w:rFonts w:hint="eastAsia" w:ascii="Times New Roman" w:hAnsi="Times New Roman" w:cs="Times New Roman"/>
          <w:szCs w:val="21"/>
          <w:lang w:val="en-US" w:eastAsia="zh-CN"/>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w:t>
      </w:r>
    </w:p>
    <w:p>
      <w:pPr>
        <w:spacing w:line="360" w:lineRule="auto"/>
        <w:jc w:val="left"/>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 xml:space="preserve"> </w:t>
      </w:r>
    </w:p>
    <w:p>
      <w:pPr>
        <w:spacing w:line="360" w:lineRule="auto"/>
        <w:jc w:val="left"/>
        <w:rPr>
          <w:rFonts w:hint="eastAsia" w:ascii="Times New Roman" w:hAnsi="Times New Roman" w:eastAsia="宋体" w:cs="Times New Roman"/>
          <w:b/>
          <w:sz w:val="28"/>
          <w:szCs w:val="28"/>
          <w:lang w:val="en-US" w:eastAsia="zh-CN"/>
        </w:rPr>
      </w:pPr>
    </w:p>
    <w:p>
      <w:pPr>
        <w:spacing w:line="360" w:lineRule="auto"/>
        <w:jc w:val="left"/>
        <w:rPr>
          <w:rFonts w:hint="eastAsia" w:ascii="Times New Roman" w:hAnsi="Times New Roman" w:eastAsia="宋体" w:cs="Times New Roman"/>
          <w:b/>
          <w:sz w:val="28"/>
          <w:szCs w:val="28"/>
          <w:lang w:val="en-US" w:eastAsia="zh-CN"/>
        </w:rPr>
      </w:pPr>
    </w:p>
    <w:p>
      <w:pPr>
        <w:spacing w:before="340" w:after="330" w:line="360" w:lineRule="auto"/>
        <w:jc w:val="center"/>
        <w:outlineLvl w:val="0"/>
        <w:rPr>
          <w:rFonts w:ascii="Times New Roman" w:hAnsi="Times New Roman" w:cs="Times New Roman"/>
          <w:b/>
          <w:bCs/>
          <w:kern w:val="52"/>
          <w:sz w:val="32"/>
          <w:szCs w:val="32"/>
        </w:rPr>
      </w:pPr>
      <w:bookmarkStart w:id="45" w:name="_Toc1490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45"/>
    </w:p>
    <w:p>
      <w:pPr>
        <w:spacing w:before="480" w:after="360"/>
        <w:outlineLvl w:val="1"/>
        <w:rPr>
          <w:rFonts w:ascii="Times New Roman" w:hAnsi="Times New Roman" w:cs="Times New Roman"/>
          <w:b/>
          <w:sz w:val="30"/>
        </w:rPr>
      </w:pPr>
      <w:bookmarkStart w:id="46" w:name="_Toc16735"/>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47" w:name="OLE_LINK1"/>
      <w:r>
        <w:rPr>
          <w:rFonts w:ascii="Times New Roman" w:hAnsi="Times New Roman" w:cs="Times New Roman"/>
          <w:b/>
          <w:sz w:val="30"/>
        </w:rPr>
        <w:t>优化</w:t>
      </w:r>
      <w:bookmarkEnd w:id="46"/>
      <w:bookmarkEnd w:id="47"/>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所以我们把引擎游戏逻辑gameplay线程和渲染线程分离，把他俩放到不同的线程。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之后这个buffer会被清空，以便接受新的命令。GPU渲染管线对于我们游戏开发是黑盒的，不能修改其中的代码。但我们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48" w:name="_Toc3673"/>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48"/>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我们便可以轻松开发出恒定帧率的程序。但现在由于平台的复杂性，我们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49" w:name="_Toc23537"/>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49"/>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1"/>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50"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50"/>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2"/>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51"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51"/>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3"/>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52"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52"/>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我们可以很轻松的在游戏逻辑线程中找到主线程中调用这个指令的相应位置</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8</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hint="eastAsia" w:ascii="Times New Roman" w:hAnsi="Times New Roman" w:cs="Times New Roman"/>
          <w:kern w:val="0"/>
          <w:szCs w:val="21"/>
          <w:vertAlign w:val="superscript"/>
          <w:lang w:val="en-US" w:eastAsia="zh-CN"/>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53" w:name="_Toc645"/>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53"/>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4"/>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54" w:name="_Toc6627"/>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54"/>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渲染系统管理下的每一次绘制命令都继承于RenderCommand,我们提供</w:t>
      </w:r>
      <w:bookmarkStart w:id="55" w:name="OLE_LINK33"/>
      <w:r>
        <w:rPr>
          <w:rFonts w:ascii="Times New Roman" w:hAnsi="Times New Roman" w:cs="Times New Roman"/>
          <w:color w:val="000000"/>
          <w:kern w:val="0"/>
          <w:szCs w:val="21"/>
        </w:rPr>
        <w:t>QuadCommand</w:t>
      </w:r>
      <w:bookmarkEnd w:id="55"/>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5"/>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6"/>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7"/>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8"/>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我们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6" w:name="_Toc18152"/>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56"/>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1487805</wp:posOffset>
            </wp:positionH>
            <wp:positionV relativeFrom="paragraph">
              <wp:posOffset>-41275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9"/>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w:t>
      </w:r>
      <w:r>
        <w:rPr>
          <w:rFonts w:ascii="Times New Roman" w:hAnsi="Times New Roman" w:cs="Times New Roman"/>
          <w:szCs w:val="21"/>
        </w:rPr>
        <w:t>。我们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我们还需要前一个场景。这种情况中，我们没有必要释放当前场景的资源，所以我们把当前的Scene保留在栈中，向栈中压入新的Scene指针，同时加载新的Scene资源。当需要切换回原先的Scene，我们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Scene中，我们需要保证数个Layer不动的，切换其他Layer。如果使用原有的场景更新模块，势必在编写gameplay代码时带来极大的不便。针对这种问题，我们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0"/>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57" w:name="_Toc26918"/>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57"/>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我们要设计一个模拟人生的玩家AI，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假如玩家如厕指数上升到一定水平，我们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我们可以在定义更多的状态层以降低跳转链接数。</w:t>
      </w:r>
    </w:p>
    <w:p>
      <w:pPr>
        <w:spacing w:before="360" w:after="260" w:line="360" w:lineRule="auto"/>
        <w:outlineLvl w:val="2"/>
        <w:rPr>
          <w:rFonts w:ascii="Times New Roman" w:hAnsi="Times New Roman" w:cs="Times New Roman"/>
          <w:b/>
          <w:sz w:val="28"/>
          <w:szCs w:val="28"/>
        </w:rPr>
      </w:pPr>
      <w:bookmarkStart w:id="58" w:name="_Toc15989"/>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58"/>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所有的Scene通过栈来控制，同一时间只能有栈顶的一个Scene被渲染，栈中的Scene全部是加载入内存的。我们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59" w:name="_Toc8864"/>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59"/>
    </w:p>
    <w:p>
      <w:pPr>
        <w:spacing w:line="360" w:lineRule="auto"/>
        <w:ind w:firstLine="420"/>
        <w:rPr>
          <w:rFonts w:ascii="Times New Roman" w:hAnsi="Times New Roman" w:cs="Times New Roman"/>
          <w:szCs w:val="21"/>
        </w:rPr>
      </w:pPr>
      <w:r>
        <w:rPr>
          <w:rFonts w:ascii="Times New Roman" w:hAnsi="Times New Roman" w:cs="Times New Roman"/>
          <w:szCs w:val="21"/>
        </w:rPr>
        <w:t>我们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我们想定义一个该场景类下的Panel，新的类继承于被场景类特化的Panel类</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我们想提供Panel类的进入和退出操作，我们需要重构Node所提供的OnEnter和OnExit，这两个函数相当于状态的退出以及进入操作，我们可以根据当前Panel类来指定相应的退出和进入操作。同时在这个过程中，为了达到我们的设计目的，我们可以在ShowPanel的API中指定，前一个Panel的内存是否释放，以及如果不释放该内存，前一个Panel是否显示。这就完成了之前我们所说到的，不同Layer切换，某些Layer不变的需求。相较于原先cocos2d-x所提供的场景管理方式，一个渲染批次最多只有一个场景类被渲染，我们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该类自带遮罩层，为了防止触摸事件传递到该Panel下面的其他UI控件中。同时我们可以设定该遮罩层的透明程度，从全黑到全透明。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我们解耦了Layer组切换中各种过程代码，直接可以把它们写入自己模块的OnEnter和OnExit中。给我扩展新的界面提供了极大的方便。同时在切换过程中，我们可以保持某个UI模块不变的同时，实现另外一个UI模块加载。</w:t>
      </w:r>
    </w:p>
    <w:p>
      <w:pPr>
        <w:spacing w:before="480" w:after="360"/>
        <w:outlineLvl w:val="1"/>
        <w:rPr>
          <w:rFonts w:ascii="Times New Roman" w:hAnsi="Times New Roman" w:cs="Times New Roman"/>
          <w:b/>
          <w:sz w:val="30"/>
        </w:rPr>
      </w:pPr>
      <w:bookmarkStart w:id="60" w:name="_Toc16712"/>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60"/>
    </w:p>
    <w:p>
      <w:pPr>
        <w:spacing w:before="360" w:after="260" w:line="360" w:lineRule="auto"/>
        <w:outlineLvl w:val="2"/>
        <w:rPr>
          <w:rFonts w:ascii="Times New Roman" w:hAnsi="Times New Roman" w:cs="Times New Roman"/>
          <w:b/>
          <w:sz w:val="28"/>
          <w:szCs w:val="28"/>
        </w:rPr>
      </w:pPr>
      <w:bookmarkStart w:id="61" w:name="_Toc23937"/>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61"/>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。订阅者模式可以减少软件内模块间的耦合，同时保持模块之间高效通信。游戏过程中，我们随时要处理外界的Input，比如说触摸点击，键盘输入，加速球</w:t>
      </w:r>
      <w:bookmarkStart w:id="119" w:name="_GoBack"/>
      <w:bookmarkEnd w:id="119"/>
      <w:r>
        <w:rPr>
          <w:rFonts w:ascii="Times New Roman" w:hAnsi="Times New Roman" w:cs="Times New Roman"/>
          <w:szCs w:val="21"/>
        </w:rPr>
        <w:t>移动等等。所有外界的Input全部是由事件管理模块分发。并且我们也可以定义引擎独有事件。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我们根据事件源找到相应的listenerID。要是用订阅者首先我们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我们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62" w:name="_Toc21304"/>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62"/>
    </w:p>
    <w:p>
      <w:pPr>
        <w:spacing w:line="360" w:lineRule="auto"/>
        <w:ind w:firstLine="420"/>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pgNumType w:fmt="decimal" w:chapStyle="1" w:chapSep="hyphen"/>
          <w:cols w:space="720" w:num="1"/>
        </w:sectPr>
      </w:pPr>
      <w:r>
        <w:rPr>
          <w:rFonts w:ascii="Times New Roman" w:hAnsi="Times New Roman" w:cs="Times New Roman" w:eastAsiaTheme="majorEastAsia"/>
          <w:szCs w:val="21"/>
        </w:rPr>
        <w:t>在游戏的过程中，我们有时需要暂停某一类事件的分发。比如在进行场景切换时，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spacing w:line="360" w:lineRule="auto"/>
        <w:ind w:firstLine="420"/>
        <w:jc w:val="center"/>
        <w:outlineLvl w:val="0"/>
        <w:rPr>
          <w:rFonts w:ascii="Times New Roman" w:hAnsi="Times New Roman" w:eastAsia="宋体" w:cs="Times New Roman"/>
          <w:b/>
          <w:kern w:val="52"/>
          <w:sz w:val="32"/>
          <w:szCs w:val="32"/>
          <w:lang w:val="en-US" w:bidi="ar"/>
        </w:rPr>
      </w:pPr>
      <w:bookmarkStart w:id="63" w:name="_Toc14881"/>
      <w:r>
        <w:rPr>
          <w:rFonts w:hint="eastAsia" w:ascii="Times New Roman" w:hAnsi="Times New Roman" w:eastAsia="宋体" w:cs="Times New Roman"/>
          <w:b/>
          <w:kern w:val="52"/>
          <w:sz w:val="32"/>
          <w:szCs w:val="32"/>
          <w:lang w:val="en-US" w:eastAsia="zh-CN" w:bidi="ar"/>
        </w:rPr>
        <w:t>第4章 针对卡牌类游戏的UI系统设计与实现</w:t>
      </w:r>
      <w:bookmarkEnd w:id="63"/>
    </w:p>
    <w:p>
      <w:pPr>
        <w:spacing w:before="480" w:after="360" w:line="360" w:lineRule="auto"/>
        <w:outlineLvl w:val="1"/>
        <w:rPr>
          <w:rFonts w:ascii="Times New Roman" w:hAnsi="Times New Roman" w:cs="Times New Roman"/>
          <w:kern w:val="52"/>
          <w:sz w:val="32"/>
          <w:szCs w:val="32"/>
        </w:rPr>
      </w:pPr>
      <w:bookmarkStart w:id="64" w:name="_Toc30631"/>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64"/>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作者总结了原先Cocos2D-x的UI系统，以及我们的需求。最后设计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我们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，我们也需要重新构建个UI树用来管理这些UI控件，每一个UI控件都是一个节点，与Cocos2D-x原先的UI渲染树同步更新，保证UI控件的遍历不会在中途出现问题。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我们重新构建了一种UI控件布局管理方法，不再使用位置和锚点的方式，而使用当前控件距离父控件距离的方式管理UI控件的位置。此方法相较于位置和锚点的方式，有利于UI控件在不同机型中的适配。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针对手机游戏，我们在Cocos2D-x原有控件的基础上，重新开发一套新的UI控件。这套控件为游戏底层控件，需要满足Cocos2D-x所能实现的各方面功能。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为此，我们设计了如表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我们需要越来越多的UI控件，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可以提供定时功能，与规定时间的时间间隔</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65" w:name="_Toc18692"/>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配置文件管理模块设计与实现</w:t>
      </w:r>
      <w:bookmarkEnd w:id="65"/>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配置文件我们选用XML</w:t>
      </w:r>
      <w:r>
        <w:rPr>
          <w:rFonts w:hint="eastAsia" w:ascii="Times New Roman" w:hAnsi="Times New Roman" w:eastAsia="宋体" w:cs="Times New Roman"/>
          <w:szCs w:val="21"/>
          <w:vertAlign w:val="superscript"/>
          <w:lang w:val="en-US" w:eastAsia="zh-CN"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我们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我们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我们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我们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66" w:name="_Toc21776"/>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核心模块的设计与实现</w:t>
      </w:r>
      <w:bookmarkEnd w:id="66"/>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我们重新设计了UI系统中布局的方式。我们借鉴了其他UI系统中的布局方式，提出了新式的UI布局方法。在新版的UI系统中，我们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67" w:name="OLE_LINK32"/>
      <w:r>
        <w:rPr>
          <w:rFonts w:ascii="Times New Roman" w:hAnsi="Times New Roman" w:eastAsia="宋体" w:cs="Times New Roman"/>
          <w:kern w:val="52"/>
          <w:lang w:bidi="ar"/>
        </w:rPr>
        <w:t>FindUIByID</w:t>
      </w:r>
      <w:bookmarkEnd w:id="67"/>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我们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68" w:name="_Toc5809"/>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系统级控件的设计与实现</w:t>
      </w:r>
      <w:bookmarkEnd w:id="68"/>
    </w:p>
    <w:p>
      <w:pPr>
        <w:spacing w:before="360" w:after="260" w:line="360" w:lineRule="auto"/>
        <w:outlineLvl w:val="2"/>
        <w:rPr>
          <w:rFonts w:ascii="Times New Roman" w:hAnsi="Times New Roman" w:eastAsia="黑体" w:cs="Times New Roman"/>
          <w:b/>
          <w:sz w:val="28"/>
          <w:szCs w:val="28"/>
        </w:rPr>
      </w:pPr>
      <w:bookmarkStart w:id="69" w:name="_Toc11762"/>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69"/>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在实际使用过程中，有可能需要对图片进行裁剪。对此我们使用Rect来设定图片显示范围。</w:t>
      </w:r>
    </w:p>
    <w:p>
      <w:pPr>
        <w:spacing w:before="360" w:after="260" w:line="360" w:lineRule="auto"/>
        <w:outlineLvl w:val="2"/>
        <w:rPr>
          <w:rFonts w:ascii="Times New Roman" w:hAnsi="Times New Roman" w:eastAsia="黑体" w:cs="Times New Roman"/>
          <w:b/>
          <w:sz w:val="28"/>
          <w:szCs w:val="28"/>
        </w:rPr>
      </w:pPr>
      <w:bookmarkStart w:id="70" w:name="_Toc27512"/>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70"/>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71" w:name="_Toc8696"/>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71"/>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72" w:name="_Toc1647"/>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72"/>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73" w:name="_Toc409"/>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73"/>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74" w:name="_Toc540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74"/>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75" w:name="OLE_LINK14"/>
      <w:r>
        <w:rPr>
          <w:rFonts w:ascii="Times New Roman" w:hAnsi="Times New Roman" w:eastAsia="宋体" w:cs="Times New Roman"/>
          <w:kern w:val="52"/>
          <w:lang w:bidi="ar"/>
        </w:rPr>
        <w:t>显示</w:t>
      </w:r>
      <w:bookmarkEnd w:id="75"/>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76" w:name="_Toc3975"/>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游戏级控件的设计与实现</w:t>
      </w:r>
      <w:bookmarkEnd w:id="76"/>
    </w:p>
    <w:p>
      <w:pPr>
        <w:spacing w:before="360" w:after="260" w:line="360" w:lineRule="auto"/>
        <w:outlineLvl w:val="2"/>
        <w:rPr>
          <w:rFonts w:ascii="Times New Roman" w:hAnsi="Times New Roman" w:eastAsia="黑体" w:cs="Times New Roman"/>
          <w:b/>
          <w:sz w:val="28"/>
          <w:szCs w:val="28"/>
        </w:rPr>
      </w:pPr>
      <w:bookmarkStart w:id="77" w:name="_Toc30116"/>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菜单控件（ListEntity)</w:t>
      </w:r>
      <w:bookmarkEnd w:id="77"/>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5"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78" w:name="_Toc9878"/>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78"/>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该类为LayerSelecter，由数个SelecterUnit组成，每一个SelecterUnit用做跳转至一个面板的跳转按钮。在配置SelecterUnit时，我们需要提前指定该Unit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79" w:name="_Toc32658"/>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79"/>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7"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80" w:name="_Toc12310"/>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80"/>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8"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当前时间戳由std::chrono::steady_clock::now()来得到，相比传统的时间戳获得方式，这种通过计算设备CPU运行时间内时间钟数量来获得时间戳的方式，时间戳的值不会因为我们修改了系统时间而改变。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81" w:name="_Toc12115"/>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81"/>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我们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我们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82" w:name="_Toc30124"/>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82"/>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我们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每当我们新添加控件，或者修改了控件属性，编译器上的UI元素可以实时刷新，方便使用，不用重新载入配置文件。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83" w:name="_Toc13092"/>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83"/>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sectPr>
          <w:headerReference r:id="rId16"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84" w:name="_Toc2947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章 游戏测试</w:t>
      </w:r>
      <w:bookmarkEnd w:id="84"/>
    </w:p>
    <w:p>
      <w:pPr>
        <w:spacing w:before="480" w:after="360" w:line="360" w:lineRule="auto"/>
        <w:outlineLvl w:val="1"/>
        <w:rPr>
          <w:rFonts w:ascii="Times New Roman" w:hAnsi="Times New Roman" w:cs="Times New Roman"/>
        </w:rPr>
      </w:pPr>
      <w:bookmarkStart w:id="85" w:name="_Toc3090"/>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85"/>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在游戏系统测试之前，我们先对改良之后的多线程渲染版本的cocos2d-x引擎进行测试。查看引擎渲染功能是否完善，并且从渲染帧率和电量消耗上与原本单线程cocos2d-x引擎做了对比。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86" w:name="OLE_LINK9"/>
            <w:r>
              <w:rPr>
                <w:rFonts w:ascii="Times New Roman" w:hAnsi="Times New Roman" w:cs="Times New Roman"/>
              </w:rPr>
              <w:t>2</w:t>
            </w:r>
            <w:bookmarkEnd w:id="86"/>
            <w:r>
              <w:rPr>
                <w:rFonts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所以我们得出结论，在实际应用上，多线程渲染引擎无论是在渲染帧率上以及耗电量上，相对于单线程引擎都有着很大的优势。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87" w:name="_Toc12268"/>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87"/>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我们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0"/>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88" w:name="OLE_LINK7"/>
            <w:r>
              <w:rPr>
                <w:rFonts w:ascii="Times New Roman" w:hAnsi="Times New Roman" w:cs="Times New Roman"/>
              </w:rPr>
              <w:t>iPhone5C</w:t>
            </w:r>
            <w:bookmarkEnd w:id="88"/>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89" w:name="OLE_LINK34"/>
            <w:bookmarkStart w:id="90" w:name="OLE_LINK35"/>
            <w:bookmarkStart w:id="91" w:name="OLE_LINK30"/>
            <w:r>
              <w:rPr>
                <w:rFonts w:ascii="Times New Roman" w:hAnsi="Times New Roman" w:cs="Times New Roman"/>
              </w:rPr>
              <w:t>Ipad Mini4</w:t>
            </w:r>
            <w:bookmarkEnd w:id="89"/>
            <w:bookmarkEnd w:id="90"/>
            <w:bookmarkEnd w:id="91"/>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92" w:name="OLE_LINK36"/>
            <w:r>
              <w:rPr>
                <w:rFonts w:ascii="Times New Roman" w:hAnsi="Times New Roman" w:cs="Times New Roman"/>
              </w:rPr>
              <w:t>Sony z3</w:t>
            </w:r>
            <w:bookmarkEnd w:id="92"/>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93" w:name="OLE_LINK8"/>
            <w:r>
              <w:rPr>
                <w:rFonts w:ascii="Times New Roman" w:hAnsi="Times New Roman" w:cs="Times New Roman"/>
              </w:rPr>
              <w:t>苹果A6</w:t>
            </w:r>
            <w:bookmarkEnd w:id="93"/>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2952" w:type="dxa"/>
          </w:tcPr>
          <w:p>
            <w:pPr>
              <w:spacing w:line="360" w:lineRule="auto"/>
              <w:jc w:val="left"/>
              <w:rPr>
                <w:rFonts w:ascii="Times New Roman" w:hAnsi="Times New Roman" w:cs="Times New Roman"/>
              </w:rPr>
            </w:pPr>
            <w:r>
              <w:rPr>
                <w:rFonts w:ascii="Times New Roman" w:hAnsi="Times New Roman" w:cs="Times New Roman"/>
              </w:rPr>
              <w:t>开发时间(天)</w:t>
            </w:r>
          </w:p>
        </w:tc>
        <w:tc>
          <w:tcPr>
            <w:tcW w:w="2952"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2952" w:type="dxa"/>
          </w:tcPr>
          <w:p>
            <w:pPr>
              <w:spacing w:line="360" w:lineRule="auto"/>
              <w:jc w:val="left"/>
              <w:rPr>
                <w:rFonts w:ascii="Times New Roman" w:hAnsi="Times New Roman" w:cs="Times New Roman"/>
              </w:rPr>
            </w:pPr>
            <w:r>
              <w:rPr>
                <w:rFonts w:ascii="Times New Roman" w:hAnsi="Times New Roman" w:cs="Times New Roman"/>
              </w:rPr>
              <w:t>17天</w:t>
            </w:r>
          </w:p>
        </w:tc>
        <w:tc>
          <w:tcPr>
            <w:tcW w:w="2952"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2952" w:type="dxa"/>
          </w:tcPr>
          <w:p>
            <w:pPr>
              <w:spacing w:line="360" w:lineRule="auto"/>
              <w:jc w:val="left"/>
              <w:rPr>
                <w:rFonts w:ascii="Times New Roman" w:hAnsi="Times New Roman" w:cs="Times New Roman"/>
              </w:rPr>
            </w:pPr>
            <w:r>
              <w:rPr>
                <w:rFonts w:ascii="Times New Roman" w:hAnsi="Times New Roman" w:cs="Times New Roman"/>
              </w:rPr>
              <w:t>7天</w:t>
            </w:r>
          </w:p>
        </w:tc>
        <w:tc>
          <w:tcPr>
            <w:tcW w:w="2952"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4所示，新版UI系统开发效率大大优于原版引擎开发效率。在新版UI系统时，我们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94" w:name="_Toc19498"/>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94"/>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bookmarkStart w:id="95" w:name="OLE_LINK6"/>
            <w:r>
              <w:rPr>
                <w:rFonts w:ascii="Times New Roman" w:hAnsi="Times New Roman" w:cs="Times New Roman"/>
              </w:rPr>
              <w:t>S</w:t>
            </w:r>
            <w:bookmarkEnd w:id="95"/>
            <w:r>
              <w:rPr>
                <w:rFonts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sectPr>
          <w:headerReference r:id="rId17" w:type="default"/>
          <w:pgSz w:w="12240" w:h="15840"/>
          <w:pgMar w:top="1440" w:right="1800" w:bottom="1440" w:left="1800" w:header="720" w:footer="720" w:gutter="0"/>
          <w:pgNumType w:fmt="decimal" w:chapStyle="1" w:chapSep="hyphen"/>
          <w:cols w:space="720" w:num="1"/>
        </w:sectPr>
      </w:pPr>
      <w:r>
        <w:rPr>
          <w:rFonts w:ascii="Times New Roman" w:hAnsi="Times New Roman" w:cs="Times New Roman"/>
        </w:rPr>
        <w:t>分别对iOS和安卓进行出包，安装包大小大约为150MB，其中IOS的比安卓小10MB。可以满足市面上大部分手机的存储空间要求。</w:t>
      </w:r>
    </w:p>
    <w:p>
      <w:pPr>
        <w:spacing w:before="340" w:after="330" w:line="360" w:lineRule="auto"/>
        <w:jc w:val="center"/>
        <w:outlineLvl w:val="0"/>
        <w:rPr>
          <w:rFonts w:ascii="Times New Roman" w:hAnsi="Times New Roman" w:cs="Times New Roman"/>
        </w:rPr>
      </w:pPr>
      <w:bookmarkStart w:id="96" w:name="_Toc946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96"/>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本文主要介绍了基于cocos2D-x引擎的卡牌类游戏框架的设计与实现。首先引言部分介绍了选题背景，选题的意义，以及当前国内外领域发展情况。接下来对cocos2D-x引擎做了简要的介绍，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(3).优化了引擎的场景管理模块，作者重写了cocos2D-x的场景管理模块，使用双层状态机的思想去管理场景切换。减少了场景切换时不必要的资源加载和释放，同时简化了游戏业务逻辑的开发难度。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我们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97" w:name="_Toc793"/>
      <w:r>
        <w:rPr>
          <w:rFonts w:hint="eastAsia"/>
          <w:b/>
          <w:bCs/>
          <w:kern w:val="52"/>
          <w:sz w:val="32"/>
          <w:szCs w:val="32"/>
        </w:rPr>
        <w:t>参考文献</w:t>
      </w:r>
      <w:bookmarkEnd w:id="97"/>
    </w:p>
    <w:p>
      <w:pPr>
        <w:pStyle w:val="14"/>
        <w:numPr>
          <w:ilvl w:val="3"/>
          <w:numId w:val="11"/>
        </w:numPr>
        <w:spacing w:before="0" w:line="312" w:lineRule="auto"/>
        <w:ind w:left="0" w:firstLine="0" w:firstLineChars="0"/>
        <w:rPr>
          <w:rFonts w:ascii="Times New Roman" w:hAnsi="Times New Roman" w:cs="Times New Roman"/>
          <w:lang w:val="de-DE"/>
        </w:rPr>
      </w:pPr>
      <w:bookmarkStart w:id="98" w:name="_Ref30724"/>
      <w:bookmarkStart w:id="99" w:name="_Toc225052364"/>
      <w:bookmarkStart w:id="100" w:name="_Toc380237691"/>
      <w:bookmarkStart w:id="101" w:name="_Toc321423236"/>
      <w:bookmarkStart w:id="102" w:name="_Toc212358673"/>
      <w:bookmarkStart w:id="103" w:name="_Toc289765224"/>
      <w:bookmarkStart w:id="104" w:name="_Toc212079267"/>
      <w:bookmarkStart w:id="105" w:name="_Toc318640611"/>
      <w:bookmarkStart w:id="106" w:name="_Toc153091424"/>
      <w:bookmarkStart w:id="107" w:name="_Toc286839221"/>
      <w:bookmarkStart w:id="108" w:name="_Toc212087376"/>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98"/>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09" w:name="_Toc7038"/>
      <w:r>
        <w:rPr>
          <w:rFonts w:ascii="Times New Roman" w:hAnsi="Times New Roman" w:cs="Times New Roman"/>
          <w:b/>
          <w:bCs/>
          <w:kern w:val="52"/>
          <w:sz w:val="32"/>
          <w:szCs w:val="32"/>
        </w:rPr>
        <w:t>作者简介</w:t>
      </w:r>
      <w:bookmarkEnd w:id="109"/>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99"/>
    <w:bookmarkEnd w:id="100"/>
    <w:bookmarkEnd w:id="101"/>
    <w:bookmarkEnd w:id="102"/>
    <w:bookmarkEnd w:id="103"/>
    <w:bookmarkEnd w:id="104"/>
    <w:bookmarkEnd w:id="105"/>
    <w:bookmarkEnd w:id="106"/>
    <w:bookmarkEnd w:id="107"/>
    <w:bookmarkEnd w:id="108"/>
    <w:p>
      <w:pPr>
        <w:jc w:val="center"/>
      </w:pPr>
      <w:bookmarkStart w:id="110" w:name="_Toc287006674"/>
      <w:bookmarkStart w:id="111" w:name="_Toc287006476"/>
      <w:bookmarkStart w:id="112" w:name="_Toc289684703"/>
      <w:bookmarkStart w:id="113" w:name="_Toc380237692"/>
    </w:p>
    <w:bookmarkEnd w:id="110"/>
    <w:bookmarkEnd w:id="111"/>
    <w:bookmarkEnd w:id="112"/>
    <w:bookmarkEnd w:id="113"/>
    <w:p>
      <w:pPr>
        <w:jc w:val="center"/>
      </w:pPr>
    </w:p>
    <w:p>
      <w:bookmarkStart w:id="114" w:name="_Toc380237693"/>
      <w:bookmarkStart w:id="115" w:name="_Toc263097910"/>
      <w:bookmarkStart w:id="116" w:name="_Toc263106343"/>
      <w:bookmarkStart w:id="117" w:name="_Toc262930799"/>
    </w:p>
    <w:p/>
    <w:p/>
    <w:p/>
    <w:p/>
    <w:p/>
    <w:p/>
    <w:p/>
    <w:p/>
    <w:p/>
    <w:p/>
    <w:p/>
    <w:p/>
    <w:p/>
    <w:p/>
    <w:p>
      <w:p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18" w:name="_Toc13506"/>
      <w:r>
        <w:rPr>
          <w:rFonts w:hint="eastAsia"/>
          <w:b/>
          <w:bCs/>
          <w:kern w:val="52"/>
          <w:sz w:val="32"/>
          <w:szCs w:val="32"/>
        </w:rPr>
        <w:t>致    谢</w:t>
      </w:r>
      <w:bookmarkEnd w:id="114"/>
      <w:bookmarkEnd w:id="115"/>
      <w:bookmarkEnd w:id="116"/>
      <w:bookmarkEnd w:id="117"/>
      <w:bookmarkEnd w:id="118"/>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引擎的优化与实现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章 游戏测试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2003F71"/>
    <w:rsid w:val="022C2831"/>
    <w:rsid w:val="034A7F1F"/>
    <w:rsid w:val="03AB1475"/>
    <w:rsid w:val="04DA591A"/>
    <w:rsid w:val="052777DE"/>
    <w:rsid w:val="057D64EE"/>
    <w:rsid w:val="059D0E7C"/>
    <w:rsid w:val="05F07E0A"/>
    <w:rsid w:val="06394876"/>
    <w:rsid w:val="06D86133"/>
    <w:rsid w:val="06F01F74"/>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8256DB"/>
    <w:rsid w:val="23DE228B"/>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FE27A8"/>
    <w:rsid w:val="2E4E066F"/>
    <w:rsid w:val="2F84283B"/>
    <w:rsid w:val="30375F48"/>
    <w:rsid w:val="31DA314C"/>
    <w:rsid w:val="32331BDD"/>
    <w:rsid w:val="32E10B21"/>
    <w:rsid w:val="33497641"/>
    <w:rsid w:val="33C91F18"/>
    <w:rsid w:val="34540E60"/>
    <w:rsid w:val="347F091B"/>
    <w:rsid w:val="34AB7FD9"/>
    <w:rsid w:val="357E57A6"/>
    <w:rsid w:val="35F33DD0"/>
    <w:rsid w:val="36DB47B9"/>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F3B58"/>
    <w:rsid w:val="3E3E0FFE"/>
    <w:rsid w:val="3E4440E6"/>
    <w:rsid w:val="3E8D3E62"/>
    <w:rsid w:val="3F24115B"/>
    <w:rsid w:val="3F600D55"/>
    <w:rsid w:val="3FA66B40"/>
    <w:rsid w:val="401027D6"/>
    <w:rsid w:val="41126140"/>
    <w:rsid w:val="412A7693"/>
    <w:rsid w:val="413613AC"/>
    <w:rsid w:val="416B75DE"/>
    <w:rsid w:val="41794648"/>
    <w:rsid w:val="41F806A8"/>
    <w:rsid w:val="42806E4D"/>
    <w:rsid w:val="42900A9F"/>
    <w:rsid w:val="43152AC0"/>
    <w:rsid w:val="43843110"/>
    <w:rsid w:val="43AB3142"/>
    <w:rsid w:val="43B76AD8"/>
    <w:rsid w:val="43FE7A6B"/>
    <w:rsid w:val="44213035"/>
    <w:rsid w:val="443E2C3F"/>
    <w:rsid w:val="447672C0"/>
    <w:rsid w:val="449E3D5D"/>
    <w:rsid w:val="44AD43D2"/>
    <w:rsid w:val="452B464F"/>
    <w:rsid w:val="452E7282"/>
    <w:rsid w:val="456D3F4B"/>
    <w:rsid w:val="468F5D29"/>
    <w:rsid w:val="47545EDD"/>
    <w:rsid w:val="47FA31D8"/>
    <w:rsid w:val="4872030A"/>
    <w:rsid w:val="48D84AF3"/>
    <w:rsid w:val="48DD3526"/>
    <w:rsid w:val="492378CE"/>
    <w:rsid w:val="49BA7489"/>
    <w:rsid w:val="4AA1102C"/>
    <w:rsid w:val="4BC3453B"/>
    <w:rsid w:val="4C0E1859"/>
    <w:rsid w:val="4CC87D98"/>
    <w:rsid w:val="4CFC7EA0"/>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520692"/>
    <w:rsid w:val="5DC2148C"/>
    <w:rsid w:val="5DDC5974"/>
    <w:rsid w:val="5E0D2923"/>
    <w:rsid w:val="5F3250A1"/>
    <w:rsid w:val="5FC34A04"/>
    <w:rsid w:val="60E070BA"/>
    <w:rsid w:val="60FC77D2"/>
    <w:rsid w:val="61036B54"/>
    <w:rsid w:val="61C24CCB"/>
    <w:rsid w:val="61D669E7"/>
    <w:rsid w:val="645621FF"/>
    <w:rsid w:val="646F716A"/>
    <w:rsid w:val="64CB3BE6"/>
    <w:rsid w:val="65AC2909"/>
    <w:rsid w:val="65F102A3"/>
    <w:rsid w:val="65F740EA"/>
    <w:rsid w:val="66FC0079"/>
    <w:rsid w:val="67C04581"/>
    <w:rsid w:val="68106767"/>
    <w:rsid w:val="68313E69"/>
    <w:rsid w:val="683D5BA6"/>
    <w:rsid w:val="685A7B49"/>
    <w:rsid w:val="686056B8"/>
    <w:rsid w:val="68A276F9"/>
    <w:rsid w:val="69194EF8"/>
    <w:rsid w:val="6978383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9C2894"/>
    <w:rsid w:val="73AE1481"/>
    <w:rsid w:val="73EA56BD"/>
    <w:rsid w:val="73EA5842"/>
    <w:rsid w:val="742C45BF"/>
    <w:rsid w:val="743E6DA0"/>
    <w:rsid w:val="755B739E"/>
    <w:rsid w:val="75A55718"/>
    <w:rsid w:val="76130A41"/>
    <w:rsid w:val="762F3E0E"/>
    <w:rsid w:val="7653147A"/>
    <w:rsid w:val="76983F43"/>
    <w:rsid w:val="76BE6865"/>
    <w:rsid w:val="76E113D3"/>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8.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zhangYL</cp:lastModifiedBy>
  <dcterms:modified xsi:type="dcterms:W3CDTF">2017-03-29T14:51:52Z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