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针灸禁忌：针而勿灸灸勿针，针经为此常叮咛。庸医针灸一起施，徒施患者炮烙刑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针灸时机：以下场景不下针，气血大虚、重病、失血过多、没有元气、刚行完房事、运动过后、大汗过后、喝酒过后、体力不够。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艾灸：艾草的特性是向下，属阳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隔姜灸：姜片要薄，戳几个洞，一般灸5次(奇数次)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隔盐灸：将青盐炒熟变温后放神阙穴(肚脐眼)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隔蒜灸：蒜辛辣色白，可以入肺，放在舌头上灸，用于治疗咳嗽或者肺部问题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针灸的急救法：针人中、十宣放血(手指、脚趾)，针涌泉穴，针百会穴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针灸的工具：火罐，一般用于活血化瘀，吸脓，也可以用蚂蟥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十二经纳天干歌：甲胆乙肝丙小肠，丁心戊胃己脾乡，庚属大肠辛属肺，壬属膀胱癸肾藏，三焦亦向壬中寄，心包同归入癸水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十二经纳地支歌：肺寅大卯胃辰宫，脾巳心午小未中，申胱酉肾心包戌，亥焦子胆丑肝通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木：肝(阴)、胆(阳)、青、井(阴)、腧(阳)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火：心(阴)、小肠(阳)、赤、荣(阴)、经(阳)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土：脾(阴)、胃(阳)、黄、腧(阴)、合(阳)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金：肺(阴)、大肠(阳)、白、经(阴)、井(阳)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水：肾(阴)、膀胱(阳)、黑、合(阴)、荣(阳)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正经十二条(六阴六阳)，奇经八条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奇经有八脉：任脉、督脉、冲脉、带脉、阳跷脉、阴跷脉、阳维脉、阴维脉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手三阴经</w:t>
      </w:r>
      <w:r>
        <w:rPr>
          <w:rFonts w:hint="eastAsia"/>
          <w:lang w:val="en-US" w:eastAsia="zh-CN"/>
        </w:rPr>
        <w:t>：手太阴肺经、手厥阴心包经、手少阴心经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手三阳经：手阳明大肠经、手少阳三焦经、手太阳小肠经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足三阴经：足太阴脾经、足厥阴肝经、足少阴肾经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足三阳经：足阳明胃经、足少阳胆经、足太阳膀胱经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病在脏取井穴，病变于色取荣穴，病在时间者取腧穴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3C3DA"/>
    <w:multiLevelType w:val="multilevel"/>
    <w:tmpl w:val="9EC3C3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</w:docVars>
  <w:rsids>
    <w:rsidRoot w:val="00000000"/>
    <w:rsid w:val="00D40414"/>
    <w:rsid w:val="026E0D49"/>
    <w:rsid w:val="042851DE"/>
    <w:rsid w:val="051F44E8"/>
    <w:rsid w:val="06141C07"/>
    <w:rsid w:val="0687454C"/>
    <w:rsid w:val="09120680"/>
    <w:rsid w:val="0912575B"/>
    <w:rsid w:val="0AD35BED"/>
    <w:rsid w:val="0D725B91"/>
    <w:rsid w:val="0F584FE1"/>
    <w:rsid w:val="116E041E"/>
    <w:rsid w:val="139879D4"/>
    <w:rsid w:val="1429467B"/>
    <w:rsid w:val="149D101A"/>
    <w:rsid w:val="14BC3B96"/>
    <w:rsid w:val="14DA2432"/>
    <w:rsid w:val="15853F88"/>
    <w:rsid w:val="16D97415"/>
    <w:rsid w:val="19154944"/>
    <w:rsid w:val="1B6C00C4"/>
    <w:rsid w:val="1E913C77"/>
    <w:rsid w:val="1FC205C7"/>
    <w:rsid w:val="20E34258"/>
    <w:rsid w:val="22FD5AA5"/>
    <w:rsid w:val="23080E27"/>
    <w:rsid w:val="238E2BA1"/>
    <w:rsid w:val="24125580"/>
    <w:rsid w:val="28EF2FC6"/>
    <w:rsid w:val="293164A9"/>
    <w:rsid w:val="294A1CF1"/>
    <w:rsid w:val="29736B07"/>
    <w:rsid w:val="2B485D2C"/>
    <w:rsid w:val="2CEB2563"/>
    <w:rsid w:val="2D14226E"/>
    <w:rsid w:val="2D8F7C42"/>
    <w:rsid w:val="2FEB3920"/>
    <w:rsid w:val="325F76B6"/>
    <w:rsid w:val="33581A56"/>
    <w:rsid w:val="33B3261D"/>
    <w:rsid w:val="35D112E4"/>
    <w:rsid w:val="35D64CC6"/>
    <w:rsid w:val="36EF35E8"/>
    <w:rsid w:val="37BD2A31"/>
    <w:rsid w:val="398D303A"/>
    <w:rsid w:val="3A360B93"/>
    <w:rsid w:val="3A9832FF"/>
    <w:rsid w:val="3BB92E3D"/>
    <w:rsid w:val="3E100FD4"/>
    <w:rsid w:val="42F220CA"/>
    <w:rsid w:val="430E67C6"/>
    <w:rsid w:val="43421C8F"/>
    <w:rsid w:val="43DE6DD5"/>
    <w:rsid w:val="48567443"/>
    <w:rsid w:val="51F70464"/>
    <w:rsid w:val="529C2335"/>
    <w:rsid w:val="540249AA"/>
    <w:rsid w:val="548436D0"/>
    <w:rsid w:val="54B83A9C"/>
    <w:rsid w:val="54BA76FD"/>
    <w:rsid w:val="56E90AEC"/>
    <w:rsid w:val="57AC301B"/>
    <w:rsid w:val="59080725"/>
    <w:rsid w:val="5A3D4B59"/>
    <w:rsid w:val="5A4F7297"/>
    <w:rsid w:val="5ACF1A53"/>
    <w:rsid w:val="5CA73DB1"/>
    <w:rsid w:val="5D1E6296"/>
    <w:rsid w:val="5D79752D"/>
    <w:rsid w:val="5F3D09FC"/>
    <w:rsid w:val="600734E4"/>
    <w:rsid w:val="60963F20"/>
    <w:rsid w:val="615C24A4"/>
    <w:rsid w:val="65B54C10"/>
    <w:rsid w:val="67654F94"/>
    <w:rsid w:val="6DCF0754"/>
    <w:rsid w:val="6EA2030A"/>
    <w:rsid w:val="6F413BF1"/>
    <w:rsid w:val="6FEE1434"/>
    <w:rsid w:val="72141A90"/>
    <w:rsid w:val="735201EA"/>
    <w:rsid w:val="743B7820"/>
    <w:rsid w:val="77223808"/>
    <w:rsid w:val="779E7E35"/>
    <w:rsid w:val="7B346CFF"/>
    <w:rsid w:val="7BC63DFB"/>
    <w:rsid w:val="7CB34F82"/>
    <w:rsid w:val="7D9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2023-08-20T03:31:00Z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71B8FBBDA75F44C693043C9C02E39ED7_12</vt:lpwstr>
  </property>
</Properties>
</file>