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考试范围。</w:t>
      </w:r>
    </w:p>
    <w:p>
      <w:r>
        <w:rPr>
          <w:rFonts w:hint="eastAsia"/>
        </w:rPr>
        <w:t>题型与范围：</w:t>
      </w:r>
    </w:p>
    <w:p>
      <w:r>
        <w:rPr>
          <w:rFonts w:hint="eastAsia"/>
        </w:rPr>
        <w:t>选择题：15 x 2 = 30 分（15题，每题2分）</w:t>
      </w:r>
    </w:p>
    <w:p>
      <w:r>
        <w:rPr>
          <w:rFonts w:hint="eastAsia"/>
        </w:rPr>
        <w:t>填空题：1</w:t>
      </w:r>
      <w:r>
        <w:t>0</w:t>
      </w:r>
      <w:r>
        <w:rPr>
          <w:rFonts w:hint="eastAsia"/>
        </w:rPr>
        <w:t xml:space="preserve"> *</w:t>
      </w:r>
      <w:r>
        <w:t xml:space="preserve"> 1 </w:t>
      </w:r>
      <w:r>
        <w:rPr>
          <w:rFonts w:hint="eastAsia"/>
        </w:rPr>
        <w:t>=</w:t>
      </w:r>
      <w:r>
        <w:t xml:space="preserve"> 10 </w:t>
      </w:r>
      <w:r>
        <w:rPr>
          <w:rFonts w:hint="eastAsia"/>
        </w:rPr>
        <w:t>分（15个空格，每个空格1分）</w:t>
      </w:r>
    </w:p>
    <w:p>
      <w:r>
        <w:rPr>
          <w:rFonts w:hint="eastAsia"/>
        </w:rPr>
        <w:t>判断题：10 *</w:t>
      </w:r>
      <w:r>
        <w:t xml:space="preserve"> 1 </w:t>
      </w:r>
      <w:r>
        <w:rPr>
          <w:rFonts w:hint="eastAsia"/>
        </w:rPr>
        <w:t>=</w:t>
      </w:r>
      <w:r>
        <w:t xml:space="preserve"> 10 </w:t>
      </w:r>
      <w:r>
        <w:rPr>
          <w:rFonts w:hint="eastAsia"/>
        </w:rPr>
        <w:t>分（10题，每题1分）</w:t>
      </w:r>
    </w:p>
    <w:p>
      <w:r>
        <w:rPr>
          <w:rFonts w:hint="eastAsia"/>
        </w:rPr>
        <w:t>简答题：</w:t>
      </w:r>
      <w:r>
        <w:t xml:space="preserve">4 * 5 </w:t>
      </w:r>
      <w:r>
        <w:rPr>
          <w:rFonts w:hint="eastAsia"/>
        </w:rPr>
        <w:t>=</w:t>
      </w:r>
      <w:r>
        <w:t xml:space="preserve"> 20</w:t>
      </w:r>
      <w:r>
        <w:rPr>
          <w:rFonts w:hint="eastAsia"/>
        </w:rPr>
        <w:t>分 (4题，每题5分)</w:t>
      </w:r>
    </w:p>
    <w:p>
      <w:r>
        <w:rPr>
          <w:rFonts w:hint="eastAsia"/>
        </w:rPr>
        <w:t>综合题：</w:t>
      </w:r>
      <w:r>
        <w:t>3</w:t>
      </w:r>
      <w:r>
        <w:rPr>
          <w:rFonts w:hint="eastAsia"/>
        </w:rPr>
        <w:t xml:space="preserve"> *</w:t>
      </w:r>
      <w:r>
        <w:t xml:space="preserve"> 10 </w:t>
      </w:r>
      <w:r>
        <w:rPr>
          <w:rFonts w:hint="eastAsia"/>
        </w:rPr>
        <w:t>=</w:t>
      </w:r>
      <w:r>
        <w:t xml:space="preserve"> 30</w:t>
      </w:r>
      <w:r>
        <w:rPr>
          <w:rFonts w:hint="eastAsia"/>
        </w:rPr>
        <w:t>分(3题，每题10分)</w:t>
      </w:r>
    </w:p>
    <w:p/>
    <w:p>
      <w:r>
        <w:rPr>
          <w:rFonts w:hint="eastAsia"/>
        </w:rPr>
        <w:t>试题需要A卷与B卷，原则上A与B卷在题目上必须有60%的不同。</w:t>
      </w:r>
    </w:p>
    <w:p/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选择题，填空题，判断题考点：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Access</w:t>
      </w:r>
      <w:r>
        <w:rPr>
          <w:b/>
          <w:bCs/>
        </w:rPr>
        <w:t xml:space="preserve"> network</w:t>
      </w:r>
      <w:r>
        <w:rPr>
          <w:rFonts w:hint="eastAsia"/>
          <w:b/>
          <w:bCs/>
        </w:rPr>
        <w:t xml:space="preserve">/Enterprise: </w:t>
      </w:r>
      <w:bookmarkStart w:id="0" w:name="OLE_LINK8"/>
      <w:r>
        <w:rPr>
          <w:rFonts w:hint="eastAsia"/>
          <w:b/>
          <w:bCs/>
        </w:rPr>
        <w:t>Ethernet</w:t>
      </w:r>
      <w:bookmarkEnd w:id="0"/>
      <w:r>
        <w:rPr>
          <w:rFonts w:hint="eastAsia"/>
          <w:b/>
          <w:bCs/>
        </w:rPr>
        <w:t xml:space="preserve"> and WIFI的特点 Page</w:t>
      </w:r>
      <w:r>
        <w:rPr>
          <w:b/>
          <w:bCs/>
        </w:rPr>
        <w:t xml:space="preserve"> 16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Ethernet[以太网]：有线LAN接入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WiFi：无线[wireless]LAN接入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LAN：局域网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End</w:t>
      </w:r>
      <w:r>
        <w:rPr>
          <w:b/>
          <w:bCs/>
        </w:rPr>
        <w:t xml:space="preserve">-to-end delays </w:t>
      </w:r>
      <w:r>
        <w:rPr>
          <w:rFonts w:hint="eastAsia"/>
          <w:b/>
          <w:bCs/>
        </w:rPr>
        <w:t>（四种类型，queue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delay的不确定性）Page</w:t>
      </w:r>
      <w:r>
        <w:rPr>
          <w:b/>
          <w:bCs/>
        </w:rPr>
        <w:t xml:space="preserve"> 35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(3)Consider sending a packet from a source host to a destination host over a fixed route,which of the end-to-end delay is variable?(</w:t>
      </w:r>
      <w:r>
        <w:rPr>
          <w:rFonts w:hint="eastAsia"/>
          <w:b/>
          <w:bCs/>
          <w:color w:val="FF0000"/>
          <w:lang w:val="en-US" w:eastAsia="zh-CN"/>
        </w:rPr>
        <w:t>B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A.processing delay  B.queuing delay   C.transmission delay   D.propagation delay </w:t>
      </w:r>
    </w:p>
    <w:p>
      <w:pPr>
        <w:numPr>
          <w:ilvl w:val="0"/>
          <w:numId w:val="0"/>
        </w:numPr>
        <w:ind w:leftChars="0"/>
        <w:rPr>
          <w:rFonts w:hint="eastAsia"/>
          <w:color w:val="7E7E7E"/>
          <w:lang w:val="en-US" w:eastAsia="zh-CN"/>
        </w:rPr>
      </w:pPr>
      <w:r>
        <w:rPr>
          <w:rFonts w:hint="eastAsia"/>
          <w:color w:val="7E7E7E"/>
          <w:lang w:val="en-US" w:eastAsia="zh-CN"/>
        </w:rPr>
        <w:t>//哪一种端到端时延是可变的:排队时延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Consider sending a packet from a source host to a destination host over a fixed route.Name the four factors of delay for the packet. Is the delay constant ? Why or why not? Identify which factor will most likely predominate (i.e. ,be the largest factor ) for 1M Byte Packets in a flow on the following different links.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 10 Mb/s LAN segment between two PCs in the same building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 1 Mb/s geosynchronous-orbit satellite (同步轨道卫星) link between the US and China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 on the Internet between the US and China</w:t>
      </w:r>
    </w:p>
    <w:p>
      <w:pPr>
        <w:numPr>
          <w:numId w:val="0"/>
        </w:numPr>
        <w:ind w:leftChars="0"/>
        <w:rPr>
          <w:rFonts w:hint="eastAsia"/>
          <w:color w:val="7F7F7F" w:themeColor="background1" w:themeShade="80"/>
          <w:lang w:val="en-US" w:eastAsia="zh-CN"/>
        </w:rPr>
      </w:pPr>
      <w:r>
        <w:rPr>
          <w:rFonts w:hint="eastAsia"/>
          <w:color w:val="7F7F7F" w:themeColor="background1" w:themeShade="80"/>
          <w:lang w:val="en-US" w:eastAsia="zh-CN"/>
        </w:rPr>
        <w:t>transmission delay</w:t>
      </w:r>
    </w:p>
    <w:p>
      <w:pPr>
        <w:numPr>
          <w:numId w:val="0"/>
        </w:numPr>
        <w:ind w:leftChars="0"/>
        <w:rPr>
          <w:rFonts w:hint="eastAsia"/>
          <w:color w:val="7F7F7F" w:themeColor="background1" w:themeShade="80"/>
          <w:lang w:val="en-US" w:eastAsia="zh-CN"/>
        </w:rPr>
      </w:pPr>
      <w:r>
        <w:rPr>
          <w:rFonts w:hint="eastAsia"/>
          <w:color w:val="7F7F7F" w:themeColor="background1" w:themeShade="80"/>
          <w:lang w:val="en-US" w:eastAsia="zh-CN"/>
        </w:rPr>
        <w:t>propagation delay</w:t>
      </w:r>
    </w:p>
    <w:p>
      <w:pPr>
        <w:numPr>
          <w:numId w:val="0"/>
        </w:numPr>
        <w:ind w:leftChars="0"/>
        <w:rPr>
          <w:rFonts w:hint="eastAsia"/>
          <w:color w:val="7F7F7F" w:themeColor="background1" w:themeShade="80"/>
          <w:lang w:val="en-US" w:eastAsia="zh-CN"/>
        </w:rPr>
      </w:pPr>
      <w:r>
        <w:rPr>
          <w:rFonts w:hint="eastAsia"/>
          <w:color w:val="7F7F7F" w:themeColor="background1" w:themeShade="80"/>
          <w:lang w:val="en-US" w:eastAsia="zh-CN"/>
        </w:rPr>
        <w:t>queuing delay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685290"/>
            <wp:effectExtent l="0" t="0" r="698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Packet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loss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（主要原因，路由器缓存有限）page</w:t>
      </w:r>
      <w:r>
        <w:rPr>
          <w:b/>
          <w:bCs/>
        </w:rPr>
        <w:t xml:space="preserve"> 41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nd-to-end throughput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（吞吐量瓶颈）Page</w:t>
      </w:r>
      <w:r>
        <w:rPr>
          <w:b/>
          <w:bCs/>
        </w:rPr>
        <w:t xml:space="preserve"> 44</w:t>
      </w:r>
    </w:p>
    <w:p>
      <w:pPr>
        <w:numPr>
          <w:ilvl w:val="0"/>
          <w:numId w:val="4"/>
        </w:numPr>
        <w:tabs>
          <w:tab w:val="left" w:pos="360"/>
        </w:tabs>
        <w:spacing w:line="240" w:lineRule="auto"/>
        <w:ind w:left="420" w:leftChars="0" w:hanging="420" w:firstLineChars="0"/>
        <w:jc w:val="left"/>
        <w:rPr>
          <w:sz w:val="18"/>
          <w:szCs w:val="16"/>
        </w:rPr>
      </w:pPr>
      <w:r>
        <w:rPr>
          <w:sz w:val="18"/>
          <w:szCs w:val="16"/>
        </w:rPr>
        <w:t>Suppose Host A wants to send a file to Host B, there are three links between A to B, and the rates of the three links are respectively R</w:t>
      </w:r>
      <w:r>
        <w:rPr>
          <w:sz w:val="18"/>
          <w:szCs w:val="16"/>
          <w:vertAlign w:val="subscript"/>
        </w:rPr>
        <w:t>1</w:t>
      </w:r>
      <w:r>
        <w:rPr>
          <w:sz w:val="18"/>
          <w:szCs w:val="16"/>
        </w:rPr>
        <w:t>=2 Mbps, R</w:t>
      </w:r>
      <w:r>
        <w:rPr>
          <w:sz w:val="18"/>
          <w:szCs w:val="16"/>
          <w:vertAlign w:val="subscript"/>
        </w:rPr>
        <w:t>2</w:t>
      </w:r>
      <w:r>
        <w:rPr>
          <w:sz w:val="18"/>
          <w:szCs w:val="16"/>
        </w:rPr>
        <w:t>= 1Mbps, and R</w:t>
      </w:r>
      <w:r>
        <w:rPr>
          <w:sz w:val="18"/>
          <w:szCs w:val="16"/>
          <w:vertAlign w:val="subscript"/>
        </w:rPr>
        <w:t>3</w:t>
      </w:r>
      <w:r>
        <w:rPr>
          <w:sz w:val="18"/>
          <w:szCs w:val="16"/>
        </w:rPr>
        <w:t>= 4 Mbps. If no any other traffic in the network, what is the throughput for the file transfer? (     )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sz w:val="18"/>
          <w:szCs w:val="16"/>
        </w:rPr>
      </w:pPr>
      <w:r>
        <w:rPr>
          <w:sz w:val="18"/>
          <w:szCs w:val="16"/>
        </w:rPr>
        <w:t>A. 2 Mbps    B. 1 Mbps    C. 4 Mbps    D. 7Mbps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sz w:val="18"/>
          <w:szCs w:val="16"/>
        </w:rPr>
      </w:pPr>
      <w:r>
        <w:rPr>
          <w:sz w:val="18"/>
          <w:szCs w:val="16"/>
        </w:rP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ncapsulation (app message, segment, datagram, frame</w:t>
      </w:r>
      <w:r>
        <w:rPr>
          <w:rFonts w:hint="eastAsia"/>
          <w:b/>
          <w:bCs/>
        </w:rPr>
        <w:t>等封装与解封装概念)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53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ind w:left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message、segment、datagram、frame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ind w:left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就每一层的传输介质都是：上一层的传输介质+本层的header</w:t>
      </w:r>
    </w:p>
    <w:p>
      <w:pPr>
        <w:numPr>
          <w:ilvl w:val="0"/>
          <w:numId w:val="5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 xml:space="preserve">Two important reasons that the Internet is organized as a hierarchy of networks for the purposes of routing are( </w:t>
      </w:r>
      <w:r>
        <w:rPr>
          <w:rFonts w:hint="eastAsia"/>
          <w:b/>
          <w:bCs/>
          <w:color w:val="C00000"/>
          <w:sz w:val="18"/>
          <w:szCs w:val="16"/>
          <w:lang w:val="en-US" w:eastAsia="zh-CN"/>
        </w:rPr>
        <w:t xml:space="preserve">D </w:t>
      </w:r>
      <w:r>
        <w:rPr>
          <w:rFonts w:hint="eastAsia"/>
          <w:highlight w:val="none"/>
          <w:vertAlign w:val="baseline"/>
          <w:lang w:val="en-US" w:eastAsia="zh-CN"/>
        </w:rPr>
        <w:t>)</w:t>
      </w:r>
    </w:p>
    <w:p>
      <w:pPr>
        <w:numPr>
          <w:ilvl w:val="0"/>
          <w:numId w:val="6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Message complexity and speed of convergence</w:t>
      </w:r>
    </w:p>
    <w:p>
      <w:pPr>
        <w:numPr>
          <w:ilvl w:val="0"/>
          <w:numId w:val="6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Least cost and maximum free circuit availability</w:t>
      </w:r>
    </w:p>
    <w:p>
      <w:pPr>
        <w:numPr>
          <w:ilvl w:val="0"/>
          <w:numId w:val="6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Link cost changes and link failure</w:t>
      </w:r>
    </w:p>
    <w:p>
      <w:pPr>
        <w:numPr>
          <w:ilvl w:val="0"/>
          <w:numId w:val="6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Scale and administrative autonomy</w:t>
      </w:r>
    </w:p>
    <w:p>
      <w:pPr>
        <w:numPr>
          <w:ilvl w:val="0"/>
          <w:numId w:val="0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//因特网组织为层次体系的原因是路由是……？</w:t>
      </w:r>
    </w:p>
    <w:p>
      <w:pPr>
        <w:numPr>
          <w:ilvl w:val="0"/>
          <w:numId w:val="0"/>
        </w:numPr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>规模/比例 管理 的 自治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ind w:leftChars="0"/>
        <w:jc w:val="left"/>
        <w:rPr>
          <w:rFonts w:hint="eastAsia"/>
          <w:sz w:val="18"/>
          <w:szCs w:val="16"/>
          <w:lang w:val="en-US" w:eastAsia="zh-CN"/>
        </w:rPr>
      </w:pPr>
    </w:p>
    <w:p>
      <w:pPr>
        <w:pStyle w:val="9"/>
        <w:numPr>
          <w:ilvl w:val="0"/>
          <w:numId w:val="2"/>
        </w:numPr>
        <w:ind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Client-Server</w:t>
      </w:r>
      <w:r>
        <w:rPr>
          <w:b/>
          <w:bCs/>
          <w:sz w:val="21"/>
          <w:szCs w:val="22"/>
        </w:rPr>
        <w:t xml:space="preserve"> </w:t>
      </w:r>
      <w:r>
        <w:rPr>
          <w:rFonts w:hint="eastAsia"/>
          <w:b/>
          <w:bCs/>
          <w:sz w:val="21"/>
          <w:szCs w:val="22"/>
        </w:rPr>
        <w:t>model</w:t>
      </w:r>
      <w:r>
        <w:rPr>
          <w:b/>
          <w:bCs/>
          <w:sz w:val="21"/>
          <w:szCs w:val="22"/>
        </w:rPr>
        <w:t xml:space="preserve"> </w:t>
      </w:r>
      <w:r>
        <w:rPr>
          <w:rFonts w:hint="eastAsia"/>
          <w:b/>
          <w:bCs/>
          <w:sz w:val="21"/>
          <w:szCs w:val="22"/>
        </w:rPr>
        <w:t>and P2P model（特征）page</w:t>
      </w:r>
      <w:r>
        <w:rPr>
          <w:b/>
          <w:bCs/>
          <w:sz w:val="21"/>
          <w:szCs w:val="22"/>
        </w:rPr>
        <w:t xml:space="preserve"> 88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102995"/>
            <wp:effectExtent l="0" t="0" r="1143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/>
          <w:b/>
          <w:bCs/>
          <w:sz w:val="21"/>
          <w:szCs w:val="22"/>
        </w:rPr>
        <w:t>Common APPs (File transfer, Email, Web, … ) and it underlying transport services (in terms of Data Loss, Throughput and Timing)（loss-tolerant/ bandwidth-sensitive/ Time-Sensitive） （主要应用对数据传输服务的基本要求，从data loss， 吞吐量和延迟/时间）Page 93</w:t>
      </w:r>
    </w:p>
    <w:p>
      <w:pPr>
        <w:pStyle w:val="9"/>
        <w:numPr>
          <w:numId w:val="0"/>
        </w:numPr>
        <w:ind w:left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drawing>
          <wp:inline distT="0" distB="0" distL="114300" distR="114300">
            <wp:extent cx="5270500" cy="2233930"/>
            <wp:effectExtent l="0" t="0" r="635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jc w:val="left"/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Common APPs (File transfer, Email, Web, … ) and TCP or UDP (主要应用类型与TCP，UDP的关系)</w:t>
      </w:r>
    </w:p>
    <w:p>
      <w:pPr>
        <w:pStyle w:val="9"/>
        <w:numPr>
          <w:ilvl w:val="0"/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选择TCP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不能容忍丢失的app（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f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ile transfer、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e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mail、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w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eb）</w:t>
      </w:r>
    </w:p>
    <w:p>
      <w:pPr>
        <w:pStyle w:val="9"/>
        <w:numPr>
          <w:ilvl w:val="0"/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选择UDP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时间敏感的app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（网络电话）</w:t>
      </w:r>
    </w:p>
    <w:p>
      <w:pPr>
        <w:pStyle w:val="9"/>
        <w:numPr>
          <w:ilvl w:val="0"/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cstheme="minorBidi"/>
          <w:kern w:val="2"/>
          <w:sz w:val="18"/>
          <w:szCs w:val="16"/>
          <w:lang w:val="en-US" w:eastAsia="zh-CN" w:bidi="ar-SA"/>
        </w:rPr>
        <w:br w:type="page"/>
      </w:r>
    </w:p>
    <w:p>
      <w:pPr>
        <w:pStyle w:val="9"/>
        <w:numPr>
          <w:ilvl w:val="0"/>
          <w:numId w:val="2"/>
        </w:numPr>
        <w:ind w:firstLineChars="0"/>
        <w:jc w:val="left"/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Web page/Object/URL （概念）page 99</w:t>
      </w:r>
    </w:p>
    <w:p>
      <w:pPr>
        <w:pStyle w:val="9"/>
        <w:numPr>
          <w:ilvl w:val="0"/>
          <w:numId w:val="0"/>
        </w:numPr>
        <w:ind w:leftChars="0"/>
        <w:rPr>
          <w:b/>
          <w:color w:val="FF0000"/>
        </w:rPr>
      </w:pPr>
      <w:r>
        <w:drawing>
          <wp:inline distT="0" distB="0" distL="114300" distR="114300">
            <wp:extent cx="4352290" cy="1400175"/>
            <wp:effectExtent l="0" t="0" r="1016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jc w:val="left"/>
        <w:rPr>
          <w:rFonts w:hint="eastAsia"/>
          <w:b/>
          <w:bCs/>
          <w:color w:val="FF0000"/>
          <w:sz w:val="21"/>
          <w:szCs w:val="22"/>
        </w:rPr>
      </w:pPr>
      <w:r>
        <w:rPr>
          <w:rFonts w:hint="eastAsia"/>
          <w:b/>
          <w:bCs/>
          <w:color w:val="FF0000"/>
          <w:sz w:val="21"/>
          <w:szCs w:val="22"/>
        </w:rPr>
        <w:t>HTTP request/response, Pull model for retrieving objects page 99 and 124</w:t>
      </w:r>
    </w:p>
    <w:p>
      <w:pPr>
        <w:pStyle w:val="9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</w:rPr>
        <w:t xml:space="preserve">HTTP and </w:t>
      </w:r>
      <w:bookmarkStart w:id="1" w:name="OLE_LINK9"/>
      <w:r>
        <w:rPr>
          <w:rFonts w:hint="eastAsia"/>
          <w:b/>
        </w:rPr>
        <w:t>stateless</w:t>
      </w:r>
      <w:bookmarkEnd w:id="1"/>
      <w:r>
        <w:rPr>
          <w:rFonts w:hint="eastAsia"/>
          <w:b/>
        </w:rPr>
        <w:t xml:space="preserve"> protocol/ </w:t>
      </w:r>
      <w:r>
        <w:rPr>
          <w:b/>
        </w:rPr>
        <w:t xml:space="preserve">(non-) </w:t>
      </w:r>
      <w:bookmarkStart w:id="2" w:name="OLE_LINK10"/>
      <w:r>
        <w:rPr>
          <w:b/>
        </w:rPr>
        <w:t>Persistent</w:t>
      </w:r>
      <w:bookmarkEnd w:id="2"/>
      <w:r>
        <w:rPr>
          <w:b/>
          <w:color w:val="FF0000"/>
        </w:rPr>
        <w:t>/ HTTP method (</w:t>
      </w:r>
      <w:r>
        <w:rPr>
          <w:rFonts w:ascii="Courier10PitchBT-Roman" w:eastAsia="Courier10PitchBT-Roman" w:cs="Courier10PitchBT-Roman"/>
          <w:b/>
          <w:color w:val="FF0000"/>
          <w:kern w:val="0"/>
          <w:sz w:val="20"/>
          <w:szCs w:val="20"/>
        </w:rPr>
        <w:t xml:space="preserve">GET, POST, HEAD, PUT, </w:t>
      </w:r>
      <w:r>
        <w:rPr>
          <w:rFonts w:ascii="Times-Roman" w:eastAsia="Times-Roman" w:cs="Times-Roman"/>
          <w:b/>
          <w:color w:val="FF0000"/>
          <w:kern w:val="0"/>
          <w:sz w:val="20"/>
          <w:szCs w:val="20"/>
        </w:rPr>
        <w:t xml:space="preserve">and </w:t>
      </w:r>
      <w:r>
        <w:rPr>
          <w:rFonts w:ascii="Courier10PitchBT-Roman" w:eastAsia="Courier10PitchBT-Roman" w:cs="Courier10PitchBT-Roman"/>
          <w:b/>
          <w:color w:val="FF0000"/>
          <w:kern w:val="0"/>
          <w:sz w:val="20"/>
          <w:szCs w:val="20"/>
        </w:rPr>
        <w:t>DELETE)</w:t>
      </w:r>
      <w:r>
        <w:rPr>
          <w:rFonts w:hint="eastAsia"/>
          <w:b/>
          <w:sz w:val="21"/>
          <w:szCs w:val="22"/>
        </w:rPr>
        <w:t>/</w:t>
      </w:r>
      <w:bookmarkStart w:id="3" w:name="OLE_LINK11"/>
      <w:r>
        <w:rPr>
          <w:rFonts w:hint="eastAsia"/>
          <w:b/>
          <w:sz w:val="21"/>
          <w:szCs w:val="22"/>
        </w:rPr>
        <w:t>status codes</w:t>
      </w:r>
      <w:bookmarkEnd w:id="3"/>
      <w:r>
        <w:rPr>
          <w:rFonts w:hint="eastAsia"/>
          <w:b/>
          <w:sz w:val="21"/>
          <w:szCs w:val="22"/>
        </w:rPr>
        <w:t xml:space="preserve"> (200, 404, 500等常见错误)</w:t>
      </w:r>
    </w:p>
    <w:p>
      <w:pPr>
        <w:widowControl w:val="0"/>
        <w:numPr>
          <w:ilvl w:val="0"/>
          <w:numId w:val="0"/>
        </w:numPr>
        <w:tabs>
          <w:tab w:val="left" w:pos="2315"/>
        </w:tabs>
        <w:jc w:val="both"/>
        <w:rPr>
          <w:rFonts w:hint="eastAsia"/>
          <w:b w:val="0"/>
          <w:bCs w:val="0"/>
          <w:color w:val="auto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highlight w:val="none"/>
          <w:u w:val="none"/>
          <w:vertAlign w:val="baseline"/>
          <w:lang w:val="en-US" w:eastAsia="zh-CN"/>
        </w:rPr>
        <w:t xml:space="preserve">When a Web page which consists of some text and three images is delivered by a </w:t>
      </w:r>
      <w:r>
        <w:rPr>
          <w:rFonts w:hint="eastAsia"/>
          <w:b/>
          <w:bCs/>
          <w:color w:val="auto"/>
          <w:highlight w:val="none"/>
          <w:u w:val="none"/>
          <w:vertAlign w:val="baseline"/>
          <w:lang w:val="en-US" w:eastAsia="zh-CN"/>
        </w:rPr>
        <w:t xml:space="preserve">persistent </w:t>
      </w:r>
      <w:r>
        <w:rPr>
          <w:rFonts w:hint="eastAsia"/>
          <w:b w:val="0"/>
          <w:bCs w:val="0"/>
          <w:color w:val="auto"/>
          <w:highlight w:val="none"/>
          <w:u w:val="none"/>
          <w:vertAlign w:val="baseline"/>
          <w:lang w:val="en-US" w:eastAsia="zh-CN"/>
        </w:rPr>
        <w:t>HTTP , there needs to establish connection for each object.</w:t>
      </w:r>
      <w:r>
        <w:rPr>
          <w:rFonts w:hint="eastAsia"/>
          <w:b/>
          <w:bCs/>
          <w:color w:val="C00000"/>
          <w:highlight w:val="none"/>
          <w:u w:val="none"/>
          <w:vertAlign w:val="baseline"/>
          <w:lang w:val="en-US" w:eastAsia="zh-CN"/>
        </w:rPr>
        <w:t>F</w:t>
      </w:r>
    </w:p>
    <w:p>
      <w:pPr>
        <w:pStyle w:val="9"/>
        <w:numPr>
          <w:ilvl w:val="0"/>
          <w:numId w:val="0"/>
        </w:numPr>
        <w:ind w:leftChars="0"/>
        <w:rPr>
          <w:b/>
          <w:color w:val="FF0000"/>
        </w:rPr>
      </w:pPr>
      <w:r>
        <w:drawing>
          <wp:inline distT="0" distB="0" distL="114300" distR="114300">
            <wp:extent cx="5270500" cy="1109345"/>
            <wp:effectExtent l="0" t="0" r="635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FTP</w:t>
      </w:r>
      <w:r>
        <w:rPr>
          <w:b/>
        </w:rPr>
        <w:t>: control and data connection</w:t>
      </w:r>
      <w:r>
        <w:rPr>
          <w:rFonts w:hint="eastAsia"/>
          <w:b/>
        </w:rPr>
        <w:t>（概念）page</w:t>
      </w:r>
      <w:r>
        <w:rPr>
          <w:b/>
        </w:rPr>
        <w:t xml:space="preserve"> 117</w:t>
      </w:r>
    </w:p>
    <w:p>
      <w:pPr>
        <w:pStyle w:val="9"/>
        <w:numPr>
          <w:ilvl w:val="0"/>
          <w:numId w:val="0"/>
        </w:numPr>
        <w:ind w:leftChars="0"/>
        <w:rPr>
          <w:b/>
        </w:rPr>
      </w:pPr>
      <w:r>
        <w:drawing>
          <wp:inline distT="0" distB="0" distL="114300" distR="114300">
            <wp:extent cx="5267960" cy="2079625"/>
            <wp:effectExtent l="0" t="0" r="8890" b="158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bCs w:val="0"/>
          <w:color w:val="auto"/>
        </w:rPr>
      </w:pPr>
      <w:r>
        <w:rPr>
          <w:rFonts w:hint="eastAsia"/>
          <w:b/>
          <w:bCs w:val="0"/>
          <w:color w:val="auto"/>
        </w:rPr>
        <w:t>Email：SMTP</w:t>
      </w:r>
      <w:r>
        <w:rPr>
          <w:b/>
          <w:bCs w:val="0"/>
          <w:color w:val="auto"/>
        </w:rPr>
        <w:t xml:space="preserve"> (</w:t>
      </w:r>
      <w:r>
        <w:rPr>
          <w:rFonts w:hint="eastAsia"/>
          <w:b/>
          <w:bCs w:val="0"/>
          <w:color w:val="auto"/>
        </w:rPr>
        <w:t>push</w:t>
      </w:r>
      <w:r>
        <w:rPr>
          <w:b/>
          <w:bCs w:val="0"/>
          <w:color w:val="auto"/>
        </w:rPr>
        <w:t xml:space="preserve"> </w:t>
      </w:r>
      <w:r>
        <w:rPr>
          <w:rFonts w:hint="eastAsia"/>
          <w:b/>
          <w:bCs w:val="0"/>
          <w:color w:val="auto"/>
        </w:rPr>
        <w:t>model</w:t>
      </w:r>
      <w:r>
        <w:rPr>
          <w:b/>
          <w:bCs w:val="0"/>
          <w:color w:val="auto"/>
        </w:rPr>
        <w:t xml:space="preserve"> </w:t>
      </w:r>
      <w:r>
        <w:rPr>
          <w:rFonts w:hint="eastAsia"/>
          <w:b/>
          <w:bCs w:val="0"/>
          <w:color w:val="auto"/>
        </w:rPr>
        <w:t>for</w:t>
      </w:r>
      <w:r>
        <w:rPr>
          <w:b/>
          <w:bCs w:val="0"/>
          <w:color w:val="auto"/>
        </w:rPr>
        <w:t xml:space="preserve"> </w:t>
      </w:r>
      <w:r>
        <w:rPr>
          <w:rFonts w:hint="eastAsia"/>
          <w:b/>
          <w:bCs w:val="0"/>
          <w:color w:val="auto"/>
        </w:rPr>
        <w:t>sending</w:t>
      </w:r>
      <w:r>
        <w:rPr>
          <w:b/>
          <w:bCs w:val="0"/>
          <w:color w:val="auto"/>
        </w:rPr>
        <w:t xml:space="preserve"> </w:t>
      </w:r>
      <w:r>
        <w:rPr>
          <w:rFonts w:hint="eastAsia"/>
          <w:b/>
          <w:bCs w:val="0"/>
          <w:color w:val="auto"/>
        </w:rPr>
        <w:t>mails</w:t>
      </w:r>
      <w:r>
        <w:rPr>
          <w:b/>
          <w:bCs w:val="0"/>
          <w:color w:val="auto"/>
        </w:rPr>
        <w:t xml:space="preserve">) and Mail Access Protocols (POP3, IMAP and HTTP, pull model to retrieving mails) </w:t>
      </w:r>
      <w:r>
        <w:rPr>
          <w:rFonts w:hint="eastAsia"/>
          <w:b/>
          <w:bCs w:val="0"/>
          <w:color w:val="auto"/>
        </w:rPr>
        <w:t>（概念）page</w:t>
      </w:r>
      <w:r>
        <w:rPr>
          <w:b/>
          <w:bCs w:val="0"/>
          <w:color w:val="auto"/>
        </w:rPr>
        <w:t xml:space="preserve"> 125</w:t>
      </w:r>
    </w:p>
    <w:p>
      <w:pPr>
        <w:widowControl w:val="0"/>
        <w:numPr>
          <w:ilvl w:val="0"/>
          <w:numId w:val="0"/>
        </w:numPr>
        <w:tabs>
          <w:tab w:val="left" w:pos="2315"/>
        </w:tabs>
        <w:ind w:leftChars="0"/>
        <w:jc w:val="both"/>
        <w:rPr>
          <w:b/>
          <w:bCs w:val="0"/>
          <w:color w:val="auto"/>
        </w:rPr>
      </w:pPr>
      <w:r>
        <w:rPr>
          <w:rFonts w:hint="eastAsia"/>
          <w:color w:val="auto"/>
          <w:highlight w:val="none"/>
          <w:u w:val="none"/>
          <w:vertAlign w:val="baseline"/>
          <w:lang w:val="en-US" w:eastAsia="zh-CN"/>
        </w:rPr>
        <w:t>In th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e E-mail system , SMTP is a protocol used to sending E-mail , and POP3 is a protocol used to receiving E-mail. </w:t>
      </w:r>
      <w:r>
        <w:rPr>
          <w:rFonts w:hint="eastAsia"/>
          <w:b/>
          <w:bCs/>
          <w:color w:val="FF0000"/>
          <w:highlight w:val="none"/>
          <w:u w:val="none"/>
          <w:vertAlign w:val="baseline"/>
          <w:lang w:val="en-US" w:eastAsia="zh-CN"/>
        </w:rPr>
        <w:t xml:space="preserve">T </w:t>
      </w:r>
    </w:p>
    <w:p>
      <w:pPr>
        <w:pStyle w:val="9"/>
        <w:numPr>
          <w:ilvl w:val="0"/>
          <w:numId w:val="0"/>
        </w:numPr>
        <w:ind w:leftChars="0"/>
        <w:rPr>
          <w:b w:val="0"/>
          <w:bCs/>
          <w:color w:val="7F7F7F" w:themeColor="background1" w:themeShade="80"/>
        </w:rPr>
      </w:pPr>
      <w:r>
        <w:drawing>
          <wp:inline distT="0" distB="0" distL="114300" distR="114300">
            <wp:extent cx="5271770" cy="2037080"/>
            <wp:effectExtent l="0" t="0" r="5080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Scalability of P2P Architectures in file distribution (</w:t>
      </w:r>
      <w:r>
        <w:rPr>
          <w:rFonts w:hint="eastAsia"/>
          <w:b/>
          <w:bCs/>
          <w:color w:val="FF0000"/>
        </w:rPr>
        <w:t>概念)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page</w:t>
      </w:r>
      <w:r>
        <w:rPr>
          <w:b/>
          <w:bCs/>
          <w:color w:val="FF0000"/>
        </w:rPr>
        <w:t xml:space="preserve"> 145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Logical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communication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channel at</w:t>
      </w:r>
      <w:r>
        <w:rPr>
          <w:b/>
          <w:bCs/>
        </w:rPr>
        <w:t xml:space="preserve"> transport layer (</w:t>
      </w:r>
      <w:r>
        <w:rPr>
          <w:rFonts w:hint="eastAsia"/>
          <w:b/>
          <w:bCs/>
        </w:rPr>
        <w:t>端到端逻辑链路的概念) page</w:t>
      </w:r>
      <w:r>
        <w:rPr>
          <w:b/>
          <w:bCs/>
        </w:rPr>
        <w:t xml:space="preserve"> 186</w:t>
      </w:r>
    </w:p>
    <w:p>
      <w:pPr>
        <w:spacing w:beforeLines="0" w:afterLines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 xml:space="preserve">A transport-layer protocol provides for logical communication between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18"/>
          <w:szCs w:val="16"/>
          <w:lang w:val="en-US" w:eastAsia="zh-CN" w:bidi="ar-SA"/>
        </w:rPr>
        <w:t>application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18"/>
          <w:szCs w:val="16"/>
          <w:lang w:val="en-US" w:eastAsia="zh-CN" w:bidi="ar-SA"/>
        </w:rPr>
        <w:t>processes running on different hosts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 xml:space="preserve">. 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Socket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addressing，and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{</w:t>
      </w:r>
      <w:bookmarkStart w:id="4" w:name="OLE_LINK13"/>
      <w:r>
        <w:rPr>
          <w:rFonts w:hint="eastAsia"/>
          <w:b/>
          <w:bCs/>
          <w:color w:val="FF0000"/>
        </w:rPr>
        <w:t>connectionless</w:t>
      </w:r>
      <w:bookmarkEnd w:id="4"/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and</w:t>
      </w:r>
      <w:r>
        <w:rPr>
          <w:b/>
          <w:bCs/>
          <w:color w:val="FF0000"/>
        </w:rPr>
        <w:t xml:space="preserve"> </w:t>
      </w:r>
      <w:bookmarkStart w:id="5" w:name="OLE_LINK12"/>
      <w:r>
        <w:rPr>
          <w:rFonts w:hint="eastAsia"/>
          <w:b/>
          <w:bCs/>
          <w:color w:val="FF0000"/>
        </w:rPr>
        <w:t>connection-oriented</w:t>
      </w:r>
      <w:bookmarkEnd w:id="5"/>
      <w:r>
        <w:rPr>
          <w:rFonts w:hint="eastAsia"/>
          <w:b/>
          <w:bCs/>
          <w:color w:val="FF0000"/>
        </w:rPr>
        <w:t>}</w:t>
      </w:r>
      <w:r>
        <w:rPr>
          <w:b/>
          <w:bCs/>
          <w:color w:val="FF0000"/>
        </w:rPr>
        <w:t xml:space="preserve">Multiplexing and Demultiplexing </w:t>
      </w:r>
      <w:r>
        <w:rPr>
          <w:rFonts w:hint="eastAsia"/>
          <w:b/>
          <w:bCs/>
          <w:color w:val="FF0000"/>
        </w:rPr>
        <w:t>at</w:t>
      </w:r>
      <w:r>
        <w:rPr>
          <w:b/>
          <w:bCs/>
          <w:color w:val="FF0000"/>
        </w:rPr>
        <w:t xml:space="preserve"> transport layer </w:t>
      </w:r>
      <w:r>
        <w:rPr>
          <w:rFonts w:hint="eastAsia"/>
          <w:b/>
          <w:bCs/>
          <w:color w:val="FF0000"/>
        </w:rPr>
        <w:t>（概念）page</w:t>
      </w:r>
      <w:r>
        <w:rPr>
          <w:b/>
          <w:bCs/>
          <w:color w:val="FF0000"/>
        </w:rPr>
        <w:t xml:space="preserve"> 191</w:t>
      </w:r>
    </w:p>
    <w:p>
      <w:pPr>
        <w:numPr>
          <w:ilvl w:val="0"/>
          <w:numId w:val="4"/>
        </w:numPr>
        <w:tabs>
          <w:tab w:val="left" w:pos="360"/>
        </w:tabs>
        <w:spacing w:line="240" w:lineRule="auto"/>
        <w:ind w:left="420" w:leftChars="0" w:hanging="420" w:firstLine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(6)An application of delivering the data in a transport-layer segment to the correct socket is called(</w:t>
      </w:r>
      <w:r>
        <w:rPr>
          <w:rFonts w:hint="eastAsia"/>
          <w:b/>
          <w:bCs/>
          <w:color w:val="C00000"/>
          <w:sz w:val="18"/>
          <w:szCs w:val="16"/>
          <w:lang w:val="en-US" w:eastAsia="zh-CN"/>
        </w:rPr>
        <w:t>C</w:t>
      </w:r>
      <w:r>
        <w:rPr>
          <w:rFonts w:hint="eastAsia"/>
          <w:sz w:val="18"/>
          <w:szCs w:val="16"/>
          <w:lang w:val="en-US" w:eastAsia="zh-CN"/>
        </w:rPr>
        <w:t>)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ind w:left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A.Multiplexing  B.FDM  C.Demultiplexing  D.TDM</w:t>
      </w:r>
    </w:p>
    <w:p>
      <w:pPr>
        <w:spacing w:beforeLines="0" w:afterLine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Socket=IP地址+端口号</w:t>
      </w:r>
    </w:p>
    <w:p>
      <w:pPr>
        <w:spacing w:beforeLines="0" w:afterLine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</w:pPr>
      <w:r>
        <w:drawing>
          <wp:inline distT="0" distB="0" distL="114300" distR="114300">
            <wp:extent cx="5270500" cy="549275"/>
            <wp:effectExtent l="0" t="0" r="6350" b="31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hecksum and UDP (概念) page</w:t>
      </w:r>
      <w:r>
        <w:rPr>
          <w:b/>
          <w:bCs/>
        </w:rPr>
        <w:t xml:space="preserve"> 202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584575"/>
            <wp:effectExtent l="0" t="0" r="3175" b="158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</w:pPr>
      <w: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Stop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wait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Pipelining</w:t>
      </w:r>
      <w:r>
        <w:rPr>
          <w:rFonts w:hint="eastAsia"/>
          <w:b/>
          <w:bCs/>
          <w:lang w:val="en-US" w:eastAsia="zh-CN"/>
        </w:rPr>
        <w:t>[流水线]</w:t>
      </w:r>
      <w:r>
        <w:rPr>
          <w:rFonts w:hint="eastAsia"/>
          <w:b/>
          <w:bCs/>
        </w:rPr>
        <w:t>/</w:t>
      </w:r>
      <w:r>
        <w:rPr>
          <w:b/>
          <w:bCs/>
        </w:rPr>
        <w:t>sliding-</w:t>
      </w:r>
      <w:r>
        <w:rPr>
          <w:rFonts w:hint="eastAsia"/>
          <w:b/>
          <w:bCs/>
        </w:rPr>
        <w:t>window  （概念）page</w:t>
      </w:r>
      <w:r>
        <w:rPr>
          <w:b/>
          <w:bCs/>
        </w:rPr>
        <w:t xml:space="preserve"> 215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4838065" cy="5371465"/>
            <wp:effectExtent l="0" t="0" r="63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  <w:b/>
          <w:bCs/>
        </w:rPr>
        <w:t>Go</w:t>
      </w:r>
      <w:r>
        <w:rPr>
          <w:b/>
          <w:bCs/>
        </w:rPr>
        <w:t xml:space="preserve">-Back-N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Selective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Repeat: </w:t>
      </w:r>
      <w:bookmarkStart w:id="6" w:name="OLE_LINK16"/>
      <w:r>
        <w:rPr>
          <w:b/>
          <w:bCs/>
        </w:rPr>
        <w:t>cumulative</w:t>
      </w:r>
      <w:bookmarkEnd w:id="6"/>
      <w:r>
        <w:rPr>
          <w:b/>
          <w:bCs/>
        </w:rPr>
        <w:t xml:space="preserve"> acknowledgment (</w:t>
      </w:r>
      <w:r>
        <w:rPr>
          <w:rFonts w:hint="eastAsia"/>
          <w:b/>
          <w:bCs/>
        </w:rPr>
        <w:t>概念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222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224</w:t>
      </w:r>
    </w:p>
    <w:p>
      <w:pPr>
        <w:numPr>
          <w:ilvl w:val="0"/>
          <w:numId w:val="4"/>
        </w:numPr>
        <w:tabs>
          <w:tab w:val="left" w:pos="360"/>
        </w:tabs>
        <w:spacing w:line="240" w:lineRule="auto"/>
        <w:ind w:left="420" w:leftChars="0" w:hanging="420" w:firstLine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 xml:space="preserve">For sliding window protocol of GBN,if the number of sequence is n(比特编码），then the </w:t>
      </w:r>
      <w:r>
        <w:rPr>
          <w:rFonts w:hint="eastAsia"/>
          <w:b/>
          <w:bCs/>
          <w:sz w:val="18"/>
          <w:szCs w:val="16"/>
          <w:lang w:val="en-US" w:eastAsia="zh-CN"/>
        </w:rPr>
        <w:t>maximum size of sending window</w:t>
      </w:r>
      <w:r>
        <w:rPr>
          <w:rFonts w:hint="eastAsia"/>
          <w:sz w:val="18"/>
          <w:szCs w:val="16"/>
          <w:lang w:val="en-US" w:eastAsia="zh-CN"/>
        </w:rPr>
        <w:t xml:space="preserve"> is( </w:t>
      </w:r>
      <w:r>
        <w:rPr>
          <w:rFonts w:hint="eastAsia"/>
          <w:b/>
          <w:bCs/>
          <w:color w:val="C00000"/>
          <w:sz w:val="18"/>
          <w:szCs w:val="16"/>
          <w:lang w:val="en-US" w:eastAsia="zh-CN"/>
        </w:rPr>
        <w:t xml:space="preserve">C </w:t>
      </w:r>
      <w:r>
        <w:rPr>
          <w:rFonts w:hint="eastAsia"/>
          <w:sz w:val="18"/>
          <w:szCs w:val="16"/>
          <w:lang w:val="en-US" w:eastAsia="zh-CN"/>
        </w:rPr>
        <w:t>)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leftChars="0"/>
        <w:jc w:val="left"/>
        <w:rPr>
          <w:rFonts w:hint="eastAsia"/>
          <w:sz w:val="18"/>
          <w:szCs w:val="16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n     B.2n-1     C.2</w:t>
      </w:r>
      <w:r>
        <w:rPr>
          <w:rFonts w:hint="eastAsia"/>
          <w:sz w:val="18"/>
          <w:szCs w:val="16"/>
          <w:vertAlign w:val="superscript"/>
          <w:lang w:val="en-US" w:eastAsia="zh-CN"/>
        </w:rPr>
        <w:t>n</w:t>
      </w:r>
      <w:r>
        <w:rPr>
          <w:rFonts w:hint="eastAsia"/>
          <w:sz w:val="18"/>
          <w:szCs w:val="16"/>
          <w:lang w:val="en-US" w:eastAsia="zh-CN"/>
        </w:rPr>
        <w:t>-1     D.2n-1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jc w:val="left"/>
        <w:rPr>
          <w:rFonts w:hint="eastAsia"/>
          <w:sz w:val="18"/>
          <w:szCs w:val="16"/>
          <w:vertAlign w:val="superscript"/>
          <w:lang w:val="en-US" w:eastAsia="zh-CN"/>
        </w:rPr>
      </w:pPr>
      <w:r>
        <w:rPr>
          <w:rFonts w:hint="eastAsia"/>
          <w:sz w:val="18"/>
          <w:szCs w:val="16"/>
          <w:lang w:val="en-US" w:eastAsia="zh-CN"/>
        </w:rPr>
        <w:t>//SR:2</w:t>
      </w:r>
      <w:r>
        <w:rPr>
          <w:rFonts w:hint="eastAsia"/>
          <w:sz w:val="18"/>
          <w:szCs w:val="16"/>
          <w:vertAlign w:val="superscript"/>
          <w:lang w:val="en-US" w:eastAsia="zh-CN"/>
        </w:rPr>
        <w:t>n-1</w:t>
      </w:r>
    </w:p>
    <w:p>
      <w:pPr>
        <w:numPr>
          <w:ilvl w:val="0"/>
          <w:numId w:val="4"/>
        </w:numPr>
        <w:tabs>
          <w:tab w:val="left" w:pos="360"/>
        </w:tabs>
        <w:spacing w:line="240" w:lineRule="auto"/>
        <w:ind w:left="420" w:leftChars="0" w:hanging="420" w:firstLineChars="0"/>
        <w:jc w:val="left"/>
        <w:rPr>
          <w:rFonts w:hint="eastAsia"/>
          <w:sz w:val="18"/>
          <w:szCs w:val="16"/>
          <w:lang w:val="en-US" w:eastAsia="zh-CN"/>
        </w:rPr>
      </w:pPr>
      <w:bookmarkStart w:id="7" w:name="OLE_LINK26"/>
      <w:r>
        <w:rPr>
          <w:rFonts w:hint="eastAsia"/>
          <w:sz w:val="18"/>
          <w:szCs w:val="16"/>
          <w:lang w:val="en-US" w:eastAsia="zh-CN"/>
        </w:rPr>
        <w:t>With a window size of 1,SR,GBN,and the alternating bit protocol are functionally equivalent.</w:t>
      </w:r>
      <w:bookmarkEnd w:id="7"/>
      <w:r>
        <w:rPr>
          <w:rFonts w:hint="eastAsia"/>
          <w:sz w:val="18"/>
          <w:szCs w:val="16"/>
          <w:lang w:val="en-US" w:eastAsia="zh-CN"/>
        </w:rPr>
        <w:t xml:space="preserve">   </w:t>
      </w:r>
      <w:r>
        <w:rPr>
          <w:rFonts w:hint="eastAsia"/>
          <w:b/>
          <w:bCs/>
          <w:color w:val="C00000"/>
          <w:sz w:val="18"/>
          <w:szCs w:val="16"/>
          <w:lang w:val="en-US" w:eastAsia="zh-CN"/>
        </w:rPr>
        <w:t>T</w:t>
      </w:r>
    </w:p>
    <w:p>
      <w:pPr>
        <w:numPr>
          <w:ilvl w:val="0"/>
          <w:numId w:val="0"/>
        </w:numPr>
        <w:tabs>
          <w:tab w:val="left" w:pos="360"/>
        </w:tabs>
        <w:spacing w:line="240" w:lineRule="auto"/>
        <w:jc w:val="left"/>
        <w:rPr>
          <w:rFonts w:hint="eastAsia"/>
          <w:color w:val="7F7F7F" w:themeColor="background1" w:themeShade="80"/>
          <w:sz w:val="18"/>
          <w:szCs w:val="16"/>
          <w:lang w:val="en-US" w:eastAsia="zh-CN"/>
        </w:rPr>
      </w:pPr>
      <w:r>
        <w:rPr>
          <w:rFonts w:hint="eastAsia"/>
          <w:color w:val="7F7F7F" w:themeColor="background1" w:themeShade="80"/>
          <w:sz w:val="18"/>
          <w:szCs w:val="16"/>
          <w:lang w:val="en-US" w:eastAsia="zh-CN"/>
        </w:rPr>
        <w:t>//在窗口1时，SR,GBN,the alternating bit protocol 在功能上是一样的，窗口1会自 动排除有可能无序的包。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5201920" cy="718185"/>
            <wp:effectExtent l="0" t="0" r="17780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l="1325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</w:p>
    <w:p>
      <w:pPr>
        <w:pStyle w:val="9"/>
        <w:numPr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</w:p>
    <w:p>
      <w:pPr>
        <w:pStyle w:val="9"/>
        <w:numPr>
          <w:ilvl w:val="0"/>
          <w:numId w:val="2"/>
        </w:numPr>
        <w:ind w:firstLine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/>
          <w:b/>
          <w:bCs/>
        </w:rPr>
        <w:t>Maximum segment size</w:t>
      </w:r>
      <w:r>
        <w:rPr>
          <w:b/>
          <w:bCs/>
        </w:rPr>
        <w:t xml:space="preserve"> (MSS)</w:t>
      </w:r>
      <w:r>
        <w:rPr>
          <w:rFonts w:hint="eastAsia"/>
          <w:b/>
          <w:bCs/>
        </w:rPr>
        <w:t xml:space="preserve"> and </w:t>
      </w:r>
      <w:r>
        <w:rPr>
          <w:b/>
          <w:bCs/>
        </w:rPr>
        <w:t>Maximum transmission unit (MTU) (</w:t>
      </w:r>
      <w:r>
        <w:rPr>
          <w:rFonts w:hint="eastAsia"/>
          <w:b/>
          <w:bCs/>
        </w:rPr>
        <w:t>概念</w:t>
      </w:r>
      <w:r>
        <w:rPr>
          <w:b/>
          <w:bCs/>
        </w:rPr>
        <w:t>) page 233</w:t>
      </w:r>
    </w:p>
    <w:p>
      <w:pPr>
        <w:pStyle w:val="9"/>
        <w:numPr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MTU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[最大传输单元]=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40byte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[TCP header+IP header]+</w:t>
      </w:r>
      <w:r>
        <w:rPr>
          <w:rFonts w:hint="eastAsia" w:asciiTheme="minorHAnsi" w:hAnsiTheme="minorHAnsi" w:eastAsiaTheme="minorEastAsia" w:cstheme="minorBidi"/>
          <w:kern w:val="2"/>
          <w:sz w:val="18"/>
          <w:szCs w:val="16"/>
          <w:lang w:val="en-US" w:eastAsia="zh-CN" w:bidi="ar-SA"/>
        </w:rPr>
        <w:t>MSS</w:t>
      </w:r>
      <w:r>
        <w:rPr>
          <w:rFonts w:hint="eastAsia" w:cstheme="minorBidi"/>
          <w:kern w:val="2"/>
          <w:sz w:val="18"/>
          <w:szCs w:val="16"/>
          <w:lang w:val="en-US" w:eastAsia="zh-CN" w:bidi="ar-SA"/>
        </w:rPr>
        <w:t>[最大报文段长度]</w:t>
      </w:r>
    </w:p>
    <w:p>
      <w:pPr>
        <w:pStyle w:val="9"/>
        <w:numPr>
          <w:ilvl w:val="0"/>
          <w:numId w:val="0"/>
        </w:numPr>
        <w:ind w:leftChars="0"/>
        <w:rPr>
          <w:rFonts w:hint="eastAsia" w:cstheme="minorBidi"/>
          <w:kern w:val="2"/>
          <w:sz w:val="18"/>
          <w:szCs w:val="16"/>
          <w:lang w:val="en-US" w:eastAsia="zh-CN" w:bidi="ar-SA"/>
        </w:rPr>
      </w:pPr>
      <w:r>
        <w:rPr>
          <w:rFonts w:hint="eastAsia" w:cstheme="minorBidi"/>
          <w:kern w:val="2"/>
          <w:sz w:val="18"/>
          <w:szCs w:val="16"/>
          <w:lang w:val="en-US" w:eastAsia="zh-CN" w:bidi="ar-SA"/>
        </w:rP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TCP segment structure {</w:t>
      </w:r>
      <w:bookmarkStart w:id="8" w:name="OLE_LINK17"/>
      <w:r>
        <w:rPr>
          <w:b/>
          <w:bCs/>
        </w:rPr>
        <w:t>RST</w:t>
      </w:r>
      <w:bookmarkEnd w:id="8"/>
      <w:r>
        <w:rPr>
          <w:b/>
          <w:bCs/>
        </w:rPr>
        <w:t>, SYN, FIN</w:t>
      </w:r>
      <w:r>
        <w:rPr>
          <w:rFonts w:hint="eastAsia"/>
          <w:b/>
          <w:bCs/>
        </w:rPr>
        <w:t>}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connection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management: three-way handshake </w:t>
      </w:r>
      <w:r>
        <w:rPr>
          <w:b/>
          <w:bCs/>
        </w:rPr>
        <w:t>(</w:t>
      </w:r>
      <w:r>
        <w:rPr>
          <w:rFonts w:hint="eastAsia"/>
          <w:b/>
          <w:bCs/>
        </w:rPr>
        <w:t>概念)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234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6bit的标志字段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bookmarkStart w:id="9" w:name="OLE_LINK18"/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RST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：ppt都没有。。</w:t>
      </w:r>
    </w:p>
    <w:bookmarkEnd w:id="9"/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SYN：三次握手时，server为了响应一个收到的SYN，分配并初始化连接变量和缓存，并返回SYNACK</w:t>
      </w:r>
    </w:p>
    <w:p>
      <w:pPr>
        <w:pStyle w:val="9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FIN：关闭连接时，client向</w:t>
      </w:r>
      <w:bookmarkStart w:id="10" w:name="OLE_LINK19"/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server</w:t>
      </w:r>
      <w:bookmarkEnd w:id="10"/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发送FIN为1的segment，server返回FIN为1的中止segment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When a TCP connection is established , the value of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Rcv Window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 in the segment header is set by the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receiver.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7F7F7F" w:themeColor="background1" w:themeShade="80"/>
          <w:sz w:val="18"/>
          <w:szCs w:val="18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color w:val="7F7F7F" w:themeColor="background1" w:themeShade="80"/>
          <w:sz w:val="18"/>
          <w:szCs w:val="18"/>
          <w:highlight w:val="none"/>
          <w:u w:val="none"/>
          <w:vertAlign w:val="baseline"/>
          <w:lang w:val="en-US" w:eastAsia="zh-CN"/>
        </w:rPr>
        <w:t>//接收窗口：指示receiver愿意接受的字节数量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In the TCP , connection establishment of transport layer uses method of </w:t>
      </w:r>
      <w:r>
        <w:rPr>
          <w:rFonts w:hint="eastAsia"/>
          <w:highlight w:val="none"/>
          <w:u w:val="single"/>
          <w:vertAlign w:val="baseline"/>
          <w:lang w:val="en-US" w:eastAsia="zh-CN"/>
        </w:rPr>
        <w:t xml:space="preserve">three-way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handshaking</w:t>
      </w:r>
      <w:r>
        <w:rPr>
          <w:rFonts w:hint="eastAsia"/>
          <w:b/>
          <w:bCs/>
          <w:color w:val="C00000"/>
          <w:highlight w:val="none"/>
          <w:u w:val="none"/>
          <w:vertAlign w:val="baseline"/>
          <w:lang w:val="en-US" w:eastAsia="zh-CN"/>
        </w:rPr>
        <w:t>.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5273675" cy="1061720"/>
            <wp:effectExtent l="0" t="0" r="3175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spacing w:line="240" w:lineRule="auto"/>
        <w:ind w:firstLineChars="0"/>
        <w:rPr>
          <w:b/>
          <w:bCs/>
        </w:rPr>
      </w:pPr>
      <w:r>
        <w:rPr>
          <w:rFonts w:hint="eastAsia"/>
          <w:b/>
          <w:bCs/>
        </w:rPr>
        <w:t>Header</w:t>
      </w:r>
      <w:r>
        <w:rPr>
          <w:b/>
          <w:bCs/>
        </w:rPr>
        <w:t xml:space="preserve"> length </w:t>
      </w:r>
      <w:r>
        <w:rPr>
          <w:rFonts w:hint="eastAsia"/>
          <w:b/>
          <w:bCs/>
        </w:rPr>
        <w:t>of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segment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without</w:t>
      </w:r>
      <w:r>
        <w:rPr>
          <w:b/>
          <w:bCs/>
        </w:rPr>
        <w:t xml:space="preserve"> options (</w:t>
      </w:r>
      <w:r>
        <w:rPr>
          <w:rFonts w:hint="eastAsia"/>
          <w:b/>
          <w:bCs/>
        </w:rPr>
        <w:t>概念)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234</w:t>
      </w:r>
    </w:p>
    <w:p>
      <w:pPr>
        <w:pStyle w:val="9"/>
        <w:numPr>
          <w:ilvl w:val="0"/>
          <w:numId w:val="0"/>
        </w:numPr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20byte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 application message with 20bytes header and 180bytes user data is encapsulated in a TCP segment , and then encapsulated in an IP datagram(no options fields).What is the percentage of overhead for each IP datagram?(</w:t>
      </w:r>
      <w:r>
        <w:rPr>
          <w:rFonts w:hint="eastAsia"/>
          <w:b/>
          <w:bCs/>
          <w:color w:val="FF0000"/>
          <w:lang w:val="en-US" w:eastAsia="zh-CN"/>
        </w:rPr>
        <w:t>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A.30%  B.75%  C.33%  D25%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E7E7E"/>
          <w:lang w:val="en-US" w:eastAsia="zh-CN"/>
        </w:rPr>
      </w:pPr>
      <w:r>
        <w:rPr>
          <w:rFonts w:hint="eastAsia"/>
          <w:color w:val="7E7E7E"/>
          <w:lang w:val="en-US" w:eastAsia="zh-CN"/>
        </w:rPr>
        <w:t>//overhead：开销，费用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E7E7E"/>
          <w:lang w:val="en-US" w:eastAsia="zh-CN"/>
        </w:rPr>
      </w:pPr>
      <w:r>
        <w:rPr>
          <w:rFonts w:hint="eastAsia"/>
          <w:color w:val="7E7E7E"/>
          <w:lang w:val="en-US" w:eastAsia="zh-CN"/>
        </w:rPr>
        <w:t>IP datagram header=app message header(题目里给了是20byte)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E7E7E"/>
          <w:lang w:val="en-US" w:eastAsia="zh-CN"/>
        </w:rPr>
      </w:pPr>
      <w:r>
        <w:rPr>
          <w:rFonts w:hint="eastAsia"/>
          <w:color w:val="7E7E7E"/>
          <w:lang w:val="en-US" w:eastAsia="zh-CN"/>
        </w:rPr>
        <w:t>+TCP header(20bytes)+IP header(20bytes)=60bytes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E7E7E"/>
          <w:lang w:val="en-US" w:eastAsia="zh-CN"/>
        </w:rPr>
      </w:pPr>
      <w:r>
        <w:rPr>
          <w:rFonts w:hint="eastAsia"/>
          <w:color w:val="7E7E7E"/>
          <w:lang w:val="en-US" w:eastAsia="zh-CN"/>
        </w:rPr>
        <w:t>60/(180+60)=25%</w:t>
      </w:r>
    </w:p>
    <w:p>
      <w:pPr>
        <w:pStyle w:val="9"/>
        <w:numPr>
          <w:ilvl w:val="0"/>
          <w:numId w:val="0"/>
        </w:numPr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</w:p>
    <w:p>
      <w:pPr>
        <w:pStyle w:val="9"/>
        <w:numPr>
          <w:ilvl w:val="0"/>
          <w:numId w:val="2"/>
        </w:numPr>
        <w:spacing w:line="240" w:lineRule="auto"/>
        <w:ind w:firstLineChars="0"/>
        <w:rPr>
          <w:b/>
          <w:bCs/>
        </w:rPr>
      </w:pPr>
      <w:r>
        <w:rPr>
          <w:rFonts w:hint="eastAsia"/>
          <w:b/>
          <w:bCs/>
        </w:rPr>
        <w:t>TCP</w:t>
      </w:r>
      <w:r>
        <w:rPr>
          <w:b/>
          <w:bCs/>
        </w:rPr>
        <w:t xml:space="preserve"> F</w:t>
      </w:r>
      <w:r>
        <w:rPr>
          <w:rFonts w:hint="eastAsia"/>
          <w:b/>
          <w:bCs/>
        </w:rPr>
        <w:t>low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control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congestion control </w:t>
      </w:r>
      <w:r>
        <w:rPr>
          <w:rFonts w:hint="eastAsia"/>
          <w:b/>
          <w:bCs/>
        </w:rPr>
        <w:t>（概念区分）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共同点：加在sender上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Flow control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：取决于接收方接收和缓存报文的能力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Congestion control：</w:t>
      </w:r>
      <w:bookmarkStart w:id="11" w:name="OLE_LINK7"/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取决于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网络拥塞程度</w:t>
      </w:r>
      <w:bookmarkEnd w:id="11"/>
    </w:p>
    <w:p>
      <w:pPr>
        <w:numPr>
          <w:ilvl w:val="0"/>
          <w:numId w:val="10"/>
        </w:numPr>
        <w:tabs>
          <w:tab w:val="left" w:pos="540"/>
        </w:tabs>
        <w:spacing w:line="240" w:lineRule="auto"/>
        <w:ind w:left="420" w:leftChars="0" w:hanging="420" w:firstLineChars="0"/>
        <w:rPr>
          <w:b/>
          <w:bCs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TCP provides a </w:t>
      </w:r>
      <w:r>
        <w:rPr>
          <w:rFonts w:hint="eastAsia" w:cstheme="minorBidi"/>
          <w:color w:val="C00000"/>
          <w:kern w:val="2"/>
          <w:sz w:val="18"/>
          <w:szCs w:val="18"/>
          <w:u w:val="single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color w:val="C00000"/>
          <w:kern w:val="2"/>
          <w:sz w:val="18"/>
          <w:szCs w:val="18"/>
          <w:u w:val="single"/>
          <w:lang w:val="en-US" w:eastAsia="zh-CN" w:bidi="ar-SA"/>
        </w:rPr>
        <w:t>flow control</w:t>
      </w:r>
      <w:r>
        <w:rPr>
          <w:rFonts w:hint="eastAsia" w:cstheme="minorBidi"/>
          <w:color w:val="C00000"/>
          <w:kern w:val="2"/>
          <w:sz w:val="18"/>
          <w:szCs w:val="18"/>
          <w:u w:val="single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service to its application to eliminate the possibility of the sender overwhelming the receiver. </w:t>
      </w:r>
    </w:p>
    <w:p>
      <w:pPr>
        <w:widowControl w:val="0"/>
        <w:numPr>
          <w:ilvl w:val="0"/>
          <w:numId w:val="10"/>
        </w:numPr>
        <w:tabs>
          <w:tab w:val="left" w:pos="2315"/>
        </w:tabs>
        <w:ind w:left="420" w:leftChars="0" w:hanging="420" w:firstLineChars="0"/>
        <w:jc w:val="both"/>
        <w:rPr>
          <w:rFonts w:hint="eastAsia"/>
          <w:color w:val="auto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color w:val="auto"/>
          <w:highlight w:val="none"/>
          <w:u w:val="none"/>
          <w:vertAlign w:val="baseline"/>
          <w:lang w:val="en-US" w:eastAsia="zh-CN"/>
        </w:rPr>
        <w:t xml:space="preserve">The goal of the flow control of TCP is same to that of the congestion control of it.   </w:t>
      </w:r>
      <w:r>
        <w:rPr>
          <w:rFonts w:hint="eastAsia"/>
          <w:b/>
          <w:bCs/>
          <w:color w:val="C00000"/>
          <w:highlight w:val="none"/>
          <w:u w:val="none"/>
          <w:vertAlign w:val="baseline"/>
          <w:lang w:val="en-US" w:eastAsia="zh-CN"/>
        </w:rPr>
        <w:t>F</w:t>
      </w:r>
      <w:r>
        <w:rPr>
          <w:rFonts w:hint="eastAsia"/>
          <w:color w:val="auto"/>
          <w:highlight w:val="none"/>
          <w:u w:val="none"/>
          <w:vertAlign w:val="baseline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b/>
          <w:bCs/>
        </w:rPr>
      </w:pP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Router: Forwarding/Routing and Forwarding table and routing algorithm （概念与关系） page</w:t>
      </w:r>
      <w:r>
        <w:rPr>
          <w:b/>
          <w:bCs/>
        </w:rPr>
        <w:t xml:space="preserve"> 308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5266055" cy="660400"/>
            <wp:effectExtent l="0" t="0" r="1079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Best</w:t>
      </w:r>
      <w:r>
        <w:rPr>
          <w:b/>
          <w:bCs/>
        </w:rPr>
        <w:t>-effort service model (</w:t>
      </w:r>
      <w:r>
        <w:rPr>
          <w:rFonts w:hint="eastAsia"/>
          <w:b/>
          <w:bCs/>
        </w:rPr>
        <w:t>概念)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311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b/>
          <w:bCs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尽力而为服务[best-effort service model]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，极为简化的网络层服务模型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Forwarding with longest prefix matching rule (</w:t>
      </w:r>
      <w:r>
        <w:rPr>
          <w:rFonts w:hint="eastAsia"/>
          <w:b/>
          <w:bCs/>
        </w:rPr>
        <w:t>概念)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318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bookmarkStart w:id="12" w:name="OLE_LINK20"/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longest prefix matching rule最长前缀匹配原则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6690" cy="2298700"/>
            <wp:effectExtent l="0" t="0" r="10160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 xml:space="preserve">IP datagram format (version, </w:t>
      </w:r>
      <w:bookmarkStart w:id="13" w:name="OLE_LINK6"/>
      <w:r>
        <w:rPr>
          <w:b/>
          <w:bCs/>
        </w:rPr>
        <w:t>TTL</w:t>
      </w:r>
      <w:bookmarkEnd w:id="13"/>
      <w:r>
        <w:rPr>
          <w:b/>
          <w:bCs/>
        </w:rPr>
        <w:t>, Header checksum) page 333</w:t>
      </w:r>
    </w:p>
    <w:p>
      <w:pPr>
        <w:pStyle w:val="9"/>
        <w:numPr>
          <w:ilvl w:val="0"/>
          <w:numId w:val="0"/>
        </w:numPr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u w:val="single"/>
          <w:lang w:val="en-US" w:eastAsia="zh-CN"/>
        </w:rPr>
        <w:t>Version[版本号]：</w:t>
      </w:r>
      <w:r>
        <w:rPr>
          <w:rFonts w:hint="eastAsia"/>
          <w:sz w:val="18"/>
          <w:szCs w:val="18"/>
          <w:lang w:val="en-US" w:eastAsia="zh-CN"/>
        </w:rPr>
        <w:t>只讨论IPv4/IPv6，分别为4/6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sz w:val="18"/>
          <w:szCs w:val="18"/>
          <w:u w:val="single"/>
          <w:lang w:val="en-US" w:eastAsia="zh-CN"/>
        </w:rPr>
      </w:pPr>
      <w:r>
        <w:rPr>
          <w:rFonts w:hint="eastAsia"/>
          <w:b/>
          <w:bCs/>
          <w:sz w:val="18"/>
          <w:szCs w:val="18"/>
          <w:u w:val="single"/>
          <w:lang w:val="en-US" w:eastAsia="zh-CN"/>
        </w:rPr>
        <w:t>TTL[Time To Live]：</w:t>
      </w:r>
    </w:p>
    <w:p>
      <w:pPr>
        <w:pStyle w:val="9"/>
        <w:numPr>
          <w:ilvl w:val="0"/>
          <w:numId w:val="11"/>
        </w:numPr>
        <w:ind w:left="42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The header of IP datagram has a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color w:val="C00000"/>
          <w:sz w:val="18"/>
          <w:szCs w:val="18"/>
          <w:u w:val="single"/>
        </w:rPr>
        <w:t xml:space="preserve"> </w:t>
      </w:r>
      <w:r>
        <w:rPr>
          <w:rFonts w:hint="eastAsia"/>
          <w:color w:val="C00000"/>
          <w:sz w:val="18"/>
          <w:szCs w:val="18"/>
          <w:u w:val="single"/>
        </w:rPr>
        <w:t>time to live</w:t>
      </w:r>
      <w:r>
        <w:rPr>
          <w:rFonts w:hint="eastAsia"/>
          <w:color w:val="C00000"/>
          <w:sz w:val="18"/>
          <w:szCs w:val="18"/>
          <w:u w:val="single"/>
          <w:lang w:val="en-US" w:eastAsia="zh-CN"/>
        </w:rPr>
        <w:t xml:space="preserve"> </w:t>
      </w:r>
      <w:r>
        <w:rPr>
          <w:sz w:val="18"/>
          <w:szCs w:val="18"/>
          <w:u w:val="none"/>
        </w:rPr>
        <w:t xml:space="preserve"> </w:t>
      </w:r>
      <w:r>
        <w:rPr>
          <w:sz w:val="18"/>
          <w:szCs w:val="18"/>
        </w:rPr>
        <w:t>field, when the value of the field is 0, the datagram transmitted will be discarded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b/>
          <w:bCs/>
          <w:sz w:val="18"/>
          <w:szCs w:val="18"/>
          <w:u w:val="single"/>
        </w:rPr>
        <w:t>Header checksum</w:t>
      </w:r>
      <w:r>
        <w:rPr>
          <w:rFonts w:hint="eastAsia"/>
          <w:b/>
          <w:bCs/>
          <w:sz w:val="18"/>
          <w:szCs w:val="18"/>
          <w:u w:val="single"/>
          <w:lang w:val="en-US" w:eastAsia="zh-CN"/>
        </w:rPr>
        <w:t>[首部校验和]：</w:t>
      </w:r>
      <w:r>
        <w:rPr>
          <w:rFonts w:hint="eastAsia"/>
          <w:sz w:val="18"/>
          <w:szCs w:val="18"/>
          <w:lang w:val="en-US" w:eastAsia="zh-CN"/>
        </w:rPr>
        <w:t>帮助路由器检测收到的IP数据报中的比特错误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将header中的每2个字节当成一个数，用反码运算对这些数求和。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</w:t>
      </w:r>
      <w:r>
        <w:rPr>
          <w:sz w:val="18"/>
          <w:szCs w:val="18"/>
        </w:rPr>
        <w:t>datagram</w:t>
      </w:r>
      <w:r>
        <w:rPr>
          <w:rFonts w:hint="eastAsia"/>
          <w:sz w:val="18"/>
          <w:szCs w:val="18"/>
          <w:lang w:val="en-US" w:eastAsia="zh-CN"/>
        </w:rPr>
        <w:t>携带的</w:t>
      </w:r>
      <w:r>
        <w:rPr>
          <w:sz w:val="18"/>
          <w:szCs w:val="18"/>
        </w:rPr>
        <w:t>checksum</w:t>
      </w:r>
      <w:r>
        <w:rPr>
          <w:rFonts w:hint="eastAsia"/>
          <w:sz w:val="18"/>
          <w:szCs w:val="18"/>
          <w:lang w:val="en-US" w:eastAsia="zh-CN"/>
        </w:rPr>
        <w:t>和计算机算出来的不同，就有比特错误。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br w:type="page"/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DHCP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概念，功能) 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345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DHCP[动态主机配置协议，Dynamic Host Configuration Protocol]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某组织获得一块地址后，为本组织内的主机与路由器接口逐个「分配IP地址」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即插即用</w:t>
      </w:r>
    </w:p>
    <w:p>
      <w:pPr>
        <w:pStyle w:val="9"/>
        <w:numPr>
          <w:ilvl w:val="0"/>
          <w:numId w:val="2"/>
        </w:numPr>
        <w:ind w:firstLineChars="0"/>
        <w:rPr>
          <w:b/>
          <w:bCs/>
        </w:rPr>
      </w:pPr>
      <w:bookmarkStart w:id="14" w:name="OLE_LINK32"/>
      <w:r>
        <w:rPr>
          <w:b/>
          <w:bCs/>
        </w:rPr>
        <w:t>I</w:t>
      </w:r>
      <w:r>
        <w:rPr>
          <w:rFonts w:hint="eastAsia"/>
          <w:b/>
          <w:bCs/>
        </w:rPr>
        <w:t>CMP</w:t>
      </w:r>
      <w:bookmarkEnd w:id="14"/>
      <w:r>
        <w:rPr>
          <w:b/>
          <w:bCs/>
        </w:rPr>
        <w:t xml:space="preserve"> (</w:t>
      </w:r>
      <w:r>
        <w:rPr>
          <w:rFonts w:hint="eastAsia"/>
          <w:b/>
          <w:bCs/>
        </w:rPr>
        <w:t>概念，功能) 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353</w:t>
      </w:r>
    </w:p>
    <w:p>
      <w:pPr>
        <w:numPr>
          <w:ilvl w:val="0"/>
          <w:numId w:val="12"/>
        </w:numPr>
        <w:tabs>
          <w:tab w:val="left" w:pos="540"/>
        </w:tabs>
        <w:spacing w:line="240" w:lineRule="auto"/>
        <w:ind w:left="420" w:leftChars="0" w:hanging="420" w:firstLineChars="0"/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What is the ICMP used for ？ (  </w:t>
      </w:r>
      <w:r>
        <w:rPr>
          <w:rFonts w:hint="eastAsia" w:cstheme="minorBidi"/>
          <w:b/>
          <w:bCs/>
          <w:color w:val="C00000"/>
          <w:kern w:val="2"/>
          <w:sz w:val="18"/>
          <w:szCs w:val="18"/>
          <w:lang w:val="en-US" w:eastAsia="zh-CN" w:bidi="ar-SA"/>
        </w:rPr>
        <w:t>C</w:t>
      </w: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  )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A. Error reporting  B. Used by ping  C. A and B   D. None above.</w:t>
      </w:r>
    </w:p>
    <w:p>
      <w:pPr>
        <w:numPr>
          <w:ilvl w:val="0"/>
          <w:numId w:val="13"/>
        </w:numPr>
        <w:tabs>
          <w:tab w:val="left" w:pos="540"/>
        </w:tabs>
        <w:spacing w:line="240" w:lineRule="auto"/>
        <w:ind w:left="420" w:leftChars="0" w:hanging="420" w:firstLineChars="0"/>
        <w:rPr>
          <w:rFonts w:hint="eastAsia" w:cstheme="minorBidi"/>
          <w:kern w:val="2"/>
          <w:sz w:val="18"/>
          <w:szCs w:val="18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The tool (command) that can be used to determine the number of hops to a destination and the round trip time (RTT) for each hop is </w:t>
      </w:r>
      <w:r>
        <w:rPr>
          <w:rFonts w:hint="eastAsia" w:cstheme="minorBidi"/>
          <w:kern w:val="2"/>
          <w:sz w:val="18"/>
          <w:szCs w:val="18"/>
          <w:u w:val="single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color w:val="C00000"/>
          <w:kern w:val="2"/>
          <w:sz w:val="18"/>
          <w:szCs w:val="18"/>
          <w:u w:val="single"/>
          <w:lang w:val="en-US" w:eastAsia="zh-CN" w:bidi="ar-SA"/>
        </w:rPr>
        <w:t>traceroute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u w:val="single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//traceroute 跟踪一台主机到世界上任意一台其他主机之间的路由</w:t>
      </w:r>
    </w:p>
    <w:p>
      <w:pPr>
        <w:numPr>
          <w:ilvl w:val="0"/>
          <w:numId w:val="13"/>
        </w:numPr>
        <w:tabs>
          <w:tab w:val="left" w:pos="540"/>
        </w:tabs>
        <w:spacing w:line="240" w:lineRule="auto"/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Which protocol is used for Echo request or reply and Error reporting?</w:t>
      </w: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(  </w:t>
      </w:r>
      <w:r>
        <w:rPr>
          <w:rFonts w:hint="eastAsia" w:cstheme="minorBidi"/>
          <w:b/>
          <w:bCs/>
          <w:color w:val="C00000"/>
          <w:kern w:val="2"/>
          <w:sz w:val="18"/>
          <w:szCs w:val="18"/>
          <w:lang w:val="en-US" w:eastAsia="zh-CN" w:bidi="ar-SA"/>
        </w:rPr>
        <w:t>B</w:t>
      </w:r>
      <w:r>
        <w:rPr>
          <w:rFonts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  )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>A.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IGMP   B.ICMP   C.SMTP   D.CSMA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cstheme="minorBidi"/>
          <w:kern w:val="2"/>
          <w:sz w:val="18"/>
          <w:szCs w:val="18"/>
          <w:lang w:val="en-US" w:eastAsia="zh-CN" w:bidi="ar-SA"/>
        </w:rPr>
      </w:pPr>
    </w:p>
    <w:p>
      <w:pPr>
        <w:pStyle w:val="9"/>
        <w:numPr>
          <w:ilvl w:val="0"/>
          <w:numId w:val="2"/>
        </w:numPr>
        <w:ind w:firstLineChars="0"/>
        <w:rPr>
          <w:rFonts w:asciiTheme="minorAscii"/>
          <w:b/>
          <w:bCs/>
          <w:sz w:val="21"/>
          <w:szCs w:val="22"/>
        </w:rPr>
      </w:pPr>
      <w:r>
        <w:rPr>
          <w:rFonts w:asciiTheme="minorAscii"/>
          <w:b/>
          <w:bCs/>
          <w:sz w:val="21"/>
          <w:szCs w:val="22"/>
        </w:rPr>
        <w:t>I</w:t>
      </w:r>
      <w:r>
        <w:rPr>
          <w:rFonts w:hint="eastAsia" w:asciiTheme="minorAscii"/>
          <w:b/>
          <w:bCs/>
          <w:sz w:val="21"/>
          <w:szCs w:val="22"/>
        </w:rPr>
        <w:t>Pv6</w:t>
      </w:r>
      <w:r>
        <w:rPr>
          <w:rFonts w:asciiTheme="minorAscii"/>
          <w:b/>
          <w:bCs/>
          <w:sz w:val="21"/>
          <w:szCs w:val="22"/>
        </w:rPr>
        <w:t xml:space="preserve"> (128bits address space, 40-byte fixed-length header) </w:t>
      </w:r>
      <w:r>
        <w:rPr>
          <w:rFonts w:hint="eastAsia" w:asciiTheme="minorAscii"/>
          <w:b/>
          <w:bCs/>
          <w:sz w:val="21"/>
          <w:szCs w:val="22"/>
        </w:rPr>
        <w:t>等概念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IP地址长度：32bit→128bit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Header：20byte→40byte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color w:val="7F7F7F" w:themeColor="background1" w:themeShade="80"/>
          <w:kern w:val="2"/>
          <w:sz w:val="18"/>
          <w:szCs w:val="18"/>
          <w:lang w:val="en-US" w:eastAsia="zh-CN" w:bidi="ar-SA"/>
        </w:rPr>
      </w:pPr>
      <w:r>
        <w:rPr>
          <w:rFonts w:hint="eastAsia" w:cstheme="minorBidi"/>
          <w:color w:val="7F7F7F" w:themeColor="background1" w:themeShade="80"/>
          <w:kern w:val="2"/>
          <w:sz w:val="18"/>
          <w:szCs w:val="18"/>
          <w:lang w:val="en-US" w:eastAsia="zh-CN" w:bidi="ar-SA"/>
        </w:rPr>
        <w:t>流标签[</w:t>
      </w:r>
      <w:r>
        <w:rPr>
          <w:rFonts w:hint="default" w:cstheme="minorBidi"/>
          <w:color w:val="7F7F7F" w:themeColor="background1" w:themeShade="80"/>
          <w:kern w:val="2"/>
          <w:sz w:val="18"/>
          <w:szCs w:val="18"/>
          <w:lang w:val="en-US" w:eastAsia="zh-CN" w:bidi="ar-SA"/>
        </w:rPr>
        <w:t>Flow lable</w:t>
      </w:r>
      <w:r>
        <w:rPr>
          <w:rFonts w:hint="eastAsia" w:cstheme="minorBidi"/>
          <w:color w:val="7F7F7F" w:themeColor="background1" w:themeShade="80"/>
          <w:kern w:val="2"/>
          <w:sz w:val="18"/>
          <w:szCs w:val="18"/>
          <w:lang w:val="en-US" w:eastAsia="zh-CN" w:bidi="ar-SA"/>
        </w:rPr>
        <w:t>]：IPv4没有</w:t>
      </w:r>
    </w:p>
    <w:p>
      <w:pPr>
        <w:pStyle w:val="9"/>
        <w:numPr>
          <w:ilvl w:val="0"/>
          <w:numId w:val="2"/>
        </w:numPr>
        <w:ind w:firstLine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R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outing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algorithm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: global and </w:t>
      </w:r>
      <w:bookmarkStart w:id="15" w:name="OLE_LINK21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decentralized</w:t>
      </w:r>
      <w:bookmarkEnd w:id="15"/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routing algorithms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概念与区别)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365</w:t>
      </w:r>
    </w:p>
    <w:p>
      <w:pPr>
        <w:numPr>
          <w:ilvl w:val="0"/>
          <w:numId w:val="13"/>
        </w:numPr>
        <w:tabs>
          <w:tab w:val="left" w:pos="540"/>
        </w:tabs>
        <w:spacing w:line="240" w:lineRule="auto"/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The distance vector route algorithm depends on the complete network topology information.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bCs/>
          <w:color w:val="C00000"/>
          <w:kern w:val="2"/>
          <w:sz w:val="18"/>
          <w:szCs w:val="18"/>
          <w:lang w:val="en-US" w:eastAsia="zh-CN" w:bidi="ar-SA"/>
        </w:rPr>
        <w:t>F</w:t>
      </w:r>
    </w:p>
    <w:p>
      <w:pPr>
        <w:pStyle w:val="9"/>
        <w:numPr>
          <w:ilvl w:val="0"/>
          <w:numId w:val="0"/>
        </w:numPr>
        <w:ind w:left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68595" cy="1068705"/>
            <wp:effectExtent l="0" t="0" r="8255" b="171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Intra Routing in the Internet: RIP/DV-based and OSPF/LS-based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384 and 388</w:t>
      </w:r>
    </w:p>
    <w:p>
      <w:pPr>
        <w:pStyle w:val="9"/>
        <w:numPr>
          <w:ilvl w:val="0"/>
          <w:numId w:val="0"/>
        </w:numPr>
        <w:ind w:left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68595" cy="1870075"/>
            <wp:effectExtent l="0" t="0" r="8255" b="1587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highlight w:val="none"/>
          <w:vertAlign w:val="baseline"/>
          <w:lang w:val="en-US" w:eastAsia="zh-CN"/>
        </w:rPr>
        <w:t xml:space="preserve">Two routing protocols have been used extensively for routing within an autonomous system in the Internet:RIP protocol is based on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Distance Vector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 routing algorithm and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OSPF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 protocol is based on Link State routing algorithm.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b/>
          <w:bCs/>
          <w:highlight w:val="none"/>
          <w:vertAlign w:val="baseline"/>
          <w:lang w:val="en-US" w:eastAsia="zh-CN"/>
        </w:rPr>
        <w:t>RIP</w:t>
      </w:r>
      <w:r>
        <w:rPr>
          <w:rFonts w:hint="eastAsia"/>
          <w:highlight w:val="none"/>
          <w:vertAlign w:val="baseline"/>
          <w:lang w:val="en-US" w:eastAsia="zh-CN"/>
        </w:rPr>
        <w:t xml:space="preserve"> advertisements typically announce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 xml:space="preserve"> the number of hops </w:t>
      </w:r>
      <w:r>
        <w:rPr>
          <w:rFonts w:hint="eastAsia"/>
          <w:highlight w:val="none"/>
          <w:vertAlign w:val="baseline"/>
          <w:lang w:val="en-US" w:eastAsia="zh-CN"/>
        </w:rPr>
        <w:t xml:space="preserve">to various destination;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vertAlign w:val="baseline"/>
          <w:lang w:val="en-US" w:eastAsia="zh-CN"/>
        </w:rPr>
      </w:pPr>
      <w:r>
        <w:rPr>
          <w:rFonts w:hint="eastAsia"/>
          <w:b/>
          <w:bCs/>
          <w:highlight w:val="none"/>
          <w:vertAlign w:val="baseline"/>
          <w:lang w:val="en-US" w:eastAsia="zh-CN"/>
        </w:rPr>
        <w:t>BGP</w:t>
      </w:r>
      <w:r>
        <w:rPr>
          <w:rFonts w:hint="eastAsia"/>
          <w:highlight w:val="none"/>
          <w:vertAlign w:val="baseline"/>
          <w:lang w:val="en-US" w:eastAsia="zh-CN"/>
        </w:rPr>
        <w:t xml:space="preserve"> updates, on the other hand, announce the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 xml:space="preserve"> sequence of ASs on the routes </w:t>
      </w:r>
      <w:r>
        <w:rPr>
          <w:rFonts w:hint="eastAsia"/>
          <w:highlight w:val="none"/>
          <w:vertAlign w:val="baseline"/>
          <w:lang w:val="en-US" w:eastAsia="zh-CN"/>
        </w:rPr>
        <w:t>to the various destinations.</w:t>
      </w:r>
    </w:p>
    <w:p>
      <w:pPr>
        <w:pStyle w:val="9"/>
        <w:numPr>
          <w:ilvl w:val="0"/>
          <w:numId w:val="0"/>
        </w:numPr>
        <w:ind w:left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</w:p>
    <w:p>
      <w:pPr>
        <w:pStyle w:val="9"/>
        <w:numPr>
          <w:ilvl w:val="0"/>
          <w:numId w:val="2"/>
        </w:numPr>
        <w:ind w:firstLine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Inter-AS Routing: BGP (</w:t>
      </w:r>
      <w:bookmarkStart w:id="16" w:name="OLE_LINK22"/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AS-PATH</w:t>
      </w:r>
      <w:bookmarkEnd w:id="16"/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and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Routing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policy)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概念，原理)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390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BGP（边界网关协议[Broder Gateway Protocol]）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18"/>
          <w:szCs w:val="18"/>
          <w:lang w:val="en-US" w:eastAsia="zh-CN" w:bidi="ar-SA"/>
        </w:rPr>
        <w:t>AS-PATH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：包含了前缀的通告已经通过的那些AS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eg.如果AS2向AS1通告，那么AS1向AS3通告时，其AS-PATH中应为AS2 AS1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防止循环通告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cstheme="minorBidi"/>
          <w:b/>
          <w:bCs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18"/>
          <w:szCs w:val="18"/>
          <w:lang w:val="en-US" w:eastAsia="zh-CN" w:bidi="ar-SA"/>
        </w:rPr>
        <w:t>Routing policy</w:t>
      </w:r>
      <w:r>
        <w:rPr>
          <w:rFonts w:hint="eastAsia" w:cstheme="minorBidi"/>
          <w:b/>
          <w:bCs/>
          <w:color w:val="FF0000"/>
          <w:kern w:val="2"/>
          <w:sz w:val="18"/>
          <w:szCs w:val="18"/>
          <w:lang w:val="en-US" w:eastAsia="zh-CN" w:bidi="ar-SA"/>
        </w:rPr>
        <w:t>中文书p267 超复杂：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cstheme="minorBidi"/>
          <w:b/>
          <w:bCs/>
          <w:color w:val="FF0000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7325" cy="1123950"/>
            <wp:effectExtent l="0" t="0" r="952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80515"/>
            <wp:effectExtent l="0" t="0" r="3175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tabs>
          <w:tab w:val="left" w:pos="540"/>
        </w:tabs>
        <w:spacing w:line="240" w:lineRule="auto"/>
        <w:ind w:left="420" w:leftChars="0" w:hanging="420" w:firstLineChars="0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7. BGP is a distance vector routing protocol, but it has no routing-loop problem.</w:t>
      </w:r>
      <w:r>
        <w:rPr>
          <w:rFonts w:hint="eastAsia" w:cstheme="minorBidi"/>
          <w:kern w:val="2"/>
          <w:sz w:val="18"/>
          <w:szCs w:val="18"/>
          <w:lang w:val="en-US" w:eastAsia="zh-CN" w:bidi="ar-SA"/>
        </w:rPr>
        <w:t xml:space="preserve">        </w:t>
      </w:r>
      <w:r>
        <w:rPr>
          <w:rFonts w:hint="eastAsia" w:asciiTheme="minorHAnsi" w:hAnsiTheme="minorHAnsi" w:eastAsiaTheme="minorEastAsia" w:cstheme="minorBidi"/>
          <w:b/>
          <w:bCs/>
          <w:color w:val="C00000"/>
          <w:kern w:val="2"/>
          <w:sz w:val="18"/>
          <w:szCs w:val="18"/>
          <w:lang w:val="en-US" w:eastAsia="zh-CN" w:bidi="ar-SA"/>
        </w:rPr>
        <w:t>T</w:t>
      </w:r>
    </w:p>
    <w:p>
      <w:pPr>
        <w:numPr>
          <w:ilvl w:val="0"/>
          <w:numId w:val="12"/>
        </w:numPr>
        <w:tabs>
          <w:tab w:val="left" w:pos="540"/>
        </w:tabs>
        <w:spacing w:line="240" w:lineRule="auto"/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 xml:space="preserve">In inter-AS routing protocol of BGP , which of the following factors determine a good </w:t>
      </w: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‘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route</w:t>
      </w: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?()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A.Routing Policy    B.Reachability information    C.A and B    D.None of all</w:t>
      </w:r>
    </w:p>
    <w:p>
      <w:pPr>
        <w:numPr>
          <w:ilvl w:val="0"/>
          <w:numId w:val="0"/>
        </w:numPr>
        <w:tabs>
          <w:tab w:val="left" w:pos="540"/>
        </w:tabs>
        <w:spacing w:line="240" w:lineRule="auto"/>
        <w:ind w:leftChars="0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//4.6 BGP（边界网关协议[Broder Gateway Protocol]）</w:t>
      </w: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2"/>
        </w:numPr>
        <w:ind w:firstLineChars="0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Link-layer services: Framing, Link access, </w:t>
      </w:r>
      <w:bookmarkStart w:id="17" w:name="OLE_LINK23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Reliable delivery</w:t>
      </w:r>
      <w:bookmarkEnd w:id="17"/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, and </w:t>
      </w:r>
      <w:bookmarkStart w:id="18" w:name="OLE_LINK24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Error detection and correction</w:t>
      </w:r>
      <w:bookmarkEnd w:id="18"/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)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436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</w:p>
    <w:p>
      <w:pPr>
        <w:pStyle w:val="9"/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70500" cy="1819910"/>
            <wp:effectExtent l="0" t="0" r="6350" b="889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medium access control (MAC) protocol/multiple access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>rotocol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s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>/channel partitioning protocols, random access protocols, and taking-turns protocols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概念，特点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)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447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Multiple access control protocols include(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D</w:t>
      </w:r>
      <w:r>
        <w:rPr>
          <w:rFonts w:hint="eastAsia"/>
          <w:vertAlign w:val="baseline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A.Channel partitioning   B.Random access   C.Taking turns   D.All of the above</w:t>
      </w:r>
    </w:p>
    <w:p>
      <w:pPr>
        <w:numPr>
          <w:ilvl w:val="0"/>
          <w:numId w:val="0"/>
        </w:numPr>
        <w:ind w:left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//5.3 多路访问链路协议[Multiple access protocols]</w:t>
      </w:r>
    </w:p>
    <w:p>
      <w:pPr>
        <w:pStyle w:val="9"/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67960" cy="1649730"/>
            <wp:effectExtent l="0" t="0" r="889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MAC Addresses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and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A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RP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概念，功能) 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462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The function of ARP protocol is converting IP address into </w:t>
      </w:r>
      <w:r>
        <w:rPr>
          <w:rFonts w:hint="eastAsia"/>
          <w:color w:val="C00000"/>
          <w:highlight w:val="none"/>
          <w:u w:val="single"/>
          <w:vertAlign w:val="baseline"/>
          <w:lang w:val="en-US" w:eastAsia="zh-CN"/>
        </w:rPr>
        <w:t>MAC address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>.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Fonts w:hint="eastAsia"/>
          <w:highlight w:val="none"/>
          <w:u w:val="none"/>
          <w:vertAlign w:val="baseline"/>
          <w:lang w:val="en-US" w:eastAsia="zh-CN"/>
        </w:rPr>
      </w:pP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An ARP query packet is encapsulated in a link-layer broadcast frame. </w:t>
      </w:r>
      <w:r>
        <w:rPr>
          <w:rFonts w:hint="eastAsia"/>
          <w:b/>
          <w:bCs/>
          <w:color w:val="C00000"/>
          <w:highlight w:val="none"/>
          <w:u w:val="none"/>
          <w:vertAlign w:val="baseline"/>
          <w:lang w:val="en-US" w:eastAsia="zh-CN"/>
        </w:rPr>
        <w:t>T</w:t>
      </w:r>
    </w:p>
    <w:p>
      <w:pPr>
        <w:pStyle w:val="9"/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 w:eastAsia="宋体" w:cs="Times-Roman" w:asciiTheme="minorAscii"/>
          <w:b/>
          <w:bCs/>
          <w:kern w:val="0"/>
          <w:sz w:val="20"/>
          <w:szCs w:val="20"/>
          <w:lang w:eastAsia="zh-CN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E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thernet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>: repeater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，hub, switch (概念，功能)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470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4590415" cy="2809240"/>
            <wp:effectExtent l="0" t="0" r="635" b="1016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Ethernet Frame Structure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MAC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address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48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bits)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)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471</w:t>
      </w:r>
    </w:p>
    <w:p>
      <w:pPr>
        <w:pStyle w:val="9"/>
        <w:numPr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5273040" cy="871220"/>
            <wp:effectExtent l="0" t="0" r="3810" b="508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autoSpaceDE w:val="0"/>
        <w:autoSpaceDN w:val="0"/>
        <w:adjustRightInd w:val="0"/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Preamble：前同步码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Link-Layer Switches: Forwarding and Filtering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/self-learning/plug-and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>-play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概念，原理)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476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and 479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For the two-layer device of switch in Ethenet , how does it to </w:t>
      </w:r>
      <w:r>
        <w:rPr>
          <w:rFonts w:hint="eastAsia"/>
          <w:b w:val="0"/>
          <w:bCs w:val="0"/>
          <w:u w:val="single"/>
          <w:vertAlign w:val="baseline"/>
          <w:lang w:val="en-US" w:eastAsia="zh-CN"/>
        </w:rPr>
        <w:t>establish the forwarding</w:t>
      </w:r>
      <w:r>
        <w:rPr>
          <w:rFonts w:hint="eastAsia"/>
          <w:b/>
          <w:bCs/>
          <w:vertAlign w:val="baseline"/>
          <w:lang w:val="en-US" w:eastAsia="zh-CN"/>
        </w:rPr>
        <w:t xml:space="preserve"> table</w:t>
      </w:r>
      <w:r>
        <w:rPr>
          <w:rFonts w:hint="eastAsia"/>
          <w:vertAlign w:val="baseline"/>
          <w:lang w:val="en-US" w:eastAsia="zh-CN"/>
        </w:rPr>
        <w:t>?</w:t>
      </w:r>
      <w:bookmarkStart w:id="19" w:name="OLE_LINK25"/>
      <w:r>
        <w:rPr>
          <w:rFonts w:hint="eastAsia"/>
          <w:vertAlign w:val="baseline"/>
          <w:lang w:val="en-US" w:eastAsia="zh-CN"/>
        </w:rPr>
        <w:t xml:space="preserve">( </w:t>
      </w:r>
      <w:r>
        <w:rPr>
          <w:rFonts w:hint="eastAsia"/>
          <w:b/>
          <w:bCs/>
          <w:color w:val="C00000"/>
          <w:vertAlign w:val="baseline"/>
          <w:lang w:val="en-US" w:eastAsia="zh-CN"/>
        </w:rPr>
        <w:t xml:space="preserve">C </w:t>
      </w:r>
      <w:r>
        <w:rPr>
          <w:rFonts w:hint="eastAsia"/>
          <w:vertAlign w:val="baseline"/>
          <w:lang w:val="en-US" w:eastAsia="zh-CN"/>
        </w:rPr>
        <w:t>)</w:t>
      </w:r>
      <w:bookmarkEnd w:id="19"/>
    </w:p>
    <w:p>
      <w:pPr>
        <w:numPr>
          <w:ilvl w:val="0"/>
          <w:numId w:val="18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Manual configuration         B.Shortest path algorithm 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C.Self-learning                D.Routing algorithm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//交换机如何建立转发表：自学习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Which of following states about Switch of data link layer is error?( </w:t>
      </w:r>
      <w:r>
        <w:rPr>
          <w:rFonts w:hint="eastAsia"/>
          <w:b/>
          <w:bCs/>
          <w:color w:val="C00000"/>
          <w:vertAlign w:val="baseline"/>
          <w:lang w:val="en-US" w:eastAsia="zh-CN"/>
        </w:rPr>
        <w:t xml:space="preserve">C </w:t>
      </w:r>
      <w:r>
        <w:rPr>
          <w:rFonts w:hint="eastAsia"/>
          <w:vertAlign w:val="baseline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A.Plug-and-play and self-learning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B.Buffer frame and selectively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C.All nodes connected to switch can collide with another one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D.Uses CSMA/CD to access segment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//接收端才会碰撞∴如果接收端不同就不会</w:t>
      </w:r>
    </w:p>
    <w:p>
      <w:pPr>
        <w:pStyle w:val="9"/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64150" cy="507365"/>
            <wp:effectExtent l="0" t="0" r="12700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Properties of Link-Layer Switching (</w:t>
      </w:r>
      <w:bookmarkStart w:id="20" w:name="OLE_LINK33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Elimination of collisions</w:t>
      </w:r>
      <w:bookmarkEnd w:id="20"/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, Heterogeneous links and </w:t>
      </w:r>
      <w:bookmarkStart w:id="21" w:name="OLE_LINK34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Management</w:t>
      </w:r>
      <w:bookmarkEnd w:id="21"/>
      <w:r>
        <w:rPr>
          <w:rFonts w:eastAsia="Times-Roman" w:cs="Times-Roman" w:asciiTheme="minorAscii"/>
          <w:b/>
          <w:bCs/>
          <w:kern w:val="0"/>
          <w:sz w:val="20"/>
          <w:szCs w:val="20"/>
        </w:rPr>
        <w:t>.)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概念，原理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)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479</w:t>
      </w:r>
    </w:p>
    <w:p>
      <w:pPr>
        <w:pStyle w:val="9"/>
        <w:numPr>
          <w:numId w:val="0"/>
        </w:numPr>
        <w:autoSpaceDE w:val="0"/>
        <w:autoSpaceDN w:val="0"/>
        <w:adjustRightInd w:val="0"/>
        <w:ind w:left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drawing>
          <wp:inline distT="0" distB="0" distL="114300" distR="114300">
            <wp:extent cx="5266055" cy="725805"/>
            <wp:effectExtent l="0" t="0" r="10795" b="1714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 w:asciiTheme="minorAscii"/>
          <w:b/>
          <w:bCs/>
          <w:kern w:val="0"/>
          <w:sz w:val="20"/>
          <w:szCs w:val="20"/>
        </w:rPr>
      </w:pPr>
      <w:r>
        <w:rPr>
          <w:rFonts w:eastAsia="Times-Roman" w:cs="Times-Roman" w:asciiTheme="minorAscii"/>
          <w:b/>
          <w:bCs/>
          <w:kern w:val="0"/>
          <w:sz w:val="20"/>
          <w:szCs w:val="20"/>
        </w:rPr>
        <w:t>Switches and routers (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概念，原理与区别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)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page</w:t>
      </w:r>
      <w:r>
        <w:rPr>
          <w:rFonts w:eastAsia="Times-Roman" w:cs="Times-Roman" w:asciiTheme="minorAscii"/>
          <w:b/>
          <w:bCs/>
          <w:kern w:val="0"/>
          <w:sz w:val="20"/>
          <w:szCs w:val="20"/>
        </w:rPr>
        <w:t xml:space="preserve"> </w:t>
      </w:r>
      <w:r>
        <w:rPr>
          <w:rFonts w:hint="eastAsia" w:eastAsia="Times-Roman" w:cs="Times-Roman" w:asciiTheme="minorAscii"/>
          <w:b/>
          <w:bCs/>
          <w:kern w:val="0"/>
          <w:sz w:val="20"/>
          <w:szCs w:val="20"/>
        </w:rPr>
        <w:t>480</w:t>
      </w:r>
    </w:p>
    <w:p/>
    <w:p>
      <w:pPr>
        <w:pStyle w:val="9"/>
        <w:numPr>
          <w:ilvl w:val="0"/>
          <w:numId w:val="19"/>
        </w:numPr>
        <w:ind w:firstLineChars="0"/>
      </w:pPr>
      <w:r>
        <w:rPr>
          <w:rFonts w:hint="eastAsia"/>
        </w:rPr>
        <w:br w:type="page"/>
      </w:r>
    </w:p>
    <w:p>
      <w:pPr>
        <w:pStyle w:val="9"/>
        <w:numPr>
          <w:ilvl w:val="0"/>
          <w:numId w:val="19"/>
        </w:numPr>
        <w:ind w:firstLineChars="0"/>
      </w:pPr>
      <w:r>
        <w:rPr>
          <w:rFonts w:hint="eastAsia"/>
        </w:rPr>
        <w:t>简答题考点：</w:t>
      </w:r>
    </w:p>
    <w:p>
      <w:pPr>
        <w:pStyle w:val="9"/>
        <w:numPr>
          <w:ilvl w:val="0"/>
          <w:numId w:val="20"/>
        </w:numPr>
        <w:ind w:firstLineChars="0"/>
      </w:pPr>
      <w:r>
        <w:t>Circuit switching and Packet switching (</w:t>
      </w:r>
      <w:r>
        <w:rPr>
          <w:rFonts w:hint="eastAsia"/>
        </w:rPr>
        <w:t>基本原理与特点，差异</w:t>
      </w:r>
      <w:r>
        <w:t xml:space="preserve">) </w:t>
      </w:r>
      <w:r>
        <w:rPr>
          <w:rFonts w:hint="eastAsia"/>
        </w:rPr>
        <w:t>Page</w:t>
      </w:r>
      <w:r>
        <w:t xml:space="preserve"> 22 </w:t>
      </w:r>
      <w:r>
        <w:rPr>
          <w:rFonts w:hint="eastAsia"/>
        </w:rPr>
        <w:t>and</w:t>
      </w:r>
      <w:r>
        <w:t xml:space="preserve"> 27 (</w:t>
      </w:r>
      <w:r>
        <w:rPr>
          <w:rFonts w:hint="eastAsia"/>
        </w:rPr>
        <w:t>A卷)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①</w:t>
      </w: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Circuit switching</w:t>
      </w:r>
      <w:r>
        <w:rPr>
          <w:rFonts w:hint="eastAsia"/>
          <w:color w:val="8FAADC" w:themeColor="accent5" w:themeTint="99"/>
          <w:lang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原理：存储转发机制（接到一整个包后才会往外传）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特点：不适合实时服务，因为端到端时延不可预测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②</w:t>
      </w: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Packet switching</w:t>
      </w:r>
      <w:r>
        <w:rPr>
          <w:rFonts w:hint="eastAsia"/>
          <w:color w:val="8FAADC" w:themeColor="accent5" w:themeTint="99"/>
          <w:lang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原理：频分复用/时分复用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特点：通信时会在终端间建立一条专用的端到端连接，适合实时服务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③差异：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Packet switching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不考虑需求，预先分配链路的使用，</w:t>
      </w: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Circuit switching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按需分配链路的使用；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Packet switching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适合实时服务，</w:t>
      </w:r>
      <w:r>
        <w:rPr>
          <w:color w:val="8FAAD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Circuit switching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不适合。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</w:p>
    <w:p>
      <w:pPr>
        <w:pStyle w:val="9"/>
        <w:numPr>
          <w:ilvl w:val="0"/>
          <w:numId w:val="20"/>
        </w:numPr>
        <w:ind w:firstLineChars="0"/>
      </w:pPr>
      <w:r>
        <w:t xml:space="preserve">Internet: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edge</w:t>
      </w:r>
      <w:r>
        <w:t>/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network</w:t>
      </w:r>
      <w:r>
        <w:t>/ network core/network of routers/ network of networks (</w:t>
      </w:r>
      <w:r>
        <w:rPr>
          <w:rFonts w:hint="eastAsia"/>
        </w:rPr>
        <w:t>Hierarchy，ISP等，对整个Internet架构的整体认识)</w:t>
      </w:r>
      <w:r>
        <w:t xml:space="preserve"> </w:t>
      </w:r>
      <w:r>
        <w:rPr>
          <w:rFonts w:hint="eastAsia"/>
        </w:rPr>
        <w:t>page</w:t>
      </w:r>
      <w:r>
        <w:t xml:space="preserve"> 32 (</w:t>
      </w:r>
      <w:r>
        <w:rPr>
          <w:rFonts w:hint="eastAsia"/>
        </w:rPr>
        <w:t>B卷)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network of networks</w:t>
      </w:r>
      <w:r>
        <w:rPr>
          <w:rFonts w:hint="eastAsia"/>
          <w:color w:val="9DC3E6" w:themeColor="accent1" w:themeTint="99"/>
          <w:lang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：</w:t>
      </w:r>
      <w:bookmarkStart w:id="22" w:name="OLE_LINK27"/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被端系统接入的ISP自身必须互联</w:t>
      </w:r>
      <w:bookmarkEnd w:id="22"/>
    </w:p>
    <w:p>
      <w:pPr>
        <w:pStyle w:val="9"/>
        <w:numPr>
          <w:ilvl w:val="0"/>
          <w:numId w:val="0"/>
        </w:numPr>
        <w:ind w:leftChars="0"/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pStyle w:val="9"/>
        <w:numPr>
          <w:ilvl w:val="0"/>
          <w:numId w:val="20"/>
        </w:numPr>
        <w:ind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TCP</w:t>
      </w:r>
      <w:r>
        <w:t xml:space="preserve">/IP and ISO OSI model </w:t>
      </w:r>
      <w:r>
        <w:rPr>
          <w:rFonts w:hint="eastAsia"/>
        </w:rPr>
        <w:t>Protocol</w:t>
      </w:r>
      <w:r>
        <w:t xml:space="preserve"> layers/stacks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service models</w:t>
      </w:r>
      <w:r>
        <w:t xml:space="preserve"> (</w:t>
      </w:r>
      <w:r>
        <w:rPr>
          <w:rFonts w:hint="eastAsia"/>
        </w:rPr>
        <w:t>分层架构，各个层次的基本功能,依赖下层服务，为上层提供服务的思想</w:t>
      </w:r>
      <w:r>
        <w:t xml:space="preserve">) 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ge</w:t>
      </w:r>
      <w:r>
        <w:t xml:space="preserve"> 47 (A</w:t>
      </w:r>
      <w:r>
        <w:rPr>
          <w:rFonts w:hint="eastAsia"/>
        </w:rPr>
        <w:t>卷)</w:t>
      </w:r>
    </w:p>
    <w:p>
      <w:pPr>
        <w:pStyle w:val="9"/>
        <w:numPr>
          <w:ilvl w:val="0"/>
          <w:numId w:val="0"/>
        </w:numPr>
        <w:tabs>
          <w:tab w:val="left" w:pos="298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直接看xmind和txt</w:t>
      </w:r>
      <w:r>
        <w:rPr>
          <w:rFonts w:hint="eastAsia"/>
          <w:lang w:val="en-US" w:eastAsia="zh-CN"/>
        </w:rPr>
        <w:tab/>
      </w:r>
    </w:p>
    <w:p>
      <w:pPr>
        <w:pStyle w:val="9"/>
        <w:numPr>
          <w:ilvl w:val="0"/>
          <w:numId w:val="0"/>
        </w:numPr>
        <w:tabs>
          <w:tab w:val="left" w:pos="2983"/>
        </w:tabs>
        <w:ind w:leftChars="0"/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 xml:space="preserve">Caching/Proxy Server and </w:t>
      </w:r>
      <w:bookmarkStart w:id="23" w:name="OLE_LINK28"/>
      <w:r>
        <w:t>Conditional GET</w:t>
      </w:r>
      <w:bookmarkEnd w:id="23"/>
      <w:r>
        <w:t xml:space="preserve">/Local caching. </w:t>
      </w:r>
      <w:r>
        <w:rPr>
          <w:rFonts w:hint="eastAsia"/>
        </w:rPr>
        <w:t>（原理，</w:t>
      </w:r>
      <w:r>
        <w:rPr>
          <w:rFonts w:hint="eastAsia"/>
          <w:color w:val="FF0000"/>
        </w:rPr>
        <w:t>计算分析）</w:t>
      </w:r>
      <w:r>
        <w:rPr>
          <w:rFonts w:hint="eastAsia"/>
        </w:rPr>
        <w:t xml:space="preserve"> Page</w:t>
      </w:r>
      <w:r>
        <w:t xml:space="preserve"> 111 and 114 (</w:t>
      </w:r>
      <w:r>
        <w:rPr>
          <w:rFonts w:hint="eastAsia"/>
        </w:rPr>
        <w:t>B卷)</w:t>
      </w:r>
    </w:p>
    <w:p>
      <w:pPr>
        <w:pStyle w:val="9"/>
        <w:numPr>
          <w:numId w:val="0"/>
        </w:numPr>
        <w:ind w:leftChars="0"/>
      </w:pPr>
      <w:r>
        <w:drawing>
          <wp:inline distT="0" distB="0" distL="114300" distR="114300">
            <wp:extent cx="5273675" cy="1069975"/>
            <wp:effectExtent l="0" t="0" r="3175" b="1587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>
      <w:pPr>
        <w:pStyle w:val="9"/>
        <w:numPr>
          <w:ilvl w:val="0"/>
          <w:numId w:val="20"/>
        </w:numPr>
        <w:ind w:firstLineChars="0"/>
        <w:rPr>
          <w:rFonts w:asciiTheme="minorAscii"/>
          <w:b/>
          <w:bCs/>
        </w:rPr>
      </w:pPr>
      <w:r>
        <w:rPr>
          <w:rFonts w:hint="eastAsia" w:asciiTheme="minorAscii"/>
          <w:b/>
          <w:bCs/>
        </w:rPr>
        <w:t>DNS</w:t>
      </w:r>
      <w:r>
        <w:rPr>
          <w:rFonts w:asciiTheme="minorAscii"/>
          <w:b/>
          <w:bCs/>
        </w:rPr>
        <w:t xml:space="preserve"> </w:t>
      </w:r>
      <w:r>
        <w:rPr>
          <w:rFonts w:hint="eastAsia" w:asciiTheme="minorAscii"/>
          <w:b/>
          <w:bCs/>
        </w:rPr>
        <w:t xml:space="preserve">systems（层次结构，基本功能与查询过程: </w:t>
      </w:r>
      <w:bookmarkStart w:id="24" w:name="OLE_LINK30"/>
      <w:r>
        <w:rPr>
          <w:rFonts w:hint="eastAsia" w:asciiTheme="minorAscii"/>
          <w:b/>
          <w:bCs/>
        </w:rPr>
        <w:t>Iterativ</w:t>
      </w:r>
      <w:bookmarkEnd w:id="24"/>
      <w:r>
        <w:rPr>
          <w:rFonts w:hint="eastAsia" w:asciiTheme="minorAscii"/>
          <w:b/>
          <w:bCs/>
        </w:rPr>
        <w:t>e</w:t>
      </w:r>
      <w:r>
        <w:rPr>
          <w:rFonts w:hint="eastAsia" w:asciiTheme="minorAscii"/>
          <w:b/>
          <w:bCs/>
          <w:lang w:val="en-US" w:eastAsia="zh-CN"/>
        </w:rPr>
        <w:t>迭代的</w:t>
      </w:r>
      <w:r>
        <w:rPr>
          <w:rFonts w:hint="eastAsia" w:asciiTheme="minorAscii"/>
          <w:b/>
          <w:bCs/>
        </w:rPr>
        <w:t xml:space="preserve"> </w:t>
      </w:r>
      <w:r>
        <w:rPr>
          <w:rFonts w:asciiTheme="minorAscii"/>
          <w:b/>
          <w:bCs/>
        </w:rPr>
        <w:t xml:space="preserve">and </w:t>
      </w:r>
      <w:r>
        <w:rPr>
          <w:rFonts w:eastAsia="Futura-Book" w:cs="Futura-Book" w:asciiTheme="minorAscii"/>
          <w:b/>
          <w:bCs/>
          <w:kern w:val="0"/>
          <w:sz w:val="20"/>
          <w:szCs w:val="20"/>
        </w:rPr>
        <w:t>Recursive</w:t>
      </w:r>
      <w:r>
        <w:rPr>
          <w:rFonts w:hint="eastAsia" w:eastAsia="Futura-Book" w:cs="Futura-Book" w:asciiTheme="minorAscii"/>
          <w:b/>
          <w:bCs/>
          <w:kern w:val="0"/>
          <w:sz w:val="20"/>
          <w:szCs w:val="20"/>
          <w:lang w:val="en-US" w:eastAsia="zh-CN"/>
        </w:rPr>
        <w:t>递归的</w:t>
      </w:r>
      <w:r>
        <w:rPr>
          <w:rFonts w:hint="eastAsia" w:eastAsia="Futura-Book" w:cs="Futura-Book" w:asciiTheme="minorAscii"/>
          <w:b/>
          <w:bCs/>
          <w:kern w:val="0"/>
          <w:sz w:val="20"/>
          <w:szCs w:val="20"/>
        </w:rPr>
        <w:t>，</w:t>
      </w:r>
      <w:r>
        <w:rPr>
          <w:rFonts w:hint="eastAsia" w:eastAsia="Futura-Book" w:cs="Futura-Book" w:asciiTheme="minorAscii"/>
          <w:b/>
          <w:bCs/>
          <w:color w:val="FF0000"/>
          <w:kern w:val="0"/>
          <w:sz w:val="20"/>
          <w:szCs w:val="20"/>
        </w:rPr>
        <w:t>负载均衡</w:t>
      </w:r>
      <w:r>
        <w:rPr>
          <w:rFonts w:hint="eastAsia" w:asciiTheme="minorAscii"/>
          <w:b/>
          <w:bCs/>
        </w:rPr>
        <w:t>）（A卷）</w:t>
      </w:r>
    </w:p>
    <w:p>
      <w:pPr>
        <w:widowControl w:val="0"/>
        <w:numPr>
          <w:numId w:val="0"/>
        </w:numPr>
        <w:tabs>
          <w:tab w:val="left" w:pos="2315"/>
        </w:tabs>
        <w:ind w:leftChars="0"/>
        <w:jc w:val="both"/>
        <w:rPr>
          <w:rFonts w:asciiTheme="minorAscii"/>
          <w:b/>
          <w:bCs/>
        </w:rPr>
      </w:pPr>
      <w:r>
        <w:rPr>
          <w:rFonts w:hint="eastAsia"/>
          <w:sz w:val="20"/>
          <w:szCs w:val="18"/>
          <w:highlight w:val="none"/>
          <w:lang w:val="en-US" w:eastAsia="zh-CN"/>
        </w:rPr>
        <w:t>往年题：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DNS system is a established database in which </w:t>
      </w:r>
      <w:r>
        <w:rPr>
          <w:rFonts w:hint="eastAsia"/>
          <w:b/>
          <w:bCs/>
          <w:color w:val="C00000"/>
          <w:highlight w:val="none"/>
          <w:u w:val="single"/>
          <w:vertAlign w:val="baseline"/>
          <w:lang w:val="en-US" w:eastAsia="zh-CN"/>
        </w:rPr>
        <w:t>resource records</w:t>
      </w:r>
      <w:r>
        <w:rPr>
          <w:rFonts w:hint="eastAsia"/>
          <w:highlight w:val="none"/>
          <w:u w:val="none"/>
          <w:vertAlign w:val="baseline"/>
          <w:lang w:val="en-US" w:eastAsia="zh-CN"/>
        </w:rPr>
        <w:t xml:space="preserve"> are stored.</w:t>
      </w:r>
    </w:p>
    <w:p>
      <w:pPr>
        <w:numPr>
          <w:ilvl w:val="0"/>
          <w:numId w:val="21"/>
        </w:numPr>
        <w:spacing w:line="240" w:lineRule="auto"/>
        <w:ind w:left="420" w:leftChars="0" w:hanging="420" w:firstLineChars="0"/>
        <w:jc w:val="left"/>
        <w:rPr>
          <w:sz w:val="20"/>
          <w:szCs w:val="18"/>
          <w:highlight w:val="none"/>
        </w:rPr>
      </w:pPr>
      <w:bookmarkStart w:id="25" w:name="OLE_LINK29"/>
      <w:r>
        <w:rPr>
          <w:rFonts w:hint="eastAsia"/>
          <w:sz w:val="20"/>
          <w:szCs w:val="18"/>
          <w:highlight w:val="none"/>
          <w:lang w:val="en-US" w:eastAsia="zh-CN"/>
        </w:rPr>
        <w:t>往年题：</w:t>
      </w:r>
      <w:bookmarkEnd w:id="25"/>
      <w:r>
        <w:rPr>
          <w:sz w:val="20"/>
          <w:szCs w:val="18"/>
          <w:highlight w:val="none"/>
        </w:rPr>
        <w:t xml:space="preserve">Domain Name System (DNS) uses a </w:t>
      </w:r>
      <w:bookmarkStart w:id="26" w:name="OLE_LINK4"/>
      <w:r>
        <w:rPr>
          <w:sz w:val="20"/>
          <w:szCs w:val="18"/>
          <w:highlight w:val="none"/>
        </w:rPr>
        <w:t>distributed</w:t>
      </w:r>
      <w:bookmarkEnd w:id="26"/>
      <w:r>
        <w:rPr>
          <w:sz w:val="20"/>
          <w:szCs w:val="18"/>
          <w:highlight w:val="none"/>
        </w:rPr>
        <w:t xml:space="preserve"> approach as opposed to a single server. Why? </w:t>
      </w:r>
    </w:p>
    <w:p>
      <w:pPr>
        <w:numPr>
          <w:ilvl w:val="0"/>
          <w:numId w:val="0"/>
        </w:numPr>
        <w:spacing w:line="240" w:lineRule="auto"/>
        <w:jc w:val="left"/>
        <w:rPr>
          <w:sz w:val="20"/>
          <w:szCs w:val="18"/>
          <w:highlight w:val="none"/>
        </w:rPr>
      </w:pPr>
      <w:r>
        <w:rPr>
          <w:sz w:val="20"/>
          <w:szCs w:val="18"/>
          <w:highlight w:val="none"/>
        </w:rPr>
        <w:t>Assume a client needs to find the IP address of www.newpool.org using the DNS. And assume the client has a local DNS server, but that server does not have any addresses cached</w:t>
      </w:r>
      <w:bookmarkStart w:id="35" w:name="_GoBack"/>
      <w:bookmarkEnd w:id="35"/>
      <w:r>
        <w:rPr>
          <w:sz w:val="20"/>
          <w:szCs w:val="18"/>
          <w:highlight w:val="none"/>
        </w:rPr>
        <w:t>. What are the DNS servers that are queried (in order) to find the IP address?</w:t>
      </w:r>
    </w:p>
    <w:p>
      <w:pPr>
        <w:spacing w:line="240" w:lineRule="auto"/>
        <w:jc w:val="left"/>
        <w:rPr>
          <w:rFonts w:asciiTheme="minorAscii"/>
          <w:color w:val="7F7F7F" w:themeColor="background1" w:themeShade="80"/>
          <w:sz w:val="21"/>
          <w:szCs w:val="21"/>
          <w:highlight w:val="none"/>
        </w:rPr>
      </w:pPr>
      <w:r>
        <w:rPr>
          <w:rFonts w:hint="eastAsia" w:asciiTheme="minorAscii"/>
          <w:color w:val="7F7F7F" w:themeColor="background1" w:themeShade="80"/>
          <w:sz w:val="21"/>
          <w:szCs w:val="21"/>
          <w:highlight w:val="none"/>
          <w:lang w:val="en-US" w:eastAsia="zh-CN"/>
        </w:rPr>
        <w:t>①</w:t>
      </w:r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 xml:space="preserve">Why: A distributed hierarchy of servers gives better </w:t>
      </w:r>
      <w:bookmarkStart w:id="27" w:name="OLE_LINK3"/>
      <w:bookmarkStart w:id="28" w:name="OLE_LINK5"/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>scalability</w:t>
      </w:r>
      <w:bookmarkEnd w:id="27"/>
      <w:r>
        <w:rPr>
          <w:rFonts w:asciiTheme="minorAscii"/>
          <w:color w:val="7F7F7F" w:themeColor="background1" w:themeShade="80"/>
          <w:sz w:val="21"/>
          <w:szCs w:val="21"/>
          <w:highlight w:val="none"/>
        </w:rPr>
        <w:t xml:space="preserve"> and does not present a single point of failure.</w:t>
      </w:r>
    </w:p>
    <w:bookmarkEnd w:id="28"/>
    <w:p>
      <w:pPr>
        <w:spacing w:line="240" w:lineRule="auto"/>
        <w:jc w:val="left"/>
        <w:rPr>
          <w:rFonts w:asciiTheme="minorAscii"/>
          <w:color w:val="7F7F7F" w:themeColor="background1" w:themeShade="80"/>
          <w:sz w:val="21"/>
          <w:szCs w:val="21"/>
          <w:highlight w:val="none"/>
        </w:rPr>
      </w:pPr>
      <w:r>
        <w:rPr>
          <w:rFonts w:hAnsi="Arial" w:cs="Arial" w:asciiTheme="minorAscii"/>
          <w:color w:val="7F7F7F" w:themeColor="background1" w:themeShade="80"/>
          <w:sz w:val="21"/>
          <w:szCs w:val="21"/>
          <w:highlight w:val="none"/>
          <w:shd w:val="clear" w:color="auto" w:fill="FFFFFF"/>
        </w:rPr>
        <w:t>一个服务器的分布式层次提供了更好的可扩展性，不存在单点故障。</w:t>
      </w:r>
    </w:p>
    <w:p>
      <w:pPr>
        <w:pStyle w:val="9"/>
        <w:numPr>
          <w:numId w:val="0"/>
        </w:numPr>
        <w:ind w:leftChars="0"/>
      </w:pPr>
    </w:p>
    <w:p>
      <w:pPr>
        <w:pStyle w:val="9"/>
        <w:numPr>
          <w:ilvl w:val="0"/>
          <w:numId w:val="20"/>
        </w:numPr>
        <w:ind w:firstLineChars="0"/>
      </w:pPr>
      <w:r>
        <w:t>P</w:t>
      </w:r>
      <w:r>
        <w:rPr>
          <w:rFonts w:hint="eastAsia"/>
        </w:rPr>
        <w:t xml:space="preserve">rinciples of reliable data transfer </w:t>
      </w:r>
      <w:r>
        <w:t>(mechanisms: checksum, timer/timeout, sequence number, acknowledgment, pipelining) (</w:t>
      </w:r>
      <w:r>
        <w:rPr>
          <w:rFonts w:hint="eastAsia"/>
        </w:rPr>
        <w:t>基本原理</w:t>
      </w:r>
      <w:r>
        <w:t>) page 230 (</w:t>
      </w:r>
      <w:r>
        <w:rPr>
          <w:rFonts w:hint="eastAsia"/>
        </w:rPr>
        <w:t>B卷)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rPr>
          <w:sz w:val="22"/>
          <w:szCs w:val="21"/>
          <w:highlight w:val="none"/>
        </w:rPr>
      </w:pPr>
      <w:r>
        <w:rPr>
          <w:sz w:val="22"/>
          <w:szCs w:val="21"/>
          <w:highlight w:val="none"/>
        </w:rPr>
        <w:t>(3) Try to describe the main principles of reliable data transfer for GBN as figure 1.</w:t>
      </w:r>
    </w:p>
    <w:p>
      <w:pPr>
        <w:spacing w:line="720" w:lineRule="auto"/>
        <w:ind w:left="600" w:hanging="600"/>
        <w:rPr>
          <w:sz w:val="22"/>
          <w:szCs w:val="21"/>
          <w:highlight w:val="none"/>
        </w:rPr>
      </w:pPr>
      <w:r>
        <w:rPr>
          <w:sz w:val="20"/>
          <w:szCs w:val="21"/>
          <w:highlight w:val="none"/>
        </w:rPr>
        <w:drawing>
          <wp:inline distT="0" distB="0" distL="0" distR="0">
            <wp:extent cx="5400040" cy="1087120"/>
            <wp:effectExtent l="0" t="0" r="10160" b="17780"/>
            <wp:docPr id="1" name="Picture 4" descr="gbn_seq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gbn_seqn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outlineLvl w:val="0"/>
        <w:rPr>
          <w:sz w:val="22"/>
          <w:szCs w:val="21"/>
          <w:highlight w:val="none"/>
        </w:rPr>
      </w:pPr>
      <w:r>
        <w:rPr>
          <w:sz w:val="22"/>
          <w:szCs w:val="21"/>
          <w:highlight w:val="none"/>
        </w:rPr>
        <w:t>Figure 1  GBN window mechanism</w:t>
      </w:r>
    </w:p>
    <w:p>
      <w:pPr>
        <w:numPr>
          <w:ilvl w:val="0"/>
          <w:numId w:val="23"/>
        </w:numPr>
        <w:spacing w:line="400" w:lineRule="exact"/>
        <w:rPr>
          <w:sz w:val="24"/>
          <w:highlight w:val="none"/>
        </w:rPr>
      </w:pPr>
      <w:r>
        <w:rPr>
          <w:sz w:val="24"/>
          <w:highlight w:val="none"/>
        </w:rPr>
        <w:t>“window” of up to N, consecutive unack’ed pkts allowed.</w:t>
      </w:r>
    </w:p>
    <w:p>
      <w:pPr>
        <w:numPr>
          <w:ilvl w:val="0"/>
          <w:numId w:val="23"/>
        </w:numPr>
        <w:spacing w:line="400" w:lineRule="exact"/>
        <w:rPr>
          <w:sz w:val="24"/>
          <w:highlight w:val="none"/>
        </w:rPr>
      </w:pPr>
      <w:r>
        <w:rPr>
          <w:sz w:val="24"/>
          <w:highlight w:val="none"/>
        </w:rPr>
        <w:t>ACK(n): ACKs all pkts up to, including seq # n - “cumulative ACK”</w:t>
      </w:r>
    </w:p>
    <w:p>
      <w:pPr>
        <w:numPr>
          <w:ilvl w:val="1"/>
          <w:numId w:val="23"/>
        </w:numPr>
        <w:spacing w:line="400" w:lineRule="exact"/>
        <w:rPr>
          <w:sz w:val="24"/>
          <w:highlight w:val="none"/>
        </w:rPr>
      </w:pPr>
      <w:r>
        <w:rPr>
          <w:sz w:val="24"/>
          <w:highlight w:val="none"/>
        </w:rPr>
        <w:t xml:space="preserve">may receive duplicate ACKs (see receiver) </w:t>
      </w:r>
    </w:p>
    <w:p>
      <w:pPr>
        <w:numPr>
          <w:ilvl w:val="1"/>
          <w:numId w:val="23"/>
        </w:numPr>
        <w:spacing w:line="400" w:lineRule="exact"/>
        <w:rPr>
          <w:sz w:val="24"/>
          <w:highlight w:val="none"/>
        </w:rPr>
      </w:pPr>
      <w:r>
        <w:rPr>
          <w:sz w:val="24"/>
          <w:highlight w:val="none"/>
        </w:rPr>
        <w:t>Only a single timer for the oldest transmitted but not yet acknowleged.</w:t>
      </w:r>
    </w:p>
    <w:p>
      <w:pPr>
        <w:spacing w:line="500" w:lineRule="exact"/>
        <w:rPr>
          <w:sz w:val="24"/>
          <w:highlight w:val="none"/>
        </w:rPr>
      </w:pPr>
      <w:r>
        <w:rPr>
          <w:sz w:val="24"/>
          <w:highlight w:val="none"/>
        </w:rPr>
        <w:t>timeout(n): retransmit pkt n and all higher seq # pkts in window</w:t>
      </w: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20"/>
        </w:numPr>
        <w:ind w:firstLineChars="0"/>
        <w:rPr>
          <w:b/>
          <w:bCs/>
          <w:color w:val="auto"/>
          <w:sz w:val="21"/>
          <w:szCs w:val="22"/>
          <w:highlight w:val="none"/>
          <w:shd w:val="clear" w:color="auto" w:fill="auto"/>
        </w:rPr>
      </w:pPr>
      <w:bookmarkStart w:id="29" w:name="OLE_LINK31"/>
      <w:r>
        <w:rPr>
          <w:b/>
          <w:bCs/>
          <w:color w:val="auto"/>
          <w:sz w:val="21"/>
          <w:szCs w:val="22"/>
          <w:highlight w:val="none"/>
          <w:shd w:val="clear" w:color="auto" w:fill="auto"/>
        </w:rPr>
        <w:t>R</w:t>
      </w:r>
      <w:r>
        <w:rPr>
          <w:rFonts w:hint="eastAsia"/>
          <w:b/>
          <w:bCs/>
          <w:color w:val="auto"/>
          <w:sz w:val="21"/>
          <w:szCs w:val="22"/>
          <w:highlight w:val="none"/>
          <w:shd w:val="clear" w:color="auto" w:fill="auto"/>
        </w:rPr>
        <w:t xml:space="preserve">outer: </w:t>
      </w:r>
      <w:r>
        <w:rPr>
          <w:b/>
          <w:bCs/>
          <w:color w:val="auto"/>
          <w:sz w:val="21"/>
          <w:szCs w:val="22"/>
          <w:highlight w:val="none"/>
          <w:shd w:val="clear" w:color="auto" w:fill="auto"/>
        </w:rPr>
        <w:t>Where Does Queuing</w:t>
      </w:r>
      <w:bookmarkEnd w:id="29"/>
      <w:r>
        <w:rPr>
          <w:b/>
          <w:bCs/>
          <w:color w:val="auto"/>
          <w:sz w:val="21"/>
          <w:szCs w:val="22"/>
          <w:highlight w:val="none"/>
          <w:shd w:val="clear" w:color="auto" w:fill="auto"/>
        </w:rPr>
        <w:t xml:space="preserve"> Occur? And why? (</w:t>
      </w:r>
      <w:r>
        <w:rPr>
          <w:rFonts w:hint="eastAsia"/>
          <w:b/>
          <w:bCs/>
          <w:color w:val="auto"/>
          <w:sz w:val="21"/>
          <w:szCs w:val="22"/>
          <w:highlight w:val="none"/>
          <w:shd w:val="clear" w:color="auto" w:fill="auto"/>
        </w:rPr>
        <w:t>原理)</w:t>
      </w:r>
      <w:r>
        <w:rPr>
          <w:b/>
          <w:bCs/>
          <w:color w:val="auto"/>
          <w:sz w:val="21"/>
          <w:szCs w:val="22"/>
          <w:highlight w:val="none"/>
          <w:shd w:val="clear" w:color="auto" w:fill="auto"/>
        </w:rPr>
        <w:t xml:space="preserve"> page 327 (A</w:t>
      </w:r>
      <w:r>
        <w:rPr>
          <w:rFonts w:hint="eastAsia"/>
          <w:b/>
          <w:bCs/>
          <w:color w:val="auto"/>
          <w:sz w:val="21"/>
          <w:szCs w:val="22"/>
          <w:highlight w:val="none"/>
          <w:shd w:val="clear" w:color="auto" w:fill="auto"/>
        </w:rPr>
        <w:t>卷)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126490"/>
            <wp:effectExtent l="0" t="0" r="7620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</w:pPr>
      <w:r>
        <w:br w:type="page"/>
      </w:r>
    </w:p>
    <w:p>
      <w:pPr>
        <w:pStyle w:val="9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t xml:space="preserve">IP Datagram Fragmentation </w:t>
      </w:r>
      <w:r>
        <w:rPr>
          <w:rFonts w:hint="eastAsia"/>
          <w:b/>
          <w:bCs/>
        </w:rPr>
        <w:t>in</w:t>
      </w:r>
      <w:r>
        <w:rPr>
          <w:b/>
          <w:bCs/>
        </w:rPr>
        <w:t xml:space="preserve"> IPv4 and IPv6 (</w:t>
      </w:r>
      <w:r>
        <w:rPr>
          <w:rFonts w:hint="eastAsia"/>
          <w:b/>
          <w:bCs/>
        </w:rPr>
        <w:t>计算题,原理题)</w:t>
      </w:r>
      <w:r>
        <w:rPr>
          <w:b/>
          <w:bCs/>
        </w:rPr>
        <w:t xml:space="preserve">, 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335 and 358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B卷)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Consider sending a 4000 byte datagram into a link that has an MTU of 1500 bytes(B)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A.3 fragments are created with offset field value 0,1000,2000 respectively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B.3 fragments are created with offset field value 0,185,370 respectively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C.3 fragments are created with offset field value 0,1000,1000respectively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D.None of these above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491230"/>
            <wp:effectExtent l="0" t="0" r="4445" b="1397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0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Hierarchical Routing</w:t>
      </w:r>
      <w:r>
        <w:rPr>
          <w:rFonts w:hint="eastAsia"/>
          <w:b/>
          <w:bCs/>
          <w:color w:val="FF0000"/>
        </w:rPr>
        <w:t>： Intra-AS</w:t>
      </w:r>
      <w:r>
        <w:rPr>
          <w:b/>
          <w:bCs/>
          <w:color w:val="FF0000"/>
        </w:rPr>
        <w:t>/Inter-AS routing and hot-</w:t>
      </w:r>
      <w:bookmarkStart w:id="30" w:name="OLE_LINK35"/>
      <w:r>
        <w:rPr>
          <w:b/>
          <w:bCs/>
          <w:color w:val="FF0000"/>
        </w:rPr>
        <w:t>potato</w:t>
      </w:r>
      <w:bookmarkEnd w:id="30"/>
      <w:r>
        <w:rPr>
          <w:b/>
          <w:bCs/>
          <w:color w:val="FF0000"/>
        </w:rPr>
        <w:t xml:space="preserve"> routing. (</w:t>
      </w:r>
      <w:r>
        <w:rPr>
          <w:rFonts w:hint="eastAsia"/>
          <w:b/>
          <w:bCs/>
          <w:color w:val="FF0000"/>
        </w:rPr>
        <w:t>原理，功能)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page</w:t>
      </w:r>
      <w:r>
        <w:rPr>
          <w:b/>
          <w:bCs/>
          <w:color w:val="FF0000"/>
        </w:rPr>
        <w:t xml:space="preserve"> 379 (A</w:t>
      </w:r>
      <w:r>
        <w:rPr>
          <w:rFonts w:hint="eastAsia"/>
          <w:b/>
          <w:bCs/>
          <w:color w:val="FF0000"/>
        </w:rPr>
        <w:t>卷)</w:t>
      </w:r>
    </w:p>
    <w:p>
      <w:pPr>
        <w:pStyle w:val="9"/>
        <w:numPr>
          <w:ilvl w:val="0"/>
          <w:numId w:val="0"/>
        </w:numPr>
        <w:ind w:leftChars="0"/>
        <w:rPr>
          <w:b/>
          <w:bCs/>
          <w:color w:val="FF0000"/>
        </w:rPr>
      </w:pPr>
    </w:p>
    <w:p>
      <w:pPr>
        <w:pStyle w:val="9"/>
        <w:numPr>
          <w:ilvl w:val="0"/>
          <w:numId w:val="20"/>
        </w:numPr>
        <w:ind w:firstLineChars="0"/>
        <w:rPr>
          <w:b/>
          <w:bCs/>
          <w:color w:val="auto"/>
          <w:highlight w:val="none"/>
          <w:shd w:val="clear" w:color="auto" w:fill="auto"/>
        </w:rPr>
      </w:pPr>
      <w:r>
        <w:rPr>
          <w:b/>
          <w:bCs/>
          <w:color w:val="auto"/>
          <w:highlight w:val="none"/>
          <w:shd w:val="clear" w:color="auto" w:fill="auto"/>
        </w:rPr>
        <w:t xml:space="preserve">Cyclic Redundancy Check (CRC) 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（原理与计算）page</w:t>
      </w:r>
      <w:r>
        <w:rPr>
          <w:b/>
          <w:bCs/>
          <w:color w:val="auto"/>
          <w:highlight w:val="none"/>
          <w:shd w:val="clear" w:color="auto" w:fill="auto"/>
        </w:rPr>
        <w:t xml:space="preserve"> 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443</w:t>
      </w:r>
      <w:r>
        <w:rPr>
          <w:b/>
          <w:bCs/>
          <w:color w:val="auto"/>
          <w:highlight w:val="none"/>
          <w:shd w:val="clear" w:color="auto" w:fill="auto"/>
        </w:rPr>
        <w:t xml:space="preserve"> (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B卷)</w:t>
      </w:r>
      <w:r>
        <w:rPr>
          <w:rFonts w:hint="eastAsia"/>
          <w:b/>
          <w:bCs/>
          <w:color w:val="auto"/>
          <w:highlight w:val="none"/>
          <w:shd w:val="clear" w:color="auto" w:fill="auto"/>
          <w:lang w:val="en-US" w:eastAsia="zh-CN"/>
        </w:rPr>
        <w:t>//看过就忘</w:t>
      </w:r>
    </w:p>
    <w:p>
      <w:pPr>
        <w:numPr>
          <w:ilvl w:val="0"/>
          <w:numId w:val="25"/>
        </w:numPr>
        <w:rPr>
          <w:rFonts w:hint="eastAsia"/>
          <w:vertAlign w:val="baseline"/>
          <w:lang w:val="en-US" w:eastAsia="zh-CN"/>
        </w:rPr>
      </w:pPr>
      <w:r>
        <w:t xml:space="preserve">The message D=1010001101 is transmitted using the CRC method </w:t>
      </w:r>
      <w:r>
        <w:rPr>
          <w:rFonts w:hint="eastAsia"/>
          <w:lang w:val="en-US" w:eastAsia="zh-CN"/>
        </w:rPr>
        <w:t xml:space="preserve">described in class using the </w:t>
      </w:r>
      <w:r>
        <w:rPr>
          <w:rFonts w:hint="eastAsia"/>
          <w:vertAlign w:val="baseline"/>
          <w:lang w:val="en-US" w:eastAsia="zh-CN"/>
        </w:rPr>
        <w:t>generator polynomial G= x</w:t>
      </w:r>
      <w:r>
        <w:rPr>
          <w:rFonts w:hint="eastAsia"/>
          <w:vertAlign w:val="superscript"/>
          <w:lang w:val="en-US" w:eastAsia="zh-CN"/>
        </w:rPr>
        <w:t>5</w:t>
      </w:r>
      <w:r>
        <w:rPr>
          <w:rFonts w:hint="eastAsia"/>
          <w:vertAlign w:val="baseline"/>
          <w:lang w:val="en-US" w:eastAsia="zh-CN"/>
        </w:rPr>
        <w:t>+x</w:t>
      </w:r>
      <w:r>
        <w:rPr>
          <w:rFonts w:hint="eastAsia"/>
          <w:vertAlign w:val="superscript"/>
          <w:lang w:val="en-US" w:eastAsia="zh-CN"/>
        </w:rPr>
        <w:t>4</w:t>
      </w:r>
      <w:r>
        <w:rPr>
          <w:rFonts w:hint="eastAsia"/>
          <w:vertAlign w:val="baseline"/>
          <w:lang w:val="en-US" w:eastAsia="zh-CN"/>
        </w:rPr>
        <w:t>+x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vertAlign w:val="baseline"/>
          <w:lang w:val="en-US" w:eastAsia="zh-CN"/>
        </w:rPr>
        <w:t>+1.</w:t>
      </w:r>
    </w:p>
    <w:p>
      <w:pPr>
        <w:numPr>
          <w:ilvl w:val="0"/>
          <w:numId w:val="26"/>
        </w:numPr>
        <w:rPr>
          <w:rFonts w:hint="eastAsia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highlight w:val="none"/>
          <w:shd w:val="clear" w:color="auto" w:fill="auto"/>
          <w:vertAlign w:val="baseline"/>
          <w:lang w:val="en-US" w:eastAsia="zh-CN"/>
        </w:rPr>
        <w:t>What is the transmitted message 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C00000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C00000"/>
          <w:highlight w:val="none"/>
          <w:shd w:val="clear" w:color="auto" w:fill="auto"/>
          <w:vertAlign w:val="baseline"/>
          <w:lang w:val="en-US" w:eastAsia="zh-CN"/>
        </w:rPr>
        <w:t>T=101000110101110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T=1010001101,0</w:t>
      </w:r>
      <w:r>
        <w:rPr>
          <w:rFonts w:hint="eastAsia"/>
          <w:b w:val="0"/>
          <w:bCs w:val="0"/>
          <w:color w:val="7E7E7E"/>
          <w:highlight w:val="none"/>
          <w:u w:val="single"/>
          <w:shd w:val="clear" w:color="auto" w:fill="auto"/>
          <w:vertAlign w:val="baseline"/>
          <w:lang w:val="en-US" w:eastAsia="zh-CN"/>
        </w:rPr>
        <w:t>1110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(</w:t>
      </w:r>
      <w:r>
        <w:rPr>
          <w:rFonts w:hint="eastAsia"/>
          <w:b w:val="0"/>
          <w:bCs w:val="0"/>
          <w:color w:val="7F7F7F"/>
          <w:highlight w:val="none"/>
          <w:shd w:val="clear" w:color="auto" w:fill="auto"/>
          <w:vertAlign w:val="baseline"/>
          <w:lang w:val="en-US" w:eastAsia="zh-CN"/>
        </w:rPr>
        <w:t>即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D,余数)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G化为 110101（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 xml:space="preserve"> G=1*x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5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+1*x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4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+0*x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3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+1*x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+0*x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1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+1*x</w:t>
      </w:r>
      <w:r>
        <w:rPr>
          <w:rFonts w:hint="eastAsia"/>
          <w:b w:val="0"/>
          <w:bCs w:val="0"/>
          <w:color w:val="7E7E7E"/>
          <w:vertAlign w:val="superscript"/>
          <w:lang w:val="en-US" w:eastAsia="zh-CN"/>
        </w:rPr>
        <w:t>0</w:t>
      </w:r>
      <w:r>
        <w:rPr>
          <w:rFonts w:hint="eastAsia"/>
          <w:b w:val="0"/>
          <w:bCs w:val="0"/>
          <w:color w:val="7E7E7E"/>
          <w:vertAlign w:val="baseline"/>
          <w:lang w:val="en-US" w:eastAsia="zh-CN"/>
        </w:rPr>
        <w:t>.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D,0/G即1010001101,</w:t>
      </w:r>
      <w:r>
        <w:rPr>
          <w:rFonts w:hint="eastAsia"/>
          <w:b w:val="0"/>
          <w:bCs w:val="0"/>
          <w:color w:val="7E7E7E"/>
          <w:highlight w:val="none"/>
          <w:u w:val="single"/>
          <w:shd w:val="clear" w:color="auto" w:fill="auto"/>
          <w:vertAlign w:val="baseline"/>
          <w:lang w:val="en-US" w:eastAsia="zh-CN"/>
        </w:rPr>
        <w:t>00000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/110101 得到余数R=</w:t>
      </w:r>
      <w:r>
        <w:rPr>
          <w:rFonts w:hint="eastAsia"/>
          <w:b/>
          <w:bCs/>
          <w:color w:val="7E7E7E"/>
          <w:highlight w:val="none"/>
          <w:u w:val="single"/>
          <w:shd w:val="clear" w:color="auto" w:fill="auto"/>
          <w:vertAlign w:val="baseline"/>
          <w:lang w:val="en-US" w:eastAsia="zh-CN"/>
        </w:rPr>
        <w:t>1110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补一位到5位（和G的最高位一样是5）得到</w:t>
      </w:r>
      <w:r>
        <w:rPr>
          <w:rFonts w:hint="eastAsia"/>
          <w:b w:val="0"/>
          <w:bCs w:val="0"/>
          <w:color w:val="7E7E7E"/>
          <w:highlight w:val="none"/>
          <w:u w:val="single"/>
          <w:shd w:val="clear" w:color="auto" w:fill="auto"/>
          <w:vertAlign w:val="baseline"/>
          <w:lang w:val="en-US" w:eastAsia="zh-CN"/>
        </w:rPr>
        <w:t>0</w:t>
      </w:r>
      <w:r>
        <w:rPr>
          <w:rFonts w:hint="eastAsia"/>
          <w:b w:val="0"/>
          <w:bCs w:val="0"/>
          <w:color w:val="7E7E7E"/>
          <w:highlight w:val="none"/>
          <w:shd w:val="clear" w:color="auto" w:fill="auto"/>
          <w:vertAlign w:val="baseline"/>
          <w:lang w:val="en-US" w:eastAsia="zh-CN"/>
        </w:rPr>
        <w:t>1110</w:t>
      </w:r>
    </w:p>
    <w:p>
      <w:pPr>
        <w:numPr>
          <w:ilvl w:val="0"/>
          <w:numId w:val="26"/>
        </w:numPr>
        <w:rPr>
          <w:rFonts w:hint="eastAsia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highlight w:val="none"/>
          <w:shd w:val="clear" w:color="auto" w:fill="auto"/>
          <w:vertAlign w:val="baseline"/>
          <w:lang w:val="en-US" w:eastAsia="zh-CN"/>
        </w:rPr>
        <w:t>How does the receiver check whether the message T was transmitted without error?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C00000"/>
          <w:highlight w:val="none"/>
          <w:shd w:val="clear" w:color="auto" w:fil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C00000"/>
          <w:highlight w:val="none"/>
          <w:shd w:val="clear" w:color="auto" w:fill="auto"/>
          <w:vertAlign w:val="baseline"/>
          <w:lang w:val="en-US" w:eastAsia="zh-CN"/>
        </w:rPr>
        <w:t>receiver计算T/G，余数为0就是没有差错</w:t>
      </w:r>
    </w:p>
    <w:p>
      <w:pPr>
        <w:pStyle w:val="9"/>
        <w:numPr>
          <w:ilvl w:val="0"/>
          <w:numId w:val="0"/>
        </w:numPr>
        <w:ind w:leftChars="0"/>
        <w:rPr>
          <w:color w:val="FF0000"/>
          <w:shd w:val="clear" w:color="FFFFFF" w:fill="D9D9D9"/>
        </w:rPr>
      </w:pPr>
    </w:p>
    <w:p>
      <w:pPr>
        <w:pStyle w:val="9"/>
        <w:numPr>
          <w:ilvl w:val="0"/>
          <w:numId w:val="20"/>
        </w:numPr>
        <w:ind w:firstLineChars="0"/>
        <w:rPr>
          <w:b/>
          <w:bCs/>
          <w:color w:val="auto"/>
          <w:highlight w:val="none"/>
          <w:shd w:val="clear" w:color="auto" w:fill="auto"/>
        </w:rPr>
      </w:pPr>
      <w:r>
        <w:rPr>
          <w:b/>
          <w:bCs/>
          <w:color w:val="auto"/>
          <w:highlight w:val="none"/>
          <w:shd w:val="clear" w:color="auto" w:fill="auto"/>
        </w:rPr>
        <w:t xml:space="preserve">CSMA with collision detection (CSMA/CD) 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（原理）page</w:t>
      </w:r>
      <w:r>
        <w:rPr>
          <w:b/>
          <w:bCs/>
          <w:color w:val="auto"/>
          <w:highlight w:val="none"/>
          <w:shd w:val="clear" w:color="auto" w:fill="auto"/>
        </w:rPr>
        <w:t xml:space="preserve"> 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456</w:t>
      </w:r>
      <w:r>
        <w:rPr>
          <w:b/>
          <w:bCs/>
          <w:color w:val="auto"/>
          <w:highlight w:val="none"/>
          <w:shd w:val="clear" w:color="auto" w:fill="auto"/>
        </w:rPr>
        <w:t xml:space="preserve"> (</w:t>
      </w:r>
      <w:r>
        <w:rPr>
          <w:rFonts w:hint="eastAsia"/>
          <w:b/>
          <w:bCs/>
          <w:color w:val="auto"/>
          <w:highlight w:val="none"/>
          <w:shd w:val="clear" w:color="auto" w:fill="auto"/>
        </w:rPr>
        <w:t>A卷)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2405" cy="687070"/>
            <wp:effectExtent l="0" t="0" r="444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0"/>
        </w:numPr>
        <w:ind w:firstLineChars="0"/>
      </w:pPr>
      <w:r>
        <w:t>Link-Layer Switches</w:t>
      </w:r>
      <w:r>
        <w:rPr>
          <w:rFonts w:hint="eastAsia"/>
        </w:rPr>
        <w:t>：</w:t>
      </w:r>
      <w:r>
        <w:t xml:space="preserve">Self-Learning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building</w:t>
      </w:r>
      <w:r>
        <w:t xml:space="preserve"> </w:t>
      </w: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table</w:t>
      </w:r>
      <w:r>
        <w:t xml:space="preserve"> (</w:t>
      </w:r>
      <w:r>
        <w:rPr>
          <w:rFonts w:hint="eastAsia"/>
        </w:rPr>
        <w:t>B卷)</w:t>
      </w:r>
    </w:p>
    <w:p/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综合题考点：</w:t>
      </w:r>
    </w:p>
    <w:p>
      <w:pPr>
        <w:pStyle w:val="9"/>
        <w:numPr>
          <w:ilvl w:val="0"/>
          <w:numId w:val="28"/>
        </w:numPr>
        <w:ind w:firstLineChars="0"/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TCP</w:t>
      </w:r>
      <w:r>
        <w:rPr>
          <w:b/>
          <w:bCs/>
          <w:highlight w:val="yellow"/>
        </w:rPr>
        <w:t xml:space="preserve"> Sequence Numbers and Acknowledgment Numbers (</w:t>
      </w:r>
      <w:r>
        <w:rPr>
          <w:rFonts w:hint="eastAsia"/>
          <w:b/>
          <w:bCs/>
          <w:highlight w:val="yellow"/>
        </w:rPr>
        <w:t>计算题，原理题)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page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235</w:t>
      </w:r>
      <w:r>
        <w:rPr>
          <w:b/>
          <w:bCs/>
          <w:highlight w:val="yellow"/>
        </w:rPr>
        <w:t xml:space="preserve"> (</w:t>
      </w:r>
      <w:r>
        <w:rPr>
          <w:rFonts w:hint="eastAsia"/>
          <w:b/>
          <w:bCs/>
          <w:highlight w:val="yellow"/>
        </w:rPr>
        <w:t>A卷)</w:t>
      </w:r>
    </w:p>
    <w:p>
      <w:pPr>
        <w:pStyle w:val="9"/>
        <w:numPr>
          <w:numId w:val="0"/>
        </w:numPr>
        <w:ind w:leftChars="0"/>
        <w:rPr>
          <w:b/>
          <w:bCs/>
          <w:highlight w:val="none"/>
        </w:rPr>
      </w:pPr>
      <w:r>
        <w:rPr>
          <w:highlight w:val="none"/>
        </w:rPr>
        <w:drawing>
          <wp:inline distT="0" distB="0" distL="114300" distR="114300">
            <wp:extent cx="5269865" cy="3813175"/>
            <wp:effectExtent l="0" t="0" r="6985" b="1587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highlight w:val="none"/>
        </w:rPr>
        <w:br w:type="page"/>
      </w:r>
    </w:p>
    <w:p>
      <w:pPr>
        <w:pStyle w:val="9"/>
        <w:numPr>
          <w:ilvl w:val="0"/>
          <w:numId w:val="28"/>
        </w:numPr>
        <w:ind w:firstLineChars="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TCP congestion-control algorithm </w:t>
      </w:r>
      <w:r>
        <w:rPr>
          <w:rFonts w:hint="eastAsia"/>
          <w:b/>
          <w:bCs/>
          <w:highlight w:val="yellow"/>
        </w:rPr>
        <w:t>（TCP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Tahoe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and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Reno）{slow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start，</w:t>
      </w:r>
      <w:r>
        <w:rPr>
          <w:b/>
          <w:bCs/>
          <w:highlight w:val="yellow"/>
        </w:rPr>
        <w:t>Congestion Avoidance</w:t>
      </w:r>
      <w:r>
        <w:rPr>
          <w:rFonts w:hint="eastAsia"/>
          <w:b/>
          <w:bCs/>
          <w:highlight w:val="yellow"/>
        </w:rPr>
        <w:t>，</w:t>
      </w:r>
      <w:r>
        <w:rPr>
          <w:b/>
          <w:bCs/>
          <w:highlight w:val="yellow"/>
        </w:rPr>
        <w:t>Fast Recovery</w:t>
      </w:r>
      <w:r>
        <w:rPr>
          <w:rFonts w:hint="eastAsia"/>
          <w:b/>
          <w:bCs/>
          <w:highlight w:val="yellow"/>
        </w:rPr>
        <w:t>}</w:t>
      </w:r>
      <w:r>
        <w:rPr>
          <w:b/>
          <w:bCs/>
          <w:highlight w:val="yellow"/>
        </w:rPr>
        <w:t xml:space="preserve"> (</w:t>
      </w:r>
      <w:r>
        <w:rPr>
          <w:rFonts w:hint="eastAsia"/>
          <w:b/>
          <w:bCs/>
          <w:highlight w:val="yellow"/>
        </w:rPr>
        <w:t>计算题，原理题) page</w:t>
      </w:r>
      <w:r>
        <w:rPr>
          <w:b/>
          <w:bCs/>
          <w:highlight w:val="yellow"/>
        </w:rPr>
        <w:t xml:space="preserve"> 276 (</w:t>
      </w:r>
      <w:r>
        <w:rPr>
          <w:rFonts w:hint="eastAsia"/>
          <w:b/>
          <w:bCs/>
          <w:highlight w:val="yellow"/>
        </w:rPr>
        <w:t>B卷)</w:t>
      </w:r>
    </w:p>
    <w:p>
      <w:pPr>
        <w:spacing w:line="240" w:lineRule="auto"/>
        <w:jc w:val="left"/>
        <w:rPr>
          <w:rFonts w:ascii="CMR12" w:hAnsi="CMR12" w:cs="CMR12"/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(2) Assume the following graph shows the behavior of a TCP congestion control, answer each question with a short discussion justifying your answer.</w:t>
      </w:r>
    </w:p>
    <w:p>
      <w:pPr>
        <w:spacing w:line="240" w:lineRule="auto"/>
        <w:jc w:val="left"/>
        <w:rPr>
          <w:rFonts w:ascii="CMR12" w:hAnsi="CMR12" w:cs="CMR12"/>
          <w:sz w:val="18"/>
          <w:szCs w:val="18"/>
          <w:highlight w:val="none"/>
        </w:rPr>
      </w:pPr>
      <w:r>
        <w:rPr>
          <w:rFonts w:ascii="CMR12" w:hAnsi="CMR12" w:cs="CMR12"/>
          <w:sz w:val="18"/>
          <w:szCs w:val="18"/>
          <w:highlight w:val="none"/>
        </w:rPr>
        <w:drawing>
          <wp:inline distT="0" distB="0" distL="0" distR="0">
            <wp:extent cx="5267325" cy="2962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a) Identify the intervals of time when TCP slow start is operating.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b) Identify the intervals of time when TCP congestion avoidance is operating.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c)After 14</w:t>
      </w:r>
      <w:r>
        <w:rPr>
          <w:sz w:val="18"/>
          <w:szCs w:val="18"/>
          <w:highlight w:val="none"/>
          <w:vertAlign w:val="superscript"/>
        </w:rPr>
        <w:t>th</w:t>
      </w:r>
      <w:r>
        <w:rPr>
          <w:sz w:val="18"/>
          <w:szCs w:val="18"/>
          <w:highlight w:val="none"/>
        </w:rPr>
        <w:t xml:space="preserve"> transmission round,is segment loss detected by a triple duplicate ACK or by a timeout? And which version of TCP protocol(Reno or Tahoe) is used base on this information?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d) During what transmission round is the 50</w:t>
      </w:r>
      <w:r>
        <w:rPr>
          <w:sz w:val="18"/>
          <w:szCs w:val="18"/>
          <w:highlight w:val="none"/>
          <w:vertAlign w:val="superscript"/>
        </w:rPr>
        <w:t>th</w:t>
      </w:r>
      <w:r>
        <w:rPr>
          <w:sz w:val="18"/>
          <w:szCs w:val="18"/>
          <w:highlight w:val="none"/>
        </w:rPr>
        <w:t xml:space="preserve"> segment sent?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e) Assuming a packet loss is detected after the 23</w:t>
      </w:r>
      <w:r>
        <w:rPr>
          <w:sz w:val="18"/>
          <w:szCs w:val="18"/>
          <w:highlight w:val="none"/>
          <w:vertAlign w:val="superscript"/>
        </w:rPr>
        <w:t>rd</w:t>
      </w:r>
      <w:r>
        <w:rPr>
          <w:sz w:val="18"/>
          <w:szCs w:val="18"/>
          <w:highlight w:val="none"/>
        </w:rPr>
        <w:t xml:space="preserve"> round by the receipt of a triple duplicate ACKs, what will be the values of the </w:t>
      </w:r>
      <w:bookmarkStart w:id="31" w:name="OLE_LINK1"/>
      <w:r>
        <w:rPr>
          <w:sz w:val="18"/>
          <w:szCs w:val="18"/>
          <w:highlight w:val="none"/>
        </w:rPr>
        <w:t>congestion window size</w:t>
      </w:r>
      <w:bookmarkEnd w:id="31"/>
      <w:r>
        <w:rPr>
          <w:sz w:val="18"/>
          <w:szCs w:val="18"/>
          <w:highlight w:val="none"/>
        </w:rPr>
        <w:t xml:space="preserve"> and Threshold?</w:t>
      </w:r>
    </w:p>
    <w:p>
      <w:pPr>
        <w:spacing w:line="240" w:lineRule="auto"/>
        <w:jc w:val="left"/>
        <w:rPr>
          <w:color w:val="C00000"/>
          <w:sz w:val="18"/>
          <w:szCs w:val="18"/>
          <w:highlight w:val="none"/>
        </w:rPr>
      </w:pPr>
      <w:r>
        <w:rPr>
          <w:color w:val="C00000"/>
          <w:sz w:val="18"/>
          <w:szCs w:val="18"/>
          <w:highlight w:val="none"/>
        </w:rPr>
        <w:t>a)[1,6],[20,23]</w:t>
      </w:r>
    </w:p>
    <w:p>
      <w:pPr>
        <w:spacing w:line="240" w:lineRule="auto"/>
        <w:jc w:val="left"/>
        <w:rPr>
          <w:color w:val="C00000"/>
          <w:sz w:val="18"/>
          <w:szCs w:val="18"/>
          <w:highlight w:val="none"/>
        </w:rPr>
      </w:pPr>
      <w:r>
        <w:rPr>
          <w:color w:val="C00000"/>
          <w:sz w:val="18"/>
          <w:szCs w:val="18"/>
          <w:highlight w:val="none"/>
        </w:rPr>
        <w:t>b) [6,14],[15,19]</w:t>
      </w:r>
    </w:p>
    <w:p>
      <w:pPr>
        <w:spacing w:line="240" w:lineRule="auto"/>
        <w:jc w:val="left"/>
        <w:rPr>
          <w:color w:val="C00000"/>
          <w:sz w:val="18"/>
          <w:szCs w:val="18"/>
          <w:highlight w:val="none"/>
        </w:rPr>
      </w:pPr>
      <w:r>
        <w:rPr>
          <w:color w:val="C00000"/>
          <w:sz w:val="18"/>
          <w:szCs w:val="18"/>
          <w:highlight w:val="none"/>
        </w:rPr>
        <w:t>c)A triple duplicate A</w:t>
      </w:r>
      <w:r>
        <w:rPr>
          <w:rFonts w:hint="eastAsia"/>
          <w:color w:val="C00000"/>
          <w:sz w:val="18"/>
          <w:szCs w:val="18"/>
          <w:highlight w:val="none"/>
          <w:lang w:val="en-US" w:eastAsia="zh-CN"/>
        </w:rPr>
        <w:t>CK</w:t>
      </w:r>
      <w:r>
        <w:rPr>
          <w:color w:val="C00000"/>
          <w:sz w:val="18"/>
          <w:szCs w:val="18"/>
          <w:highlight w:val="none"/>
        </w:rPr>
        <w:t xml:space="preserve">; Reno </w:t>
      </w:r>
    </w:p>
    <w:p>
      <w:pPr>
        <w:spacing w:line="240" w:lineRule="auto"/>
        <w:jc w:val="left"/>
        <w:rPr>
          <w:color w:val="C00000"/>
          <w:sz w:val="18"/>
          <w:szCs w:val="18"/>
          <w:highlight w:val="none"/>
        </w:rPr>
      </w:pPr>
      <w:r>
        <w:rPr>
          <w:color w:val="C00000"/>
          <w:sz w:val="18"/>
          <w:szCs w:val="18"/>
          <w:highlight w:val="none"/>
        </w:rPr>
        <w:t>d) 6</w:t>
      </w:r>
    </w:p>
    <w:p>
      <w:pPr>
        <w:spacing w:line="240" w:lineRule="auto"/>
        <w:jc w:val="left"/>
        <w:rPr>
          <w:color w:val="C00000"/>
          <w:sz w:val="18"/>
          <w:szCs w:val="18"/>
          <w:highlight w:val="none"/>
        </w:rPr>
      </w:pPr>
      <w:r>
        <w:rPr>
          <w:color w:val="C00000"/>
          <w:sz w:val="18"/>
          <w:szCs w:val="18"/>
          <w:highlight w:val="none"/>
        </w:rPr>
        <w:t>e) 4, 4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</w:p>
    <w:p>
      <w:pPr>
        <w:pStyle w:val="9"/>
        <w:numPr>
          <w:ilvl w:val="0"/>
          <w:numId w:val="0"/>
        </w:numPr>
        <w:ind w:leftChars="0"/>
      </w:pPr>
      <w:r>
        <w:br w:type="page"/>
      </w:r>
    </w:p>
    <w:p>
      <w:pPr>
        <w:pStyle w:val="9"/>
        <w:numPr>
          <w:ilvl w:val="0"/>
          <w:numId w:val="28"/>
        </w:numPr>
        <w:ind w:firstLineChars="0"/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IPv4</w:t>
      </w:r>
      <w:r>
        <w:rPr>
          <w:b/>
          <w:bCs/>
          <w:highlight w:val="yellow"/>
        </w:rPr>
        <w:t xml:space="preserve"> </w:t>
      </w:r>
      <w:bookmarkStart w:id="32" w:name="OLE_LINK2"/>
      <w:r>
        <w:rPr>
          <w:b/>
          <w:bCs/>
          <w:highlight w:val="yellow"/>
        </w:rPr>
        <w:t>CI</w:t>
      </w:r>
      <w:r>
        <w:rPr>
          <w:rFonts w:hint="eastAsia"/>
          <w:b/>
          <w:bCs/>
          <w:sz w:val="21"/>
          <w:szCs w:val="22"/>
          <w:highlight w:val="yellow"/>
        </w:rPr>
        <w:t>DR</w:t>
      </w:r>
      <w:bookmarkEnd w:id="32"/>
      <w:r>
        <w:rPr>
          <w:rFonts w:hint="eastAsia"/>
          <w:b/>
          <w:bCs/>
          <w:sz w:val="21"/>
          <w:szCs w:val="22"/>
          <w:highlight w:val="yellow"/>
          <w:lang w:val="en-US" w:eastAsia="zh-CN"/>
        </w:rPr>
        <w:t>[</w:t>
      </w:r>
      <w:r>
        <w:rPr>
          <w:rFonts w:hint="eastAsia"/>
          <w:b/>
          <w:bCs/>
          <w:sz w:val="21"/>
          <w:szCs w:val="22"/>
          <w:highlight w:val="yellow"/>
        </w:rPr>
        <w:t>无类别域间路由选择</w:t>
      </w:r>
      <w:r>
        <w:rPr>
          <w:rFonts w:hint="eastAsia"/>
          <w:b/>
          <w:bCs/>
          <w:sz w:val="21"/>
          <w:szCs w:val="22"/>
          <w:highlight w:val="yellow"/>
          <w:lang w:val="en-US" w:eastAsia="zh-CN"/>
        </w:rPr>
        <w:t>]</w:t>
      </w:r>
      <w:r>
        <w:rPr>
          <w:rFonts w:hint="eastAsia"/>
          <w:b/>
          <w:bCs/>
          <w:sz w:val="21"/>
          <w:szCs w:val="22"/>
          <w:highlight w:val="yellow"/>
        </w:rPr>
        <w:t xml:space="preserve"> a</w:t>
      </w:r>
      <w:r>
        <w:rPr>
          <w:rFonts w:hint="eastAsia"/>
          <w:b/>
          <w:bCs/>
          <w:highlight w:val="yellow"/>
        </w:rPr>
        <w:t>ddressing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and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subneting</w:t>
      </w:r>
      <w:r>
        <w:rPr>
          <w:b/>
          <w:bCs/>
          <w:highlight w:val="yellow"/>
        </w:rPr>
        <w:t xml:space="preserve"> (</w:t>
      </w:r>
      <w:r>
        <w:rPr>
          <w:rFonts w:hint="eastAsia"/>
          <w:b/>
          <w:bCs/>
          <w:highlight w:val="yellow"/>
        </w:rPr>
        <w:t>计算题，原理题)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page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338</w:t>
      </w:r>
      <w:r>
        <w:rPr>
          <w:b/>
          <w:bCs/>
          <w:highlight w:val="yellow"/>
        </w:rPr>
        <w:t xml:space="preserve"> (A</w:t>
      </w:r>
      <w:r>
        <w:rPr>
          <w:rFonts w:hint="eastAsia"/>
          <w:b/>
          <w:bCs/>
          <w:highlight w:val="yellow"/>
        </w:rPr>
        <w:t>卷)</w:t>
      </w:r>
    </w:p>
    <w:p>
      <w:pPr>
        <w:keepNext w:val="0"/>
        <w:keepLines w:val="0"/>
        <w:pageBreakBefore w:val="0"/>
        <w:widowControl w:val="0"/>
        <w:tabs>
          <w:tab w:val="left" w:pos="51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360" w:leftChars="0" w:right="0" w:rightChars="0" w:hanging="360" w:firstLineChars="0"/>
        <w:jc w:val="both"/>
        <w:textAlignment w:val="auto"/>
        <w:outlineLvl w:val="9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 xml:space="preserve">(4) Consider a subnet with prefix 222.201.130.64/26. </w:t>
      </w:r>
      <w:bookmarkStart w:id="33" w:name="OLE_LINK15"/>
      <w:bookmarkStart w:id="34" w:name="OLE_LINK14"/>
      <w:r>
        <w:rPr>
          <w:sz w:val="18"/>
          <w:szCs w:val="18"/>
          <w:highlight w:val="none"/>
        </w:rPr>
        <w:t>Give an example of one IP address(of form xxx.xxx.xxx.xxx) that can be assigned to an interface in this network.</w:t>
      </w:r>
      <w:bookmarkEnd w:id="33"/>
      <w:bookmarkEnd w:id="34"/>
      <w:r>
        <w:rPr>
          <w:sz w:val="18"/>
          <w:szCs w:val="18"/>
          <w:highlight w:val="none"/>
        </w:rPr>
        <w:t xml:space="preserve"> Suppose an ISP owns the block of addresses of the form 222.201.130.64/26. And </w:t>
      </w:r>
      <w:r>
        <w:rPr>
          <w:b/>
          <w:bCs/>
          <w:sz w:val="18"/>
          <w:szCs w:val="18"/>
          <w:highlight w:val="none"/>
        </w:rPr>
        <w:t>suppose it wants to create four subnets from this block, with each block having the same number of IP addresses.</w:t>
      </w:r>
      <w:r>
        <w:rPr>
          <w:sz w:val="18"/>
          <w:szCs w:val="18"/>
          <w:highlight w:val="none"/>
        </w:rPr>
        <w:t xml:space="preserve"> What are the prefixes(of form a.b.c.d/x) for the four subnets?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222.201.130. 64~ 222.201.130.127</w:t>
      </w:r>
      <w:r>
        <w:rPr>
          <w:rFonts w:hint="eastAsia"/>
          <w:color w:val="7F7F7F" w:themeColor="background1" w:themeShade="80"/>
          <w:sz w:val="18"/>
          <w:szCs w:val="18"/>
          <w:highlight w:val="none"/>
          <w:lang w:val="en-US" w:eastAsia="zh-CN"/>
        </w:rPr>
        <w:t>//一整个ISP的子网范围：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z w:val="18"/>
          <w:szCs w:val="18"/>
          <w:highlight w:val="none"/>
          <w:lang w:val="en-US" w:eastAsia="zh-CN"/>
        </w:rPr>
        <w:t>00,0000-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z w:val="18"/>
          <w:szCs w:val="18"/>
          <w:highlight w:val="none"/>
          <w:lang w:val="en-US" w:eastAsia="zh-CN"/>
        </w:rPr>
        <w:t>11,1111</w:t>
      </w:r>
    </w:p>
    <w:p>
      <w:pPr>
        <w:spacing w:line="240" w:lineRule="auto"/>
        <w:jc w:val="left"/>
        <w:rPr>
          <w:rFonts w:hint="eastAsia" w:eastAsiaTheme="minorEastAsia"/>
          <w:sz w:val="18"/>
          <w:szCs w:val="18"/>
          <w:highlight w:val="none"/>
          <w:lang w:val="en-US" w:eastAsia="zh-CN"/>
        </w:rPr>
      </w:pPr>
      <w:r>
        <w:rPr>
          <w:rFonts w:hint="eastAsia"/>
          <w:sz w:val="18"/>
          <w:szCs w:val="18"/>
          <w:highlight w:val="none"/>
          <w:lang w:val="en-US" w:eastAsia="zh-CN"/>
        </w:rPr>
        <w:t>//将ISP均分成4个子网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Four subnets: 222.201.130.64/28</w:t>
      </w:r>
      <w:r>
        <w:rPr>
          <w:rFonts w:hint="eastAsia"/>
          <w:sz w:val="18"/>
          <w:szCs w:val="18"/>
          <w:highlight w:val="none"/>
          <w:lang w:val="en-US" w:eastAsia="zh-CN"/>
        </w:rPr>
        <w:t>//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trike/>
          <w:dstrike w:val="0"/>
          <w:sz w:val="18"/>
          <w:szCs w:val="18"/>
          <w:highlight w:val="none"/>
          <w:lang w:val="en-US" w:eastAsia="zh-CN"/>
        </w:rPr>
        <w:t>00</w:t>
      </w:r>
      <w:r>
        <w:rPr>
          <w:rFonts w:hint="eastAsia"/>
          <w:sz w:val="18"/>
          <w:szCs w:val="18"/>
          <w:highlight w:val="none"/>
          <w:lang w:val="en-US" w:eastAsia="zh-CN"/>
        </w:rPr>
        <w:t>,0000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 xml:space="preserve">           </w:t>
      </w:r>
      <w:r>
        <w:rPr>
          <w:rFonts w:hint="eastAsia"/>
          <w:sz w:val="18"/>
          <w:szCs w:val="18"/>
          <w:highlight w:val="none"/>
          <w:lang w:val="en-US" w:eastAsia="zh-CN"/>
        </w:rPr>
        <w:t xml:space="preserve"> </w:t>
      </w:r>
      <w:r>
        <w:rPr>
          <w:sz w:val="18"/>
          <w:szCs w:val="18"/>
          <w:highlight w:val="none"/>
        </w:rPr>
        <w:t>222.201.130.80/28</w:t>
      </w:r>
      <w:r>
        <w:rPr>
          <w:rFonts w:hint="eastAsia"/>
          <w:sz w:val="18"/>
          <w:szCs w:val="18"/>
          <w:highlight w:val="none"/>
          <w:lang w:val="en-US" w:eastAsia="zh-CN"/>
        </w:rPr>
        <w:t>//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trike/>
          <w:dstrike w:val="0"/>
          <w:sz w:val="18"/>
          <w:szCs w:val="18"/>
          <w:highlight w:val="none"/>
          <w:lang w:val="en-US" w:eastAsia="zh-CN"/>
        </w:rPr>
        <w:t>01,</w:t>
      </w:r>
      <w:r>
        <w:rPr>
          <w:rFonts w:hint="eastAsia"/>
          <w:sz w:val="18"/>
          <w:szCs w:val="18"/>
          <w:highlight w:val="none"/>
          <w:lang w:val="en-US" w:eastAsia="zh-CN"/>
        </w:rPr>
        <w:t>0000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ab/>
      </w:r>
      <w:r>
        <w:rPr>
          <w:sz w:val="18"/>
          <w:szCs w:val="18"/>
          <w:highlight w:val="none"/>
        </w:rPr>
        <w:tab/>
      </w:r>
      <w:r>
        <w:rPr>
          <w:rFonts w:hint="eastAsia"/>
          <w:sz w:val="18"/>
          <w:szCs w:val="18"/>
          <w:highlight w:val="none"/>
          <w:lang w:val="en-US" w:eastAsia="zh-CN"/>
        </w:rPr>
        <w:t xml:space="preserve">   </w:t>
      </w:r>
      <w:r>
        <w:rPr>
          <w:sz w:val="18"/>
          <w:szCs w:val="18"/>
          <w:highlight w:val="none"/>
        </w:rPr>
        <w:t>222.201.130.96/28</w:t>
      </w:r>
      <w:r>
        <w:rPr>
          <w:rFonts w:hint="eastAsia"/>
          <w:sz w:val="18"/>
          <w:szCs w:val="18"/>
          <w:highlight w:val="none"/>
          <w:lang w:val="en-US" w:eastAsia="zh-CN"/>
        </w:rPr>
        <w:t>//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trike/>
          <w:dstrike w:val="0"/>
          <w:sz w:val="18"/>
          <w:szCs w:val="18"/>
          <w:highlight w:val="none"/>
          <w:lang w:val="en-US" w:eastAsia="zh-CN"/>
        </w:rPr>
        <w:t>10,</w:t>
      </w:r>
      <w:r>
        <w:rPr>
          <w:rFonts w:hint="eastAsia"/>
          <w:sz w:val="18"/>
          <w:szCs w:val="18"/>
          <w:highlight w:val="none"/>
          <w:lang w:val="en-US" w:eastAsia="zh-CN"/>
        </w:rPr>
        <w:t>0000</w:t>
      </w:r>
    </w:p>
    <w:p>
      <w:pPr>
        <w:spacing w:line="240" w:lineRule="auto"/>
        <w:jc w:val="left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ab/>
      </w:r>
      <w:r>
        <w:rPr>
          <w:sz w:val="18"/>
          <w:szCs w:val="18"/>
          <w:highlight w:val="none"/>
        </w:rPr>
        <w:tab/>
      </w:r>
      <w:r>
        <w:rPr>
          <w:rFonts w:hint="eastAsia"/>
          <w:sz w:val="18"/>
          <w:szCs w:val="18"/>
          <w:highlight w:val="none"/>
          <w:lang w:val="en-US" w:eastAsia="zh-CN"/>
        </w:rPr>
        <w:t xml:space="preserve">   </w:t>
      </w:r>
      <w:r>
        <w:rPr>
          <w:sz w:val="18"/>
          <w:szCs w:val="18"/>
          <w:highlight w:val="none"/>
        </w:rPr>
        <w:t>222.201.130.112/28</w:t>
      </w:r>
      <w:r>
        <w:rPr>
          <w:rFonts w:hint="eastAsia"/>
          <w:sz w:val="18"/>
          <w:szCs w:val="18"/>
          <w:highlight w:val="none"/>
          <w:lang w:val="en-US" w:eastAsia="zh-CN"/>
        </w:rPr>
        <w:t>//</w:t>
      </w:r>
      <w:r>
        <w:rPr>
          <w:rFonts w:hint="eastAsia"/>
          <w:strike/>
          <w:dstrike w:val="0"/>
          <w:color w:val="C00000"/>
          <w:sz w:val="18"/>
          <w:szCs w:val="18"/>
          <w:highlight w:val="none"/>
          <w:lang w:val="en-US" w:eastAsia="zh-CN"/>
        </w:rPr>
        <w:t>222.201.130.01</w:t>
      </w:r>
      <w:r>
        <w:rPr>
          <w:rFonts w:hint="eastAsia"/>
          <w:strike/>
          <w:dstrike w:val="0"/>
          <w:sz w:val="18"/>
          <w:szCs w:val="18"/>
          <w:highlight w:val="none"/>
          <w:lang w:val="en-US" w:eastAsia="zh-CN"/>
        </w:rPr>
        <w:t>11</w:t>
      </w:r>
      <w:r>
        <w:rPr>
          <w:rFonts w:hint="eastAsia"/>
          <w:sz w:val="18"/>
          <w:szCs w:val="18"/>
          <w:highlight w:val="none"/>
          <w:lang w:val="en-US" w:eastAsia="zh-CN"/>
        </w:rPr>
        <w:t>,0000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yellow"/>
        </w:rPr>
      </w:pPr>
    </w:p>
    <w:p>
      <w:pPr>
        <w:pStyle w:val="9"/>
        <w:numPr>
          <w:ilvl w:val="0"/>
          <w:numId w:val="28"/>
        </w:numPr>
        <w:ind w:firstLineChars="0"/>
        <w:rPr>
          <w:b/>
          <w:bCs/>
          <w:highlight w:val="yellow"/>
        </w:rPr>
      </w:pPr>
      <w:r>
        <w:rPr>
          <w:b/>
          <w:bCs/>
          <w:highlight w:val="yellow"/>
        </w:rPr>
        <w:t>N</w:t>
      </w:r>
      <w:r>
        <w:rPr>
          <w:rFonts w:hint="eastAsia"/>
          <w:b/>
          <w:bCs/>
          <w:highlight w:val="yellow"/>
        </w:rPr>
        <w:t>etwork</w:t>
      </w:r>
      <w:r>
        <w:rPr>
          <w:b/>
          <w:bCs/>
          <w:highlight w:val="yellow"/>
        </w:rPr>
        <w:t xml:space="preserve"> A</w:t>
      </w:r>
      <w:r>
        <w:rPr>
          <w:rFonts w:hint="eastAsia"/>
          <w:b/>
          <w:bCs/>
          <w:highlight w:val="yellow"/>
        </w:rPr>
        <w:t>ddress</w:t>
      </w:r>
      <w:r>
        <w:rPr>
          <w:b/>
          <w:bCs/>
          <w:highlight w:val="yellow"/>
        </w:rPr>
        <w:t xml:space="preserve"> T</w:t>
      </w:r>
      <w:r>
        <w:rPr>
          <w:rFonts w:hint="eastAsia"/>
          <w:b/>
          <w:bCs/>
          <w:highlight w:val="yellow"/>
        </w:rPr>
        <w:t>ranslation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and</w:t>
      </w:r>
      <w:r>
        <w:rPr>
          <w:b/>
          <w:bCs/>
          <w:highlight w:val="yellow"/>
        </w:rPr>
        <w:t xml:space="preserve"> Private Network (</w:t>
      </w:r>
      <w:r>
        <w:rPr>
          <w:rFonts w:hint="eastAsia"/>
          <w:b/>
          <w:bCs/>
          <w:highlight w:val="yellow"/>
        </w:rPr>
        <w:t>NAT)</w:t>
      </w:r>
      <w:r>
        <w:rPr>
          <w:b/>
          <w:bCs/>
          <w:highlight w:val="yellow"/>
        </w:rPr>
        <w:t xml:space="preserve"> (</w:t>
      </w:r>
      <w:r>
        <w:rPr>
          <w:rFonts w:hint="eastAsia"/>
          <w:b/>
          <w:bCs/>
          <w:highlight w:val="yellow"/>
        </w:rPr>
        <w:t>原理题)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page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349</w:t>
      </w:r>
      <w:r>
        <w:rPr>
          <w:b/>
          <w:bCs/>
          <w:highlight w:val="yellow"/>
        </w:rPr>
        <w:t xml:space="preserve"> (B</w:t>
      </w:r>
      <w:r>
        <w:rPr>
          <w:rFonts w:hint="eastAsia"/>
          <w:b/>
          <w:bCs/>
          <w:highlight w:val="yellow"/>
        </w:rPr>
        <w:t>卷)</w:t>
      </w:r>
    </w:p>
    <w:p>
      <w:pPr>
        <w:pStyle w:val="9"/>
        <w:numPr>
          <w:ilvl w:val="0"/>
          <w:numId w:val="0"/>
        </w:numPr>
        <w:ind w:leftChars="0"/>
      </w:pPr>
      <w:r>
        <w:br w:type="page"/>
      </w:r>
    </w:p>
    <w:p>
      <w:pPr>
        <w:pStyle w:val="9"/>
        <w:numPr>
          <w:ilvl w:val="0"/>
          <w:numId w:val="28"/>
        </w:numPr>
        <w:ind w:firstLineChars="0"/>
      </w:pPr>
      <w:r>
        <w:t>L</w:t>
      </w:r>
      <w:r>
        <w:rPr>
          <w:rFonts w:hint="eastAsia"/>
        </w:rPr>
        <w:t>ink-State</w:t>
      </w:r>
      <w:r>
        <w:t xml:space="preserve"> A</w:t>
      </w:r>
      <w:r>
        <w:rPr>
          <w:rFonts w:hint="eastAsia"/>
        </w:rPr>
        <w:t>lgorithm</w:t>
      </w:r>
      <w:r>
        <w:t xml:space="preserve"> (</w:t>
      </w:r>
      <w:r>
        <w:rPr>
          <w:rFonts w:hint="eastAsia"/>
        </w:rPr>
        <w:t>计算题，原理题)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367</w:t>
      </w:r>
      <w:r>
        <w:t xml:space="preserve"> (A</w:t>
      </w:r>
      <w:r>
        <w:rPr>
          <w:rFonts w:hint="eastAsia"/>
        </w:rPr>
        <w:t>卷)</w:t>
      </w:r>
    </w:p>
    <w:p>
      <w:pPr>
        <w:pStyle w:val="9"/>
        <w:numPr>
          <w:ilvl w:val="0"/>
          <w:numId w:val="28"/>
        </w:numPr>
        <w:ind w:firstLineChars="0"/>
      </w:pPr>
      <w:r>
        <w:t>D</w:t>
      </w:r>
      <w:r>
        <w:rPr>
          <w:rFonts w:hint="eastAsia"/>
        </w:rPr>
        <w:t>istance-Vector</w:t>
      </w:r>
      <w:r>
        <w:t xml:space="preserve"> A</w:t>
      </w:r>
      <w:r>
        <w:rPr>
          <w:rFonts w:hint="eastAsia"/>
        </w:rPr>
        <w:t>lgorithm</w:t>
      </w:r>
      <w:r>
        <w:t xml:space="preserve">  (</w:t>
      </w:r>
      <w:r>
        <w:rPr>
          <w:rFonts w:hint="eastAsia"/>
        </w:rPr>
        <w:t>计算题，原理题)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371</w:t>
      </w:r>
      <w:r>
        <w:t xml:space="preserve"> (B</w:t>
      </w:r>
      <w:r>
        <w:rPr>
          <w:rFonts w:hint="eastAsia"/>
        </w:rPr>
        <w:t>卷)</w:t>
      </w:r>
    </w:p>
    <w:p>
      <w:pPr>
        <w:pStyle w:val="9"/>
        <w:numPr>
          <w:ilvl w:val="0"/>
          <w:numId w:val="0"/>
        </w:numPr>
        <w:ind w:leftChars="0"/>
      </w:pPr>
      <w:r>
        <w:rPr>
          <w:rFonts w:ascii="CMR12" w:hAnsi="CMR12" w:cs="CMR12"/>
          <w:sz w:val="16"/>
          <w:szCs w:val="16"/>
          <w:highlight w:val="non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2454910</wp:posOffset>
            </wp:positionH>
            <wp:positionV relativeFrom="paragraph">
              <wp:posOffset>46355</wp:posOffset>
            </wp:positionV>
            <wp:extent cx="2729865" cy="2119630"/>
            <wp:effectExtent l="0" t="0" r="13335" b="13970"/>
            <wp:wrapTight wrapText="bothSides">
              <wp:wrapPolygon>
                <wp:start x="0" y="0"/>
                <wp:lineTo x="0" y="21354"/>
                <wp:lineTo x="21404" y="21354"/>
                <wp:lineTo x="2140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rPr>
          <w:b/>
          <w:i/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(1) Consider the following network. With the indicated link costs, use Dijkstra’s shortest path algorithm to compute the shortest path from x to all network nodes.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textAlignment w:val="auto"/>
        <w:outlineLvl w:val="0"/>
        <w:rPr>
          <w:sz w:val="18"/>
          <w:szCs w:val="18"/>
          <w:highlight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textAlignment w:val="auto"/>
        <w:outlineLvl w:val="0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While selecting the next node, if several nodes have the same min cost, select the one with lowest id, (e.g., if t and v have the same min cost, then select t).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textAlignment w:val="auto"/>
        <w:outlineLvl w:val="0"/>
        <w:rPr>
          <w:sz w:val="18"/>
          <w:szCs w:val="18"/>
          <w:highlight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textAlignment w:val="auto"/>
        <w:outlineLvl w:val="0"/>
        <w:rPr>
          <w:sz w:val="18"/>
          <w:szCs w:val="18"/>
          <w:highlight w:val="none"/>
        </w:rPr>
      </w:pPr>
      <w:r>
        <w:rPr>
          <w:sz w:val="18"/>
          <w:szCs w:val="18"/>
          <w:highlight w:val="none"/>
        </w:rPr>
        <w:t>Please show how the algorithm works by filling out the following table.</w:t>
      </w:r>
    </w:p>
    <w:p>
      <w:pPr>
        <w:spacing w:after="312" w:line="240" w:lineRule="auto"/>
        <w:outlineLvl w:val="0"/>
        <w:rPr>
          <w:sz w:val="18"/>
          <w:szCs w:val="18"/>
          <w:highlight w:val="none"/>
        </w:rPr>
      </w:pPr>
      <w:r>
        <w:rPr>
          <w:rFonts w:ascii="CMR12" w:hAnsi="CMR12" w:cs="CMR12"/>
          <w:sz w:val="18"/>
          <w:szCs w:val="18"/>
          <w:highlight w:val="none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133350</wp:posOffset>
            </wp:positionV>
            <wp:extent cx="5267325" cy="3114675"/>
            <wp:effectExtent l="0" t="0" r="9525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after="312" w:line="240" w:lineRule="auto"/>
        <w:outlineLvl w:val="0"/>
        <w:rPr>
          <w:sz w:val="18"/>
          <w:szCs w:val="18"/>
          <w:highlight w:val="none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9"/>
        <w:numPr>
          <w:ilvl w:val="0"/>
          <w:numId w:val="0"/>
        </w:numPr>
        <w:ind w:leftChars="0"/>
      </w:pPr>
      <w:r>
        <w:t>Sending a</w:t>
      </w: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  <w:rPr>
          <w:color w:val="BFBFBF" w:themeColor="background1" w:themeShade="BF"/>
        </w:rPr>
      </w:pP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color w:val="BFBFBF" w:themeColor="background1" w:themeShade="BF"/>
          <w:sz w:val="24"/>
          <w:highlight w:val="none"/>
        </w:rPr>
        <w:t>1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sz w:val="24"/>
          <w:highlight w:val="none"/>
        </w:rPr>
        <w:t>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∞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∞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8,x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1,x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rFonts w:ascii="宋体" w:hAnsi="宋体"/>
          <w:color w:val="BFBFBF" w:themeColor="background1" w:themeShade="BF"/>
          <w:sz w:val="24"/>
          <w:highlight w:val="none"/>
        </w:rPr>
        <w:t>2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xy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3,y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∞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rFonts w:ascii="宋体" w:hAnsi="宋体"/>
          <w:color w:val="BFBFBF" w:themeColor="background1" w:themeShade="BF"/>
          <w:sz w:val="24"/>
          <w:highlight w:val="none"/>
        </w:rPr>
        <w:t>3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xyt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4,t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rFonts w:ascii="宋体" w:hAnsi="宋体"/>
          <w:color w:val="BFBFBF" w:themeColor="background1" w:themeShade="BF"/>
          <w:sz w:val="24"/>
          <w:highlight w:val="none"/>
        </w:rPr>
        <w:t>4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xytu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rFonts w:ascii="宋体" w:hAnsi="宋体"/>
          <w:color w:val="BFBFBF" w:themeColor="background1" w:themeShade="BF"/>
          <w:sz w:val="24"/>
          <w:highlight w:val="none"/>
        </w:rPr>
        <w:t>5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xytuv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4,y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</w:rPr>
      </w:pPr>
      <w:r>
        <w:rPr>
          <w:rFonts w:ascii="宋体" w:hAnsi="宋体"/>
          <w:color w:val="BFBFBF" w:themeColor="background1" w:themeShade="BF"/>
          <w:sz w:val="24"/>
          <w:highlight w:val="none"/>
        </w:rPr>
        <w:t>6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xytuvz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</w:rPr>
        <w:t>5,x</w:t>
      </w:r>
    </w:p>
    <w:p>
      <w:pPr>
        <w:spacing w:line="440" w:lineRule="exact"/>
        <w:rPr>
          <w:rFonts w:ascii="宋体" w:hAnsi="宋体"/>
          <w:color w:val="BFBFBF" w:themeColor="background1" w:themeShade="BF"/>
          <w:sz w:val="24"/>
          <w:highlight w:val="none"/>
          <w:lang w:val="fr-FR"/>
        </w:rPr>
      </w:pP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7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xytuvzw 3,y</w:t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4,t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4,y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5,x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1,x</w:t>
      </w:r>
      <w:r>
        <w:rPr>
          <w:color w:val="BFBFBF" w:themeColor="background1" w:themeShade="BF"/>
          <w:highlight w:val="none"/>
        </w:rPr>
        <w:tab/>
      </w:r>
      <w:r>
        <w:rPr>
          <w:color w:val="BFBFBF" w:themeColor="background1" w:themeShade="BF"/>
          <w:highlight w:val="none"/>
        </w:rPr>
        <w:tab/>
      </w:r>
      <w:r>
        <w:rPr>
          <w:rFonts w:ascii="宋体" w:hAnsi="宋体"/>
          <w:color w:val="BFBFBF" w:themeColor="background1" w:themeShade="BF"/>
          <w:sz w:val="24"/>
          <w:highlight w:val="none"/>
          <w:lang w:val="fr-FR"/>
        </w:rPr>
        <w:t>4,y</w:t>
      </w: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28"/>
        </w:numPr>
        <w:ind w:firstLineChars="0"/>
      </w:pPr>
      <w:r>
        <w:br w:type="page"/>
      </w:r>
    </w:p>
    <w:p>
      <w:pPr>
        <w:pStyle w:val="9"/>
        <w:numPr>
          <w:ilvl w:val="0"/>
          <w:numId w:val="28"/>
        </w:numPr>
        <w:ind w:firstLineChars="0"/>
      </w:pPr>
      <w:r>
        <w:t xml:space="preserve"> </w:t>
      </w:r>
      <w:r>
        <w:rPr>
          <w:rFonts w:hint="eastAsia"/>
        </w:rPr>
        <w:t>IP</w:t>
      </w:r>
      <w:r>
        <w:t xml:space="preserve"> Datagram off the Subnet (</w:t>
      </w:r>
      <w:r>
        <w:rPr>
          <w:rFonts w:hint="eastAsia"/>
        </w:rPr>
        <w:t>原理题)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468</w:t>
      </w:r>
      <w:r>
        <w:t xml:space="preserve"> (</w:t>
      </w:r>
      <w:r>
        <w:rPr>
          <w:rFonts w:hint="eastAsia"/>
        </w:rPr>
        <w:t>A/B卷)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10PitchBT-Roman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-Roman">
    <w:altName w:val="Times New Roman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Futura-Book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MR12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Gill Sans Ultra Bold Condensed">
    <w:altName w:val="Impact"/>
    <w:panose1 w:val="020B0A06020104020203"/>
    <w:charset w:val="00"/>
    <w:family w:val="swiss"/>
    <w:pitch w:val="default"/>
    <w:sig w:usb0="00000000" w:usb1="00000000" w:usb2="00000000" w:usb3="00000000" w:csb0="00000003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清刻本悦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41B78"/>
    <w:multiLevelType w:val="multilevel"/>
    <w:tmpl w:val="1A141B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4B6B1A"/>
    <w:multiLevelType w:val="multilevel"/>
    <w:tmpl w:val="2C4B6B1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512808"/>
    <w:multiLevelType w:val="multilevel"/>
    <w:tmpl w:val="2E5128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9E061A"/>
    <w:multiLevelType w:val="multilevel"/>
    <w:tmpl w:val="369E061A"/>
    <w:lvl w:ilvl="0" w:tentative="0">
      <w:start w:val="1"/>
      <w:numFmt w:val="lowerRoman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654C2D"/>
    <w:multiLevelType w:val="multilevel"/>
    <w:tmpl w:val="55654C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9315F36"/>
    <w:multiLevelType w:val="singleLevel"/>
    <w:tmpl w:val="59315F36"/>
    <w:lvl w:ilvl="0" w:tentative="0">
      <w:start w:val="1"/>
      <w:numFmt w:val="upperLetter"/>
      <w:suff w:val="nothing"/>
      <w:lvlText w:val="%1."/>
      <w:lvlJc w:val="left"/>
    </w:lvl>
  </w:abstractNum>
  <w:abstractNum w:abstractNumId="6">
    <w:nsid w:val="59316063"/>
    <w:multiLevelType w:val="singleLevel"/>
    <w:tmpl w:val="59316063"/>
    <w:lvl w:ilvl="0" w:tentative="0">
      <w:start w:val="12"/>
      <w:numFmt w:val="decimal"/>
      <w:suff w:val="nothing"/>
      <w:lvlText w:val="(%1)"/>
      <w:lvlJc w:val="left"/>
    </w:lvl>
  </w:abstractNum>
  <w:abstractNum w:abstractNumId="7">
    <w:nsid w:val="593161BD"/>
    <w:multiLevelType w:val="singleLevel"/>
    <w:tmpl w:val="593161BD"/>
    <w:lvl w:ilvl="0" w:tentative="0">
      <w:start w:val="1"/>
      <w:numFmt w:val="upperLetter"/>
      <w:suff w:val="nothing"/>
      <w:lvlText w:val="%1."/>
      <w:lvlJc w:val="left"/>
    </w:lvl>
  </w:abstractNum>
  <w:abstractNum w:abstractNumId="8">
    <w:nsid w:val="59474190"/>
    <w:multiLevelType w:val="singleLevel"/>
    <w:tmpl w:val="59474190"/>
    <w:lvl w:ilvl="0" w:tentative="0">
      <w:start w:val="3"/>
      <w:numFmt w:val="decimal"/>
      <w:suff w:val="nothing"/>
      <w:lvlText w:val="(%1)"/>
      <w:lvlJc w:val="left"/>
    </w:lvl>
  </w:abstractNum>
  <w:abstractNum w:abstractNumId="9">
    <w:nsid w:val="594741B3"/>
    <w:multiLevelType w:val="singleLevel"/>
    <w:tmpl w:val="594741B3"/>
    <w:lvl w:ilvl="0" w:tentative="0">
      <w:start w:val="1"/>
      <w:numFmt w:val="lowerLetter"/>
      <w:suff w:val="nothing"/>
      <w:lvlText w:val="(%1)"/>
      <w:lvlJc w:val="left"/>
    </w:lvl>
  </w:abstractNum>
  <w:abstractNum w:abstractNumId="10">
    <w:nsid w:val="5951CCA3"/>
    <w:multiLevelType w:val="singleLevel"/>
    <w:tmpl w:val="5951CCA3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51CE90"/>
    <w:multiLevelType w:val="singleLevel"/>
    <w:tmpl w:val="5951CE9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51CEAF"/>
    <w:multiLevelType w:val="singleLevel"/>
    <w:tmpl w:val="5951CEAF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526C9B"/>
    <w:multiLevelType w:val="singleLevel"/>
    <w:tmpl w:val="59526C9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526CBC"/>
    <w:multiLevelType w:val="singleLevel"/>
    <w:tmpl w:val="59526CB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9526D06"/>
    <w:multiLevelType w:val="singleLevel"/>
    <w:tmpl w:val="59526D0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9526EA1"/>
    <w:multiLevelType w:val="singleLevel"/>
    <w:tmpl w:val="59526EA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9526F21"/>
    <w:multiLevelType w:val="singleLevel"/>
    <w:tmpl w:val="59526F21"/>
    <w:lvl w:ilvl="0" w:tentative="0">
      <w:start w:val="1"/>
      <w:numFmt w:val="upperLetter"/>
      <w:suff w:val="nothing"/>
      <w:lvlText w:val="%1."/>
      <w:lvlJc w:val="left"/>
    </w:lvl>
  </w:abstractNum>
  <w:abstractNum w:abstractNumId="18">
    <w:nsid w:val="59526F7B"/>
    <w:multiLevelType w:val="singleLevel"/>
    <w:tmpl w:val="59526F7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9527129"/>
    <w:multiLevelType w:val="singleLevel"/>
    <w:tmpl w:val="5952712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9534052"/>
    <w:multiLevelType w:val="singleLevel"/>
    <w:tmpl w:val="5953405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595341D5"/>
    <w:multiLevelType w:val="singleLevel"/>
    <w:tmpl w:val="595341D5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95341F1"/>
    <w:multiLevelType w:val="singleLevel"/>
    <w:tmpl w:val="595341F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59534258"/>
    <w:multiLevelType w:val="singleLevel"/>
    <w:tmpl w:val="5953425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95B9877"/>
    <w:multiLevelType w:val="singleLevel"/>
    <w:tmpl w:val="595B9877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95C6B18"/>
    <w:multiLevelType w:val="singleLevel"/>
    <w:tmpl w:val="595C6B1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6F100E85"/>
    <w:multiLevelType w:val="multilevel"/>
    <w:tmpl w:val="6F100E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7">
    <w:nsid w:val="7BF4112B"/>
    <w:multiLevelType w:val="multilevel"/>
    <w:tmpl w:val="7BF4112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7"/>
  </w:num>
  <w:num w:numId="2">
    <w:abstractNumId w:val="2"/>
  </w:num>
  <w:num w:numId="3">
    <w:abstractNumId w:val="14"/>
  </w:num>
  <w:num w:numId="4">
    <w:abstractNumId w:val="13"/>
  </w:num>
  <w:num w:numId="5">
    <w:abstractNumId w:val="6"/>
  </w:num>
  <w:num w:numId="6">
    <w:abstractNumId w:val="7"/>
  </w:num>
  <w:num w:numId="7">
    <w:abstractNumId w:val="17"/>
  </w:num>
  <w:num w:numId="8">
    <w:abstractNumId w:val="23"/>
  </w:num>
  <w:num w:numId="9">
    <w:abstractNumId w:val="15"/>
  </w:num>
  <w:num w:numId="10">
    <w:abstractNumId w:val="10"/>
  </w:num>
  <w:num w:numId="11">
    <w:abstractNumId w:val="20"/>
  </w:num>
  <w:num w:numId="12">
    <w:abstractNumId w:val="12"/>
  </w:num>
  <w:num w:numId="13">
    <w:abstractNumId w:val="11"/>
  </w:num>
  <w:num w:numId="14">
    <w:abstractNumId w:val="21"/>
  </w:num>
  <w:num w:numId="15">
    <w:abstractNumId w:val="19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1"/>
  </w:num>
  <w:num w:numId="21">
    <w:abstractNumId w:val="25"/>
  </w:num>
  <w:num w:numId="22">
    <w:abstractNumId w:val="24"/>
  </w:num>
  <w:num w:numId="23">
    <w:abstractNumId w:val="3"/>
  </w:num>
  <w:num w:numId="24">
    <w:abstractNumId w:val="16"/>
  </w:num>
  <w:num w:numId="25">
    <w:abstractNumId w:val="8"/>
  </w:num>
  <w:num w:numId="26">
    <w:abstractNumId w:val="9"/>
  </w:num>
  <w:num w:numId="27">
    <w:abstractNumId w:val="26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5E"/>
    <w:rsid w:val="0000351A"/>
    <w:rsid w:val="00004F71"/>
    <w:rsid w:val="00007196"/>
    <w:rsid w:val="00034D09"/>
    <w:rsid w:val="00054B1B"/>
    <w:rsid w:val="000569BB"/>
    <w:rsid w:val="000702AB"/>
    <w:rsid w:val="00073E6C"/>
    <w:rsid w:val="0007447D"/>
    <w:rsid w:val="00082139"/>
    <w:rsid w:val="00084DBC"/>
    <w:rsid w:val="000867C7"/>
    <w:rsid w:val="000A1FB8"/>
    <w:rsid w:val="000A25DE"/>
    <w:rsid w:val="000A58C3"/>
    <w:rsid w:val="000A6290"/>
    <w:rsid w:val="000B1863"/>
    <w:rsid w:val="000B3000"/>
    <w:rsid w:val="000B4F2D"/>
    <w:rsid w:val="000C7E35"/>
    <w:rsid w:val="000F04BE"/>
    <w:rsid w:val="0010404F"/>
    <w:rsid w:val="00113C19"/>
    <w:rsid w:val="00130719"/>
    <w:rsid w:val="0014555D"/>
    <w:rsid w:val="00154440"/>
    <w:rsid w:val="001573CA"/>
    <w:rsid w:val="001610F0"/>
    <w:rsid w:val="0017770D"/>
    <w:rsid w:val="0018222B"/>
    <w:rsid w:val="00191DCE"/>
    <w:rsid w:val="00192F6C"/>
    <w:rsid w:val="001933A2"/>
    <w:rsid w:val="00193462"/>
    <w:rsid w:val="001B146D"/>
    <w:rsid w:val="001B74D6"/>
    <w:rsid w:val="001C318A"/>
    <w:rsid w:val="001C7AD8"/>
    <w:rsid w:val="001F4B83"/>
    <w:rsid w:val="00202418"/>
    <w:rsid w:val="002063A4"/>
    <w:rsid w:val="002065CA"/>
    <w:rsid w:val="00210450"/>
    <w:rsid w:val="00213F3E"/>
    <w:rsid w:val="002307D7"/>
    <w:rsid w:val="00233609"/>
    <w:rsid w:val="00241883"/>
    <w:rsid w:val="0024554B"/>
    <w:rsid w:val="00292621"/>
    <w:rsid w:val="002936FC"/>
    <w:rsid w:val="002955DC"/>
    <w:rsid w:val="002D08BB"/>
    <w:rsid w:val="002D42C3"/>
    <w:rsid w:val="002D5A56"/>
    <w:rsid w:val="002F2E14"/>
    <w:rsid w:val="002F79E6"/>
    <w:rsid w:val="00303FC2"/>
    <w:rsid w:val="003110A1"/>
    <w:rsid w:val="00313851"/>
    <w:rsid w:val="00314132"/>
    <w:rsid w:val="003276CC"/>
    <w:rsid w:val="003315F5"/>
    <w:rsid w:val="00343E99"/>
    <w:rsid w:val="00353F2C"/>
    <w:rsid w:val="0036506B"/>
    <w:rsid w:val="00371833"/>
    <w:rsid w:val="00371872"/>
    <w:rsid w:val="00376329"/>
    <w:rsid w:val="003B0767"/>
    <w:rsid w:val="003B10A2"/>
    <w:rsid w:val="003B19E9"/>
    <w:rsid w:val="003B60E1"/>
    <w:rsid w:val="003C41A2"/>
    <w:rsid w:val="003C42C2"/>
    <w:rsid w:val="003C67B3"/>
    <w:rsid w:val="003C7494"/>
    <w:rsid w:val="003D24EA"/>
    <w:rsid w:val="003D31CF"/>
    <w:rsid w:val="003D3B8B"/>
    <w:rsid w:val="003D6027"/>
    <w:rsid w:val="003E68B3"/>
    <w:rsid w:val="003E7C21"/>
    <w:rsid w:val="003F350B"/>
    <w:rsid w:val="004040DD"/>
    <w:rsid w:val="00405487"/>
    <w:rsid w:val="004057EC"/>
    <w:rsid w:val="00413F09"/>
    <w:rsid w:val="00435E07"/>
    <w:rsid w:val="00440D35"/>
    <w:rsid w:val="00447FD6"/>
    <w:rsid w:val="004504C0"/>
    <w:rsid w:val="00454BEF"/>
    <w:rsid w:val="0045712A"/>
    <w:rsid w:val="00465582"/>
    <w:rsid w:val="00466BC4"/>
    <w:rsid w:val="00490058"/>
    <w:rsid w:val="004A2C7A"/>
    <w:rsid w:val="004A6774"/>
    <w:rsid w:val="004B027D"/>
    <w:rsid w:val="004C2542"/>
    <w:rsid w:val="004D3AF4"/>
    <w:rsid w:val="004F4595"/>
    <w:rsid w:val="00504B2A"/>
    <w:rsid w:val="005146C2"/>
    <w:rsid w:val="005163A4"/>
    <w:rsid w:val="00520BA4"/>
    <w:rsid w:val="0052153F"/>
    <w:rsid w:val="00530995"/>
    <w:rsid w:val="0053403D"/>
    <w:rsid w:val="00544AED"/>
    <w:rsid w:val="00544C9B"/>
    <w:rsid w:val="005527AB"/>
    <w:rsid w:val="00560E19"/>
    <w:rsid w:val="00562839"/>
    <w:rsid w:val="00587E5C"/>
    <w:rsid w:val="005951B0"/>
    <w:rsid w:val="005B30AE"/>
    <w:rsid w:val="005B638A"/>
    <w:rsid w:val="005D02B1"/>
    <w:rsid w:val="005E6CDE"/>
    <w:rsid w:val="005F1EE2"/>
    <w:rsid w:val="005F292F"/>
    <w:rsid w:val="0060438F"/>
    <w:rsid w:val="0062745C"/>
    <w:rsid w:val="00627836"/>
    <w:rsid w:val="006306C7"/>
    <w:rsid w:val="00636FA8"/>
    <w:rsid w:val="0063723E"/>
    <w:rsid w:val="00640B5F"/>
    <w:rsid w:val="00646D4E"/>
    <w:rsid w:val="006561C8"/>
    <w:rsid w:val="00660EB8"/>
    <w:rsid w:val="00662CEF"/>
    <w:rsid w:val="00667257"/>
    <w:rsid w:val="006715E1"/>
    <w:rsid w:val="00680DD2"/>
    <w:rsid w:val="006878FD"/>
    <w:rsid w:val="00692DDF"/>
    <w:rsid w:val="00696C05"/>
    <w:rsid w:val="00696E14"/>
    <w:rsid w:val="006B54B6"/>
    <w:rsid w:val="006C0D4D"/>
    <w:rsid w:val="006C212D"/>
    <w:rsid w:val="006C4265"/>
    <w:rsid w:val="006C6C97"/>
    <w:rsid w:val="006D1B4E"/>
    <w:rsid w:val="006E382C"/>
    <w:rsid w:val="006E7D81"/>
    <w:rsid w:val="006F19FB"/>
    <w:rsid w:val="006F1E49"/>
    <w:rsid w:val="00704B4F"/>
    <w:rsid w:val="00704E53"/>
    <w:rsid w:val="00711C04"/>
    <w:rsid w:val="00713B2C"/>
    <w:rsid w:val="00722832"/>
    <w:rsid w:val="007424A6"/>
    <w:rsid w:val="00746E60"/>
    <w:rsid w:val="00765F30"/>
    <w:rsid w:val="007665DF"/>
    <w:rsid w:val="007A0DE8"/>
    <w:rsid w:val="007A2CC1"/>
    <w:rsid w:val="007A56BB"/>
    <w:rsid w:val="007B2EB4"/>
    <w:rsid w:val="007B475B"/>
    <w:rsid w:val="007C5766"/>
    <w:rsid w:val="007F038F"/>
    <w:rsid w:val="007F1C55"/>
    <w:rsid w:val="00813871"/>
    <w:rsid w:val="00837FF8"/>
    <w:rsid w:val="00840910"/>
    <w:rsid w:val="00844C26"/>
    <w:rsid w:val="008478BD"/>
    <w:rsid w:val="008534BA"/>
    <w:rsid w:val="00857302"/>
    <w:rsid w:val="00857473"/>
    <w:rsid w:val="00857FA3"/>
    <w:rsid w:val="00861B85"/>
    <w:rsid w:val="008640A8"/>
    <w:rsid w:val="00865372"/>
    <w:rsid w:val="0086697F"/>
    <w:rsid w:val="00866FB5"/>
    <w:rsid w:val="00867B7D"/>
    <w:rsid w:val="00871096"/>
    <w:rsid w:val="008737C7"/>
    <w:rsid w:val="0088038B"/>
    <w:rsid w:val="00890F6A"/>
    <w:rsid w:val="00896DD8"/>
    <w:rsid w:val="008976EB"/>
    <w:rsid w:val="008A7038"/>
    <w:rsid w:val="008B6DF4"/>
    <w:rsid w:val="008C5EA5"/>
    <w:rsid w:val="008E2686"/>
    <w:rsid w:val="008F0DC4"/>
    <w:rsid w:val="009001F2"/>
    <w:rsid w:val="00903F5A"/>
    <w:rsid w:val="009054A2"/>
    <w:rsid w:val="00907252"/>
    <w:rsid w:val="00922009"/>
    <w:rsid w:val="00924713"/>
    <w:rsid w:val="009256CD"/>
    <w:rsid w:val="00953AF5"/>
    <w:rsid w:val="00955ED9"/>
    <w:rsid w:val="009660CB"/>
    <w:rsid w:val="00966C1F"/>
    <w:rsid w:val="009729BB"/>
    <w:rsid w:val="00976FB3"/>
    <w:rsid w:val="00980123"/>
    <w:rsid w:val="00985850"/>
    <w:rsid w:val="009A21D1"/>
    <w:rsid w:val="009B0D60"/>
    <w:rsid w:val="009B7CC4"/>
    <w:rsid w:val="009D52E2"/>
    <w:rsid w:val="009F06E4"/>
    <w:rsid w:val="009F6CCA"/>
    <w:rsid w:val="00A0077B"/>
    <w:rsid w:val="00A040F0"/>
    <w:rsid w:val="00A05FD0"/>
    <w:rsid w:val="00A138C5"/>
    <w:rsid w:val="00A14AE5"/>
    <w:rsid w:val="00A150CA"/>
    <w:rsid w:val="00A240A8"/>
    <w:rsid w:val="00A26575"/>
    <w:rsid w:val="00A30FDB"/>
    <w:rsid w:val="00A37250"/>
    <w:rsid w:val="00A53E00"/>
    <w:rsid w:val="00A5547B"/>
    <w:rsid w:val="00A5556F"/>
    <w:rsid w:val="00A63A4E"/>
    <w:rsid w:val="00A679A9"/>
    <w:rsid w:val="00A7241B"/>
    <w:rsid w:val="00A74747"/>
    <w:rsid w:val="00A8138E"/>
    <w:rsid w:val="00A828E6"/>
    <w:rsid w:val="00A92F8A"/>
    <w:rsid w:val="00AB73CF"/>
    <w:rsid w:val="00AC019E"/>
    <w:rsid w:val="00AC32D4"/>
    <w:rsid w:val="00AD0ADC"/>
    <w:rsid w:val="00AD1694"/>
    <w:rsid w:val="00B07391"/>
    <w:rsid w:val="00B34C93"/>
    <w:rsid w:val="00B34E02"/>
    <w:rsid w:val="00B562AF"/>
    <w:rsid w:val="00B63110"/>
    <w:rsid w:val="00B6414C"/>
    <w:rsid w:val="00B720BD"/>
    <w:rsid w:val="00B7526A"/>
    <w:rsid w:val="00B917BD"/>
    <w:rsid w:val="00B95842"/>
    <w:rsid w:val="00BA6301"/>
    <w:rsid w:val="00BB1829"/>
    <w:rsid w:val="00BB256D"/>
    <w:rsid w:val="00BB52B3"/>
    <w:rsid w:val="00BB61D2"/>
    <w:rsid w:val="00BC344F"/>
    <w:rsid w:val="00BC728D"/>
    <w:rsid w:val="00BD1349"/>
    <w:rsid w:val="00BE2481"/>
    <w:rsid w:val="00BE7459"/>
    <w:rsid w:val="00BF1A17"/>
    <w:rsid w:val="00C01136"/>
    <w:rsid w:val="00C15B54"/>
    <w:rsid w:val="00C203F4"/>
    <w:rsid w:val="00C26E00"/>
    <w:rsid w:val="00C34193"/>
    <w:rsid w:val="00C3562E"/>
    <w:rsid w:val="00C446D0"/>
    <w:rsid w:val="00C50C91"/>
    <w:rsid w:val="00C64675"/>
    <w:rsid w:val="00C668DF"/>
    <w:rsid w:val="00C71E2C"/>
    <w:rsid w:val="00CA39FB"/>
    <w:rsid w:val="00CA79E4"/>
    <w:rsid w:val="00CB0E65"/>
    <w:rsid w:val="00CB2B42"/>
    <w:rsid w:val="00CC576D"/>
    <w:rsid w:val="00CE03D1"/>
    <w:rsid w:val="00CF3B1C"/>
    <w:rsid w:val="00CF4748"/>
    <w:rsid w:val="00CF4FCD"/>
    <w:rsid w:val="00CF68F1"/>
    <w:rsid w:val="00D06C11"/>
    <w:rsid w:val="00D123E7"/>
    <w:rsid w:val="00D17102"/>
    <w:rsid w:val="00D2649F"/>
    <w:rsid w:val="00D329CC"/>
    <w:rsid w:val="00D35261"/>
    <w:rsid w:val="00D36058"/>
    <w:rsid w:val="00D36659"/>
    <w:rsid w:val="00D47E03"/>
    <w:rsid w:val="00D557C2"/>
    <w:rsid w:val="00D57F57"/>
    <w:rsid w:val="00D64435"/>
    <w:rsid w:val="00D647A8"/>
    <w:rsid w:val="00D67E55"/>
    <w:rsid w:val="00D747CC"/>
    <w:rsid w:val="00D802D7"/>
    <w:rsid w:val="00D8111F"/>
    <w:rsid w:val="00D92470"/>
    <w:rsid w:val="00DA57CB"/>
    <w:rsid w:val="00DA61F3"/>
    <w:rsid w:val="00DA6EAC"/>
    <w:rsid w:val="00DB073E"/>
    <w:rsid w:val="00DD07A4"/>
    <w:rsid w:val="00DD0BF4"/>
    <w:rsid w:val="00DF6FF9"/>
    <w:rsid w:val="00E1471D"/>
    <w:rsid w:val="00E149F1"/>
    <w:rsid w:val="00E31CEA"/>
    <w:rsid w:val="00E3296F"/>
    <w:rsid w:val="00E80700"/>
    <w:rsid w:val="00EA779D"/>
    <w:rsid w:val="00EB69B8"/>
    <w:rsid w:val="00EC4457"/>
    <w:rsid w:val="00EE2959"/>
    <w:rsid w:val="00EE29B6"/>
    <w:rsid w:val="00EE33B8"/>
    <w:rsid w:val="00EE3A49"/>
    <w:rsid w:val="00F028C3"/>
    <w:rsid w:val="00F1592C"/>
    <w:rsid w:val="00F41DB5"/>
    <w:rsid w:val="00F43CEF"/>
    <w:rsid w:val="00F477FD"/>
    <w:rsid w:val="00F51BE2"/>
    <w:rsid w:val="00F63AF9"/>
    <w:rsid w:val="00F65A58"/>
    <w:rsid w:val="00F8321D"/>
    <w:rsid w:val="00F877C9"/>
    <w:rsid w:val="00F91A0C"/>
    <w:rsid w:val="00F91C54"/>
    <w:rsid w:val="00F955F9"/>
    <w:rsid w:val="00FA038F"/>
    <w:rsid w:val="00FA1520"/>
    <w:rsid w:val="00FB182B"/>
    <w:rsid w:val="00FB4B16"/>
    <w:rsid w:val="00FB50EE"/>
    <w:rsid w:val="00FB5E41"/>
    <w:rsid w:val="00FC234A"/>
    <w:rsid w:val="00FF7D6C"/>
    <w:rsid w:val="017F31E5"/>
    <w:rsid w:val="023F24C2"/>
    <w:rsid w:val="02BF554E"/>
    <w:rsid w:val="05706C12"/>
    <w:rsid w:val="0654167C"/>
    <w:rsid w:val="07570962"/>
    <w:rsid w:val="07D7151A"/>
    <w:rsid w:val="0CB42EDA"/>
    <w:rsid w:val="0CE44C4A"/>
    <w:rsid w:val="0FF949D7"/>
    <w:rsid w:val="116C2E37"/>
    <w:rsid w:val="122E6E6D"/>
    <w:rsid w:val="125B3C04"/>
    <w:rsid w:val="1717018D"/>
    <w:rsid w:val="190212B8"/>
    <w:rsid w:val="190C73BE"/>
    <w:rsid w:val="1B071782"/>
    <w:rsid w:val="1CFF1876"/>
    <w:rsid w:val="1DDD2E03"/>
    <w:rsid w:val="1EAA0013"/>
    <w:rsid w:val="1EB20B9B"/>
    <w:rsid w:val="229272BC"/>
    <w:rsid w:val="22DD7EBE"/>
    <w:rsid w:val="238C3DAD"/>
    <w:rsid w:val="23901650"/>
    <w:rsid w:val="23F56E6E"/>
    <w:rsid w:val="243236DB"/>
    <w:rsid w:val="24783740"/>
    <w:rsid w:val="24FA3BCF"/>
    <w:rsid w:val="25CE6A53"/>
    <w:rsid w:val="27104990"/>
    <w:rsid w:val="273F74A0"/>
    <w:rsid w:val="2FAA5F37"/>
    <w:rsid w:val="370C3FA2"/>
    <w:rsid w:val="380C2F38"/>
    <w:rsid w:val="39571A2C"/>
    <w:rsid w:val="39847FE2"/>
    <w:rsid w:val="3AF14DF9"/>
    <w:rsid w:val="3B0A7B8F"/>
    <w:rsid w:val="3B43522F"/>
    <w:rsid w:val="3B790182"/>
    <w:rsid w:val="3BBF5251"/>
    <w:rsid w:val="3C1A6AF4"/>
    <w:rsid w:val="3C4749DD"/>
    <w:rsid w:val="3D387EE5"/>
    <w:rsid w:val="3E040FF0"/>
    <w:rsid w:val="3EDE6973"/>
    <w:rsid w:val="3F6C260D"/>
    <w:rsid w:val="3FB43224"/>
    <w:rsid w:val="41F371DC"/>
    <w:rsid w:val="423E1AE3"/>
    <w:rsid w:val="44847902"/>
    <w:rsid w:val="45792C4A"/>
    <w:rsid w:val="45C21689"/>
    <w:rsid w:val="47425FFA"/>
    <w:rsid w:val="4867652C"/>
    <w:rsid w:val="4D5C4FBB"/>
    <w:rsid w:val="51E877FC"/>
    <w:rsid w:val="52AD0FD4"/>
    <w:rsid w:val="559C67C3"/>
    <w:rsid w:val="57111DAE"/>
    <w:rsid w:val="587176A4"/>
    <w:rsid w:val="594D6067"/>
    <w:rsid w:val="5E975560"/>
    <w:rsid w:val="602E5844"/>
    <w:rsid w:val="60E67ADD"/>
    <w:rsid w:val="613C3931"/>
    <w:rsid w:val="63D70F71"/>
    <w:rsid w:val="6411204F"/>
    <w:rsid w:val="65503C22"/>
    <w:rsid w:val="655F42DE"/>
    <w:rsid w:val="660F0BC2"/>
    <w:rsid w:val="67323747"/>
    <w:rsid w:val="67AF31F2"/>
    <w:rsid w:val="683C36C2"/>
    <w:rsid w:val="6B9B26A5"/>
    <w:rsid w:val="71F93DBE"/>
    <w:rsid w:val="75874160"/>
    <w:rsid w:val="76FA6D5A"/>
    <w:rsid w:val="79A82CD3"/>
    <w:rsid w:val="7AB77881"/>
    <w:rsid w:val="7B673A30"/>
    <w:rsid w:val="7B823AF5"/>
    <w:rsid w:val="7EF5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emf"/><Relationship Id="rId35" Type="http://schemas.openxmlformats.org/officeDocument/2006/relationships/image" Target="media/image32.png"/><Relationship Id="rId34" Type="http://schemas.openxmlformats.org/officeDocument/2006/relationships/image" Target="media/image31.emf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706</Words>
  <Characters>4025</Characters>
  <Lines>33</Lines>
  <Paragraphs>9</Paragraphs>
  <ScaleCrop>false</ScaleCrop>
  <LinksUpToDate>false</LinksUpToDate>
  <CharactersWithSpaces>4722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2016-05-27T06:16:00Z</dcterms:created>
  <dc:creator>bo46</dc:creator>
  <cp:lastModifiedBy>aluminum</cp:lastModifiedBy>
  <dcterms:modified xsi:type="dcterms:W3CDTF">2017-07-05T03:02:03Z</dcterms:modified>
  <cp:revision>338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