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20" w:leftChars="0" w:firstLine="1500" w:firstLineChars="500"/>
        <w:rPr>
          <w:rFonts w:hint="eastAsia"/>
          <w:sz w:val="30"/>
          <w:szCs w:val="30"/>
          <w:lang w:val="en-US" w:eastAsia="zh-CN"/>
        </w:rPr>
      </w:pPr>
      <w:r>
        <w:rPr>
          <w:rFonts w:hint="eastAsia"/>
          <w:sz w:val="30"/>
          <w:szCs w:val="30"/>
          <w:lang w:val="en-US" w:eastAsia="zh-CN"/>
        </w:rPr>
        <w:t>2017年UML考点整理</w:t>
      </w:r>
      <w:bookmarkStart w:id="0" w:name="_GoBack"/>
      <w:bookmarkEnd w:id="0"/>
    </w:p>
    <w:p>
      <w:pPr>
        <w:rPr>
          <w:rFonts w:hint="eastAsia"/>
          <w:b/>
          <w:bCs/>
          <w:color w:val="FF0000"/>
          <w:sz w:val="48"/>
          <w:szCs w:val="48"/>
          <w:lang w:val="en-US" w:eastAsia="zh-CN"/>
        </w:rPr>
      </w:pPr>
      <w:r>
        <w:rPr>
          <w:rFonts w:hint="eastAsia"/>
          <w:b/>
          <w:bCs/>
          <w:color w:val="FF0000"/>
          <w:sz w:val="48"/>
          <w:szCs w:val="48"/>
          <w:lang w:val="en-US" w:eastAsia="zh-CN"/>
        </w:rPr>
        <w:t>自己手打，仅供参考</w:t>
      </w:r>
    </w:p>
    <w:p>
      <w:pPr>
        <w:numPr>
          <w:ilvl w:val="0"/>
          <w:numId w:val="1"/>
        </w:numPr>
        <w:rPr>
          <w:rFonts w:hint="eastAsia"/>
          <w:sz w:val="24"/>
          <w:szCs w:val="24"/>
          <w:lang w:val="en-US" w:eastAsia="zh-CN"/>
        </w:rPr>
      </w:pPr>
      <w:r>
        <w:rPr>
          <w:rFonts w:hint="eastAsia"/>
          <w:sz w:val="24"/>
          <w:szCs w:val="24"/>
          <w:lang w:val="en-US" w:eastAsia="zh-CN"/>
        </w:rPr>
        <w:t>选择题（30</w:t>
      </w:r>
      <w:r>
        <w:rPr>
          <w:rFonts w:hint="default"/>
          <w:sz w:val="24"/>
          <w:szCs w:val="24"/>
          <w:lang w:val="en-US" w:eastAsia="zh-CN"/>
        </w:rPr>
        <w:t>’</w:t>
      </w:r>
      <w:r>
        <w:rPr>
          <w:rFonts w:hint="eastAsia"/>
          <w:sz w:val="24"/>
          <w:szCs w:val="24"/>
          <w:lang w:val="en-US" w:eastAsia="zh-CN"/>
        </w:rPr>
        <w:t>）</w:t>
      </w:r>
    </w:p>
    <w:p>
      <w:pPr>
        <w:numPr>
          <w:ilvl w:val="0"/>
          <w:numId w:val="1"/>
        </w:numPr>
        <w:rPr>
          <w:rFonts w:hint="eastAsia"/>
          <w:sz w:val="24"/>
          <w:szCs w:val="24"/>
          <w:lang w:val="en-US" w:eastAsia="zh-CN"/>
        </w:rPr>
      </w:pPr>
      <w:r>
        <w:rPr>
          <w:rFonts w:hint="eastAsia"/>
          <w:sz w:val="24"/>
          <w:szCs w:val="24"/>
          <w:lang w:val="en-US" w:eastAsia="zh-CN"/>
        </w:rPr>
        <w:t>判断or填空（20</w:t>
      </w:r>
      <w:r>
        <w:rPr>
          <w:rFonts w:hint="default"/>
          <w:sz w:val="24"/>
          <w:szCs w:val="24"/>
          <w:lang w:val="en-US" w:eastAsia="zh-CN"/>
        </w:rPr>
        <w:t>’</w:t>
      </w:r>
      <w:r>
        <w:rPr>
          <w:rFonts w:hint="eastAsia"/>
          <w:sz w:val="24"/>
          <w:szCs w:val="24"/>
          <w:lang w:val="en-US" w:eastAsia="zh-CN"/>
        </w:rPr>
        <w:t>）</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选择15个小题、判断(选择)填空 10个小题，主要考查以下知识点：</w:t>
      </w:r>
    </w:p>
    <w:p>
      <w:pPr>
        <w:widowControl w:val="0"/>
        <w:numPr>
          <w:ilvl w:val="0"/>
          <w:numId w:val="2"/>
        </w:numPr>
        <w:ind w:firstLine="420" w:firstLineChars="0"/>
        <w:jc w:val="both"/>
        <w:rPr>
          <w:rFonts w:hint="eastAsia"/>
          <w:sz w:val="24"/>
          <w:szCs w:val="24"/>
          <w:lang w:val="en-US" w:eastAsia="zh-CN"/>
        </w:rPr>
      </w:pPr>
      <w:r>
        <w:rPr>
          <w:rFonts w:hint="eastAsia"/>
          <w:sz w:val="24"/>
          <w:szCs w:val="24"/>
          <w:lang w:val="en-US" w:eastAsia="zh-CN"/>
        </w:rPr>
        <w:t>用例实现  Actor的作用</w:t>
      </w:r>
    </w:p>
    <w:p>
      <w:pPr>
        <w:widowControl/>
        <w:numPr>
          <w:ilvl w:val="0"/>
          <w:numId w:val="3"/>
        </w:numPr>
        <w:tabs>
          <w:tab w:val="left" w:pos="220"/>
          <w:tab w:val="left" w:pos="720"/>
        </w:tabs>
        <w:autoSpaceDE w:val="0"/>
        <w:autoSpaceDN w:val="0"/>
        <w:adjustRightInd w:val="0"/>
        <w:spacing w:line="740" w:lineRule="atLeast"/>
        <w:ind w:hanging="720"/>
        <w:jc w:val="left"/>
        <w:rPr>
          <w:rFonts w:ascii="Times" w:hAnsi="Times" w:eastAsia="PingFang SC Regular" w:cs="Times"/>
          <w:color w:val="FF0000"/>
          <w:kern w:val="0"/>
          <w:sz w:val="24"/>
          <w:szCs w:val="24"/>
        </w:rPr>
      </w:pPr>
      <w:r>
        <w:rPr>
          <w:rFonts w:hint="eastAsia" w:ascii="PingFang SC Regular" w:hAnsi="Times" w:eastAsia="PingFang SC Regular" w:cs="PingFang SC Regular"/>
          <w:color w:val="FF0000"/>
          <w:kern w:val="0"/>
          <w:sz w:val="24"/>
          <w:szCs w:val="24"/>
        </w:rPr>
        <w:t>发现驱动用例的用户目标；为了明确外部接口和协议；为了确保确定并满足所有必要的重要实物</w:t>
      </w: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eastAsia"/>
          <w:color w:val="FF0000"/>
          <w:sz w:val="24"/>
          <w:szCs w:val="24"/>
          <w:lang w:val="en-US" w:eastAsia="zh-CN"/>
        </w:rPr>
      </w:pPr>
      <w:r>
        <w:rPr>
          <w:rFonts w:hint="eastAsia"/>
          <w:color w:val="FF0000"/>
          <w:sz w:val="24"/>
          <w:szCs w:val="24"/>
          <w:lang w:val="en-US" w:eastAsia="zh-CN"/>
        </w:rPr>
        <w:t>用例实现描述某个用例基于协作对象如何在设计模型中实现。</w:t>
      </w:r>
    </w:p>
    <w:p>
      <w:pPr>
        <w:widowControl w:val="0"/>
        <w:numPr>
          <w:ilvl w:val="0"/>
          <w:numId w:val="0"/>
        </w:numPr>
        <w:ind w:firstLine="420" w:firstLineChars="0"/>
        <w:jc w:val="both"/>
        <w:rPr>
          <w:rFonts w:hint="eastAsia"/>
          <w:color w:val="FF0000"/>
          <w:sz w:val="24"/>
          <w:szCs w:val="24"/>
          <w:lang w:val="en-US" w:eastAsia="zh-CN"/>
        </w:rPr>
      </w:pPr>
      <w:r>
        <w:rPr>
          <w:rFonts w:hint="eastAsia"/>
          <w:color w:val="FF0000"/>
          <w:sz w:val="24"/>
          <w:szCs w:val="24"/>
          <w:lang w:val="en-US" w:eastAsia="zh-CN"/>
        </w:rPr>
        <w:t>例题：</w:t>
      </w:r>
    </w:p>
    <w:p>
      <w:pPr>
        <w:pStyle w:val="4"/>
        <w:numPr>
          <w:ilvl w:val="0"/>
          <w:numId w:val="4"/>
        </w:numPr>
        <w:spacing w:line="440" w:lineRule="exact"/>
        <w:ind w:firstLineChars="0"/>
        <w:rPr>
          <w:rFonts w:ascii="Times New Roman" w:hAnsi="Times New Roman"/>
          <w:i/>
          <w:iCs/>
          <w:sz w:val="24"/>
        </w:rPr>
      </w:pPr>
      <w:r>
        <w:rPr>
          <w:rFonts w:ascii="Times New Roman" w:hAnsi="Times New Roman"/>
          <w:i/>
          <w:iCs/>
          <w:sz w:val="24"/>
        </w:rPr>
        <w:t>Which of the following are not part of a use-case realization ?</w:t>
      </w:r>
    </w:p>
    <w:p>
      <w:pPr>
        <w:spacing w:line="440" w:lineRule="exact"/>
        <w:ind w:firstLine="240" w:firstLineChars="100"/>
        <w:rPr>
          <w:i/>
          <w:iCs/>
          <w:sz w:val="24"/>
        </w:rPr>
      </w:pPr>
      <w:r>
        <w:rPr>
          <w:rFonts w:hint="eastAsia"/>
          <w:i/>
          <w:iCs/>
          <w:sz w:val="24"/>
        </w:rPr>
        <w:t xml:space="preserve">A. </w:t>
      </w:r>
      <w:r>
        <w:rPr>
          <w:i/>
          <w:iCs/>
          <w:sz w:val="24"/>
        </w:rPr>
        <w:t xml:space="preserve">Tagged Value     B. Constraint    </w:t>
      </w:r>
      <w:r>
        <w:rPr>
          <w:i/>
          <w:iCs/>
          <w:color w:val="FF0000"/>
          <w:sz w:val="24"/>
        </w:rPr>
        <w:t xml:space="preserve"> C. Concurrent</w:t>
      </w:r>
      <w:r>
        <w:rPr>
          <w:i/>
          <w:iCs/>
          <w:sz w:val="24"/>
        </w:rPr>
        <w:t xml:space="preserve">     D. Stereotype</w:t>
      </w:r>
    </w:p>
    <w:p>
      <w:pPr>
        <w:pStyle w:val="4"/>
        <w:numPr>
          <w:ilvl w:val="0"/>
          <w:numId w:val="4"/>
        </w:numPr>
        <w:spacing w:line="440" w:lineRule="exact"/>
        <w:ind w:firstLineChars="0"/>
        <w:rPr>
          <w:rFonts w:ascii="Times New Roman" w:hAnsi="Times New Roman"/>
          <w:i/>
          <w:iCs/>
          <w:sz w:val="24"/>
        </w:rPr>
      </w:pPr>
      <w:r>
        <w:rPr>
          <w:rFonts w:ascii="Times New Roman" w:hAnsi="Times New Roman"/>
          <w:i/>
          <w:iCs/>
          <w:sz w:val="24"/>
        </w:rPr>
        <w:t>Which of the following is not part of a use-case relazation ?</w:t>
      </w:r>
    </w:p>
    <w:p>
      <w:pPr>
        <w:spacing w:line="440" w:lineRule="exact"/>
        <w:ind w:firstLine="240" w:firstLineChars="100"/>
        <w:rPr>
          <w:rFonts w:hint="eastAsia"/>
          <w:i/>
          <w:iCs/>
          <w:sz w:val="24"/>
        </w:rPr>
      </w:pPr>
      <w:r>
        <w:rPr>
          <w:rFonts w:hint="eastAsia"/>
          <w:i/>
          <w:iCs/>
          <w:sz w:val="24"/>
        </w:rPr>
        <w:t xml:space="preserve">A. </w:t>
      </w:r>
      <w:r>
        <w:rPr>
          <w:i/>
          <w:iCs/>
          <w:sz w:val="24"/>
        </w:rPr>
        <w:t xml:space="preserve">Sequence diagrams     B. Use case     </w:t>
      </w:r>
      <w:r>
        <w:rPr>
          <w:i/>
          <w:iCs/>
          <w:color w:val="FF0000"/>
          <w:sz w:val="24"/>
        </w:rPr>
        <w:t>C. Communication</w:t>
      </w:r>
      <w:r>
        <w:rPr>
          <w:i/>
          <w:iCs/>
          <w:color w:val="auto"/>
          <w:sz w:val="24"/>
        </w:rPr>
        <w:t xml:space="preserve"> </w:t>
      </w:r>
      <w:r>
        <w:rPr>
          <w:i/>
          <w:iCs/>
          <w:sz w:val="24"/>
        </w:rPr>
        <w:t xml:space="preserve">    D. Class diagram</w:t>
      </w:r>
    </w:p>
    <w:p>
      <w:pPr>
        <w:widowControl w:val="0"/>
        <w:numPr>
          <w:ilvl w:val="0"/>
          <w:numId w:val="0"/>
        </w:numPr>
        <w:ind w:firstLine="420" w:firstLineChars="0"/>
        <w:jc w:val="both"/>
        <w:rPr>
          <w:rFonts w:hint="eastAsia"/>
          <w:i/>
          <w:iCs/>
          <w:color w:val="FF0000"/>
          <w:sz w:val="24"/>
          <w:szCs w:val="24"/>
          <w:lang w:val="en-US" w:eastAsia="zh-CN"/>
        </w:rPr>
      </w:pP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2、什么是时序图SD，什么是系统时序图SSD</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 xml:space="preserve">3、什么是领域模型=领域类图、概念类图  </w:t>
      </w:r>
    </w:p>
    <w:p>
      <w:pPr>
        <w:widowControl w:val="0"/>
        <w:numPr>
          <w:ilvl w:val="0"/>
          <w:numId w:val="0"/>
        </w:numPr>
        <w:ind w:firstLine="420" w:firstLineChars="0"/>
        <w:jc w:val="both"/>
        <w:rPr>
          <w:rFonts w:hint="eastAsia"/>
          <w:color w:val="FF0000"/>
          <w:sz w:val="24"/>
          <w:szCs w:val="24"/>
          <w:lang w:val="en-US" w:eastAsia="zh-CN"/>
        </w:rPr>
      </w:pPr>
      <w:r>
        <w:rPr>
          <w:rFonts w:hint="eastAsia"/>
          <w:color w:val="FF0000"/>
          <w:sz w:val="24"/>
          <w:szCs w:val="24"/>
          <w:lang w:val="en-US" w:eastAsia="zh-CN"/>
        </w:rPr>
        <w:t xml:space="preserve">A domain model is not a description of software objects; it is a visualization of the concepts or mental models of a real-world domain. Thus, it has also been called a </w:t>
      </w:r>
      <w:r>
        <w:rPr>
          <w:rFonts w:hint="eastAsia"/>
          <w:b/>
          <w:bCs/>
          <w:color w:val="FF0000"/>
          <w:sz w:val="24"/>
          <w:szCs w:val="24"/>
          <w:lang w:val="en-US" w:eastAsia="zh-CN"/>
        </w:rPr>
        <w:t>conceptual object model</w:t>
      </w:r>
      <w:r>
        <w:rPr>
          <w:rFonts w:hint="eastAsia"/>
          <w:color w:val="FF0000"/>
          <w:sz w:val="24"/>
          <w:szCs w:val="24"/>
          <w:lang w:val="en-US" w:eastAsia="zh-CN"/>
        </w:rPr>
        <w:t>.</w:t>
      </w:r>
    </w:p>
    <w:p>
      <w:pPr>
        <w:widowControl w:val="0"/>
        <w:numPr>
          <w:ilvl w:val="0"/>
          <w:numId w:val="0"/>
        </w:numPr>
        <w:ind w:firstLine="420" w:firstLineChars="0"/>
        <w:jc w:val="both"/>
        <w:rPr>
          <w:rFonts w:hint="eastAsia"/>
          <w:b/>
          <w:bCs/>
          <w:color w:val="FF0000"/>
          <w:sz w:val="24"/>
          <w:szCs w:val="24"/>
          <w:lang w:val="en-US" w:eastAsia="zh-CN"/>
        </w:rPr>
      </w:pPr>
      <w:r>
        <w:rPr>
          <w:rFonts w:hint="eastAsia"/>
          <w:b/>
          <w:bCs/>
          <w:color w:val="FF0000"/>
          <w:sz w:val="24"/>
          <w:szCs w:val="24"/>
          <w:lang w:val="en-US" w:eastAsia="zh-CN"/>
        </w:rPr>
        <w:t>领域模型为领域内的概念类或现实世界中对象的可视化表示。领域模型也被称为概念模型、领域对象模型和分析对象模型。</w:t>
      </w:r>
    </w:p>
    <w:p>
      <w:pPr>
        <w:widowControl w:val="0"/>
        <w:numPr>
          <w:ilvl w:val="0"/>
          <w:numId w:val="0"/>
        </w:numPr>
        <w:ind w:firstLine="420" w:firstLineChars="0"/>
        <w:jc w:val="both"/>
        <w:rPr>
          <w:rFonts w:hint="eastAsia"/>
          <w:b w:val="0"/>
          <w:bCs w:val="0"/>
          <w:color w:val="FF0000"/>
          <w:sz w:val="24"/>
          <w:szCs w:val="24"/>
          <w:lang w:val="en-US" w:eastAsia="zh-CN"/>
        </w:rPr>
      </w:pPr>
      <w:r>
        <w:rPr>
          <w:rFonts w:hint="eastAsia"/>
          <w:b w:val="0"/>
          <w:bCs w:val="0"/>
          <w:color w:val="FF0000"/>
          <w:sz w:val="24"/>
          <w:szCs w:val="24"/>
          <w:lang w:val="en-US" w:eastAsia="zh-CN"/>
        </w:rPr>
        <w:t>领域类图展示为：领域对象或概念类（具有符号、内涵、外延），概念类之间的关联，概念类的属性。</w:t>
      </w: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4、什么是用例模型</w:t>
      </w:r>
    </w:p>
    <w:p>
      <w:pPr>
        <w:widowControl w:val="0"/>
        <w:numPr>
          <w:ilvl w:val="0"/>
          <w:numId w:val="0"/>
        </w:numPr>
        <w:ind w:firstLine="420" w:firstLineChars="0"/>
        <w:jc w:val="both"/>
        <w:rPr>
          <w:rFonts w:hint="eastAsia"/>
          <w:color w:val="FF0000"/>
          <w:sz w:val="24"/>
          <w:szCs w:val="24"/>
          <w:lang w:val="en-US" w:eastAsia="zh-CN"/>
        </w:rPr>
      </w:pPr>
      <w:r>
        <w:rPr>
          <w:rFonts w:hint="eastAsia"/>
          <w:color w:val="FF0000"/>
          <w:sz w:val="24"/>
          <w:szCs w:val="24"/>
          <w:lang w:val="en-US" w:eastAsia="zh-CN"/>
        </w:rPr>
        <w:t>The UP defines the Use-Case Model within the Requirements discipline.Primarily,this is the set of all written use cases;it is a model of the system's functionality and environment.</w:t>
      </w:r>
    </w:p>
    <w:p>
      <w:pPr>
        <w:widowControl w:val="0"/>
        <w:numPr>
          <w:ilvl w:val="0"/>
          <w:numId w:val="0"/>
        </w:numPr>
        <w:ind w:firstLine="420" w:firstLineChars="0"/>
        <w:jc w:val="both"/>
        <w:rPr>
          <w:rFonts w:hint="eastAsia"/>
          <w:color w:val="FF0000"/>
          <w:sz w:val="24"/>
          <w:szCs w:val="24"/>
          <w:lang w:val="en-US" w:eastAsia="zh-CN"/>
        </w:rPr>
      </w:pPr>
      <w:r>
        <w:rPr>
          <w:rFonts w:hint="eastAsia"/>
          <w:color w:val="FF0000"/>
          <w:sz w:val="24"/>
          <w:szCs w:val="24"/>
          <w:lang w:val="en-US" w:eastAsia="zh-CN"/>
        </w:rPr>
        <w:t xml:space="preserve">Use case are text documents, not diagrams, and use-case modeling is primarily </w:t>
      </w:r>
      <w:r>
        <w:rPr>
          <w:rFonts w:hint="eastAsia"/>
          <w:b/>
          <w:bCs/>
          <w:color w:val="FF0000"/>
          <w:sz w:val="24"/>
          <w:szCs w:val="24"/>
          <w:lang w:val="en-US" w:eastAsia="zh-CN"/>
        </w:rPr>
        <w:t>an act of writing text</w:t>
      </w:r>
      <w:r>
        <w:rPr>
          <w:rFonts w:hint="eastAsia"/>
          <w:color w:val="FF0000"/>
          <w:sz w:val="24"/>
          <w:szCs w:val="24"/>
          <w:lang w:val="en-US" w:eastAsia="zh-CN"/>
        </w:rPr>
        <w:t>, not drawing diagrams</w:t>
      </w:r>
    </w:p>
    <w:p>
      <w:pPr>
        <w:widowControl w:val="0"/>
        <w:numPr>
          <w:ilvl w:val="0"/>
          <w:numId w:val="0"/>
        </w:numPr>
        <w:ind w:firstLine="420" w:firstLineChars="0"/>
        <w:jc w:val="both"/>
        <w:rPr>
          <w:rFonts w:hint="eastAsia"/>
          <w:sz w:val="24"/>
          <w:szCs w:val="24"/>
          <w:lang w:val="en-US" w:eastAsia="zh-CN"/>
        </w:rPr>
      </w:pPr>
    </w:p>
    <w:p>
      <w:pPr>
        <w:widowControl w:val="0"/>
        <w:numPr>
          <w:ilvl w:val="0"/>
          <w:numId w:val="5"/>
        </w:numPr>
        <w:ind w:firstLine="420" w:firstLineChars="0"/>
        <w:jc w:val="both"/>
        <w:rPr>
          <w:rFonts w:hint="eastAsia"/>
          <w:sz w:val="24"/>
          <w:szCs w:val="24"/>
          <w:lang w:val="en-US" w:eastAsia="zh-CN"/>
        </w:rPr>
      </w:pPr>
      <w:r>
        <w:rPr>
          <w:rFonts w:hint="eastAsia"/>
          <w:sz w:val="24"/>
          <w:szCs w:val="24"/>
          <w:lang w:val="en-US" w:eastAsia="zh-CN"/>
        </w:rPr>
        <w:t>通讯图和时序图</w:t>
      </w:r>
    </w:p>
    <w:p>
      <w:pPr>
        <w:widowControl w:val="0"/>
        <w:numPr>
          <w:ilvl w:val="0"/>
          <w:numId w:val="0"/>
        </w:numPr>
        <w:ind w:firstLine="420" w:firstLineChars="0"/>
        <w:jc w:val="both"/>
        <w:rPr>
          <w:rFonts w:hint="eastAsia"/>
          <w:color w:val="FF0000"/>
          <w:sz w:val="24"/>
          <w:szCs w:val="24"/>
          <w:lang w:val="en-US" w:eastAsia="zh-CN"/>
        </w:rPr>
      </w:pPr>
      <w:r>
        <w:rPr>
          <w:rFonts w:hint="eastAsia"/>
          <w:color w:val="FF0000"/>
          <w:sz w:val="24"/>
          <w:szCs w:val="24"/>
          <w:lang w:val="en-US" w:eastAsia="zh-CN"/>
        </w:rPr>
        <w:t>协作图和顺序图都表示出了对象间的交互作用，但是它们侧重点不同。</w:t>
      </w:r>
    </w:p>
    <w:p>
      <w:pPr>
        <w:widowControl w:val="0"/>
        <w:numPr>
          <w:ilvl w:val="0"/>
          <w:numId w:val="0"/>
        </w:numPr>
        <w:ind w:firstLine="420" w:firstLineChars="0"/>
        <w:jc w:val="both"/>
        <w:rPr>
          <w:rFonts w:hint="eastAsia"/>
          <w:color w:val="FF0000"/>
          <w:sz w:val="24"/>
          <w:szCs w:val="24"/>
          <w:lang w:val="en-US" w:eastAsia="zh-CN"/>
        </w:rPr>
      </w:pPr>
      <w:r>
        <w:rPr>
          <w:rFonts w:hint="eastAsia"/>
          <w:color w:val="FF0000"/>
          <w:sz w:val="24"/>
          <w:szCs w:val="24"/>
          <w:lang w:val="en-US" w:eastAsia="zh-CN"/>
        </w:rPr>
        <w:t xml:space="preserve">  顺序图清楚地表示了交互作用中的时间顺序(强调时间)，但没有明确表示对象间的关系。</w:t>
      </w:r>
    </w:p>
    <w:p>
      <w:pPr>
        <w:widowControl w:val="0"/>
        <w:numPr>
          <w:ilvl w:val="0"/>
          <w:numId w:val="0"/>
        </w:numPr>
        <w:ind w:firstLine="420" w:firstLineChars="0"/>
        <w:jc w:val="both"/>
        <w:rPr>
          <w:rFonts w:hint="eastAsia"/>
          <w:color w:val="FF0000"/>
          <w:sz w:val="24"/>
          <w:szCs w:val="24"/>
          <w:lang w:val="en-US" w:eastAsia="zh-CN"/>
        </w:rPr>
      </w:pPr>
      <w:r>
        <w:rPr>
          <w:rFonts w:hint="eastAsia"/>
          <w:color w:val="FF0000"/>
          <w:sz w:val="24"/>
          <w:szCs w:val="24"/>
          <w:lang w:val="en-US" w:eastAsia="zh-CN"/>
        </w:rPr>
        <w:t xml:space="preserve">  协作图清楚地表示了对象间的关系(强调空间)，但时间顺序必须从顺序号获得。</w:t>
      </w:r>
    </w:p>
    <w:p>
      <w:pPr>
        <w:widowControl w:val="0"/>
        <w:numPr>
          <w:ilvl w:val="0"/>
          <w:numId w:val="0"/>
        </w:numPr>
        <w:ind w:firstLine="420" w:firstLineChars="0"/>
        <w:jc w:val="both"/>
        <w:rPr>
          <w:rFonts w:hint="eastAsia"/>
          <w:color w:val="FF0000"/>
          <w:sz w:val="24"/>
          <w:szCs w:val="24"/>
          <w:lang w:val="en-US" w:eastAsia="zh-CN"/>
        </w:rPr>
      </w:pPr>
      <w:r>
        <w:rPr>
          <w:rFonts w:hint="eastAsia"/>
          <w:color w:val="FF0000"/>
          <w:sz w:val="24"/>
          <w:szCs w:val="24"/>
          <w:lang w:val="en-US" w:eastAsia="zh-CN"/>
        </w:rPr>
        <w:t xml:space="preserve">  协作图和顺序图可以相互转化。</w:t>
      </w:r>
    </w:p>
    <w:p>
      <w:pPr>
        <w:widowControl w:val="0"/>
        <w:numPr>
          <w:ilvl w:val="0"/>
          <w:numId w:val="0"/>
        </w:numPr>
        <w:ind w:firstLine="420" w:firstLineChars="0"/>
        <w:jc w:val="both"/>
        <w:rPr>
          <w:rFonts w:hint="eastAsia"/>
          <w:color w:val="FF0000"/>
          <w:sz w:val="24"/>
          <w:szCs w:val="24"/>
          <w:lang w:val="en-US" w:eastAsia="zh-CN"/>
        </w:rPr>
      </w:pPr>
    </w:p>
    <w:p>
      <w:pPr>
        <w:widowControl w:val="0"/>
        <w:numPr>
          <w:ilvl w:val="0"/>
          <w:numId w:val="0"/>
        </w:numPr>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6、Controller</w:t>
      </w:r>
    </w:p>
    <w:p>
      <w:pPr>
        <w:widowControl w:val="0"/>
        <w:numPr>
          <w:ilvl w:val="0"/>
          <w:numId w:val="0"/>
        </w:numPr>
        <w:ind w:firstLine="420" w:firstLineChars="0"/>
        <w:jc w:val="both"/>
        <w:rPr>
          <w:rFonts w:hint="eastAsia"/>
          <w:color w:val="FF0000"/>
          <w:sz w:val="24"/>
          <w:szCs w:val="24"/>
          <w:lang w:val="en-US" w:eastAsia="zh-CN"/>
        </w:rPr>
      </w:pPr>
      <w:r>
        <w:rPr>
          <w:rFonts w:hint="eastAsia"/>
          <w:color w:val="FF0000"/>
          <w:sz w:val="24"/>
          <w:szCs w:val="24"/>
          <w:lang w:val="en-US" w:eastAsia="zh-CN"/>
        </w:rPr>
        <w:t>控制器是UI层之上的第一个对象，它负责接收和处理系统操作信息。</w:t>
      </w:r>
    </w:p>
    <w:p>
      <w:pPr>
        <w:widowControl w:val="0"/>
        <w:numPr>
          <w:ilvl w:val="0"/>
          <w:numId w:val="0"/>
        </w:numPr>
        <w:ind w:firstLine="420" w:firstLineChars="0"/>
        <w:jc w:val="both"/>
        <w:rPr>
          <w:rFonts w:hint="eastAsia"/>
          <w:color w:val="FF0000"/>
          <w:sz w:val="24"/>
          <w:szCs w:val="24"/>
          <w:lang w:val="en-US" w:eastAsia="zh-CN"/>
        </w:rPr>
      </w:pPr>
      <w:r>
        <w:rPr>
          <w:rFonts w:hint="eastAsia"/>
          <w:color w:val="FF0000"/>
          <w:sz w:val="24"/>
          <w:szCs w:val="24"/>
          <w:lang w:val="en-US" w:eastAsia="zh-CN"/>
        </w:rPr>
        <w:t>对于同意用例场景上的所有系统事件使用相同的控制器类。</w:t>
      </w:r>
    </w:p>
    <w:p>
      <w:pPr>
        <w:widowControl w:val="0"/>
        <w:numPr>
          <w:ilvl w:val="0"/>
          <w:numId w:val="0"/>
        </w:numPr>
        <w:ind w:firstLine="420" w:firstLineChars="0"/>
        <w:jc w:val="both"/>
        <w:rPr>
          <w:rFonts w:hint="eastAsia"/>
          <w:color w:val="FF0000"/>
          <w:sz w:val="24"/>
          <w:szCs w:val="24"/>
          <w:lang w:val="en-US" w:eastAsia="zh-CN"/>
        </w:rPr>
      </w:pPr>
      <w:r>
        <w:rPr>
          <w:rFonts w:hint="eastAsia"/>
          <w:color w:val="FF0000"/>
          <w:sz w:val="24"/>
          <w:szCs w:val="24"/>
          <w:lang w:val="en-US" w:eastAsia="zh-CN"/>
        </w:rPr>
        <w:t>控制器应当把需要完成的工作委派给其他的对象。控制器只是协调或控制这些活动，本身并不完成大量工作。</w:t>
      </w:r>
    </w:p>
    <w:p>
      <w:pPr>
        <w:widowControl w:val="0"/>
        <w:numPr>
          <w:ilvl w:val="0"/>
          <w:numId w:val="0"/>
        </w:numPr>
        <w:ind w:firstLine="420" w:firstLineChars="0"/>
        <w:jc w:val="both"/>
        <w:rPr>
          <w:rFonts w:hint="eastAsia"/>
          <w:color w:val="FF0000"/>
          <w:sz w:val="24"/>
          <w:szCs w:val="24"/>
          <w:lang w:val="en-US" w:eastAsia="zh-CN"/>
        </w:rPr>
      </w:pPr>
      <w:r>
        <w:rPr>
          <w:rFonts w:hint="eastAsia"/>
          <w:color w:val="FF0000"/>
          <w:sz w:val="24"/>
          <w:szCs w:val="24"/>
          <w:lang w:val="en-US" w:eastAsia="zh-CN"/>
        </w:rPr>
        <w:t>当把职责分配给外观控制器会导致低内聚或高耦合的设计时，通常是当外观控制器的职责过多而变的“臃肿”时，就需要考虑使用用例控制器。</w:t>
      </w:r>
    </w:p>
    <w:p>
      <w:pPr>
        <w:widowControl w:val="0"/>
        <w:numPr>
          <w:ilvl w:val="0"/>
          <w:numId w:val="0"/>
        </w:numPr>
        <w:ind w:firstLine="420" w:firstLineChars="0"/>
        <w:jc w:val="both"/>
        <w:rPr>
          <w:rFonts w:hint="eastAsia"/>
          <w:color w:val="FF0000"/>
          <w:sz w:val="24"/>
          <w:szCs w:val="24"/>
          <w:lang w:val="en-US" w:eastAsia="zh-CN"/>
        </w:rPr>
      </w:pPr>
      <w:r>
        <w:rPr>
          <w:rFonts w:hint="eastAsia"/>
          <w:color w:val="FF0000"/>
          <w:sz w:val="24"/>
          <w:szCs w:val="24"/>
          <w:lang w:val="en-US" w:eastAsia="zh-CN"/>
        </w:rPr>
        <w:t>GRASP控制器是领域层的一部分，它控制或协调工作请求的处理。</w:t>
      </w:r>
    </w:p>
    <w:p>
      <w:pPr>
        <w:widowControl w:val="0"/>
        <w:numPr>
          <w:ilvl w:val="0"/>
          <w:numId w:val="0"/>
        </w:numPr>
        <w:ind w:firstLine="420" w:firstLineChars="0"/>
        <w:jc w:val="both"/>
        <w:rPr>
          <w:rFonts w:hint="eastAsia"/>
          <w:color w:val="FF0000"/>
          <w:sz w:val="24"/>
          <w:szCs w:val="24"/>
          <w:lang w:val="en-US" w:eastAsia="zh-CN"/>
        </w:rPr>
      </w:pPr>
      <w:r>
        <w:rPr>
          <w:rFonts w:hint="eastAsia"/>
          <w:color w:val="FF0000"/>
          <w:sz w:val="24"/>
          <w:szCs w:val="24"/>
          <w:lang w:val="en-US" w:eastAsia="zh-CN"/>
        </w:rPr>
        <w:t>控制器优点：增加了可复用和接口可拔插的潜力。获得了推测用例状态的机会。</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7、活动图、交互图</w:t>
      </w:r>
    </w:p>
    <w:p>
      <w:pPr>
        <w:widowControl w:val="0"/>
        <w:numPr>
          <w:ilvl w:val="0"/>
          <w:numId w:val="0"/>
        </w:numPr>
        <w:ind w:firstLine="420" w:firstLineChars="0"/>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8、三层架构图 Layer 特征</w:t>
      </w:r>
    </w:p>
    <w:p>
      <w:pPr>
        <w:widowControl w:val="0"/>
        <w:numPr>
          <w:ilvl w:val="0"/>
          <w:numId w:val="0"/>
        </w:numPr>
        <w:ind w:firstLine="420" w:firstLineChars="0"/>
        <w:jc w:val="both"/>
        <w:rPr>
          <w:rFonts w:hint="eastAsia"/>
          <w:color w:val="FF0000"/>
          <w:sz w:val="24"/>
          <w:szCs w:val="24"/>
          <w:lang w:val="en-US" w:eastAsia="zh-CN"/>
        </w:rPr>
      </w:pPr>
      <w:r>
        <w:rPr>
          <w:rFonts w:hint="eastAsia"/>
          <w:color w:val="FF0000"/>
          <w:sz w:val="24"/>
          <w:szCs w:val="24"/>
          <w:lang w:val="en-US" w:eastAsia="zh-CN"/>
        </w:rPr>
        <w:t>较高层可以调用较低层的服务。在严格的分层架构（网络协议栈）中，层只能调用与其相邻的下层的服务。在宽松的分层架构（信息系统）中，较高层可以调用其下任何层的服务。</w:t>
      </w:r>
    </w:p>
    <w:p>
      <w:pPr>
        <w:widowControl w:val="0"/>
        <w:numPr>
          <w:ilvl w:val="0"/>
          <w:numId w:val="0"/>
        </w:numPr>
        <w:ind w:firstLine="420" w:firstLineChars="0"/>
        <w:jc w:val="both"/>
        <w:rPr>
          <w:rFonts w:hint="eastAsia"/>
          <w:color w:val="FF0000"/>
          <w:sz w:val="24"/>
          <w:szCs w:val="24"/>
          <w:lang w:val="en-US" w:eastAsia="zh-CN"/>
        </w:rPr>
      </w:pPr>
      <w:r>
        <w:rPr>
          <w:rFonts w:hint="eastAsia"/>
          <w:color w:val="FF0000"/>
          <w:sz w:val="24"/>
          <w:szCs w:val="24"/>
          <w:lang w:val="en-US" w:eastAsia="zh-CN"/>
        </w:rPr>
        <w:t>OO系统通常包含的层有：用户界面，应用逻辑和领域对象，技术服务。</w:t>
      </w:r>
    </w:p>
    <w:p>
      <w:pPr>
        <w:widowControl w:val="0"/>
        <w:numPr>
          <w:ilvl w:val="0"/>
          <w:numId w:val="0"/>
        </w:numPr>
        <w:jc w:val="both"/>
        <w:rPr>
          <w:rFonts w:hint="eastAsia"/>
          <w:sz w:val="24"/>
          <w:szCs w:val="24"/>
          <w:lang w:val="en-US" w:eastAsia="zh-CN"/>
        </w:rPr>
      </w:pPr>
      <w:r>
        <w:rPr>
          <w:rFonts w:hint="eastAsia"/>
          <w:sz w:val="24"/>
          <w:szCs w:val="24"/>
          <w:lang w:val="en-US" w:eastAsia="zh-CN"/>
        </w:rPr>
        <w:drawing>
          <wp:inline distT="0" distB="0" distL="114300" distR="114300">
            <wp:extent cx="3124835" cy="2844165"/>
            <wp:effectExtent l="0" t="0" r="14605" b="5715"/>
            <wp:docPr id="2" name="图片 2" descr="F43B52DF7532DACD5D036CACCE3308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43B52DF7532DACD5D036CACCE3308D8"/>
                    <pic:cNvPicPr>
                      <a:picLocks noChangeAspect="1"/>
                    </pic:cNvPicPr>
                  </pic:nvPicPr>
                  <pic:blipFill>
                    <a:blip r:embed="rId4"/>
                    <a:stretch>
                      <a:fillRect/>
                    </a:stretch>
                  </pic:blipFill>
                  <pic:spPr>
                    <a:xfrm>
                      <a:off x="0" y="0"/>
                      <a:ext cx="3124835" cy="2844165"/>
                    </a:xfrm>
                    <a:prstGeom prst="rect">
                      <a:avLst/>
                    </a:prstGeom>
                  </pic:spPr>
                </pic:pic>
              </a:graphicData>
            </a:graphic>
          </wp:inline>
        </w:drawing>
      </w:r>
    </w:p>
    <w:p>
      <w:pPr>
        <w:widowControl w:val="0"/>
        <w:numPr>
          <w:ilvl w:val="0"/>
          <w:numId w:val="0"/>
        </w:numPr>
        <w:jc w:val="both"/>
        <w:rPr>
          <w:rFonts w:hint="eastAsia"/>
          <w:sz w:val="24"/>
          <w:szCs w:val="24"/>
          <w:lang w:val="en-US" w:eastAsia="zh-CN"/>
        </w:rPr>
      </w:pP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9、P25  UP（统一过程）重点考 4个阶段，四个单词要记住。</w:t>
      </w:r>
    </w:p>
    <w:p>
      <w:pPr>
        <w:ind w:left="435"/>
        <w:rPr>
          <w:color w:val="FF0000"/>
          <w:szCs w:val="21"/>
        </w:rPr>
      </w:pPr>
      <w:r>
        <w:rPr>
          <w:rFonts w:hint="eastAsia"/>
          <w:color w:val="FF0000"/>
          <w:szCs w:val="21"/>
        </w:rPr>
        <w:t>初始阶段(</w:t>
      </w:r>
      <w:r>
        <w:rPr>
          <w:color w:val="FF0000"/>
          <w:szCs w:val="21"/>
        </w:rPr>
        <w:t>I</w:t>
      </w:r>
      <w:r>
        <w:rPr>
          <w:rFonts w:hint="eastAsia"/>
          <w:color w:val="FF0000"/>
          <w:szCs w:val="21"/>
        </w:rPr>
        <w:t>n</w:t>
      </w:r>
      <w:r>
        <w:rPr>
          <w:color w:val="FF0000"/>
          <w:szCs w:val="21"/>
        </w:rPr>
        <w:t>ception</w:t>
      </w:r>
      <w:r>
        <w:rPr>
          <w:rFonts w:hint="eastAsia"/>
          <w:color w:val="FF0000"/>
          <w:szCs w:val="21"/>
        </w:rPr>
        <w:t>)：</w:t>
      </w:r>
      <w:r>
        <w:rPr>
          <w:rFonts w:hint="eastAsia"/>
          <w:b/>
          <w:bCs/>
          <w:color w:val="FF0000"/>
          <w:szCs w:val="21"/>
        </w:rPr>
        <w:t>大体上的构想</w:t>
      </w:r>
      <w:r>
        <w:rPr>
          <w:rFonts w:hint="eastAsia"/>
          <w:color w:val="FF0000"/>
          <w:szCs w:val="21"/>
        </w:rPr>
        <w:t>、业务案例、范围和模糊</w:t>
      </w:r>
      <w:r>
        <w:rPr>
          <w:rFonts w:hint="eastAsia"/>
          <w:b/>
          <w:bCs/>
          <w:color w:val="FF0000"/>
          <w:szCs w:val="21"/>
        </w:rPr>
        <w:t>评估</w:t>
      </w:r>
      <w:r>
        <w:rPr>
          <w:rFonts w:hint="eastAsia"/>
          <w:color w:val="FF0000"/>
          <w:szCs w:val="21"/>
        </w:rPr>
        <w:t>。</w:t>
      </w:r>
    </w:p>
    <w:p>
      <w:pPr>
        <w:ind w:left="435"/>
        <w:rPr>
          <w:color w:val="FF0000"/>
          <w:szCs w:val="21"/>
        </w:rPr>
      </w:pPr>
      <w:r>
        <w:rPr>
          <w:rFonts w:hint="eastAsia"/>
          <w:color w:val="FF0000"/>
          <w:szCs w:val="21"/>
        </w:rPr>
        <w:t>细化阶段(</w:t>
      </w:r>
      <w:r>
        <w:rPr>
          <w:color w:val="FF0000"/>
          <w:szCs w:val="21"/>
        </w:rPr>
        <w:t>El</w:t>
      </w:r>
      <w:r>
        <w:rPr>
          <w:rFonts w:hint="eastAsia"/>
          <w:color w:val="FF0000"/>
          <w:szCs w:val="21"/>
        </w:rPr>
        <w:t>a</w:t>
      </w:r>
      <w:r>
        <w:rPr>
          <w:color w:val="FF0000"/>
          <w:szCs w:val="21"/>
        </w:rPr>
        <w:t>boration</w:t>
      </w:r>
      <w:r>
        <w:rPr>
          <w:rFonts w:hint="eastAsia"/>
          <w:color w:val="FF0000"/>
          <w:szCs w:val="21"/>
        </w:rPr>
        <w:t>)：已精化的构想、</w:t>
      </w:r>
      <w:r>
        <w:rPr>
          <w:rFonts w:hint="eastAsia"/>
          <w:b/>
          <w:bCs/>
          <w:color w:val="FF0000"/>
          <w:szCs w:val="21"/>
        </w:rPr>
        <w:t>核心架构</w:t>
      </w:r>
      <w:r>
        <w:rPr>
          <w:rFonts w:hint="eastAsia"/>
          <w:color w:val="FF0000"/>
          <w:szCs w:val="21"/>
        </w:rPr>
        <w:t>的迭代实现、</w:t>
      </w:r>
      <w:r>
        <w:rPr>
          <w:rFonts w:hint="eastAsia"/>
          <w:b/>
          <w:bCs/>
          <w:color w:val="FF0000"/>
          <w:szCs w:val="21"/>
        </w:rPr>
        <w:t>高风险</w:t>
      </w:r>
      <w:r>
        <w:rPr>
          <w:rFonts w:hint="eastAsia"/>
          <w:color w:val="FF0000"/>
          <w:szCs w:val="21"/>
        </w:rPr>
        <w:t>的解决、确定</w:t>
      </w:r>
      <w:r>
        <w:rPr>
          <w:rFonts w:hint="eastAsia"/>
          <w:b/>
          <w:bCs/>
          <w:color w:val="FF0000"/>
          <w:szCs w:val="21"/>
        </w:rPr>
        <w:t>大多数</w:t>
      </w:r>
      <w:r>
        <w:rPr>
          <w:rFonts w:hint="eastAsia"/>
          <w:color w:val="FF0000"/>
          <w:szCs w:val="21"/>
        </w:rPr>
        <w:t>需求和范围以及进行更为实际的评估。</w:t>
      </w:r>
    </w:p>
    <w:p>
      <w:pPr>
        <w:ind w:left="435"/>
        <w:rPr>
          <w:color w:val="FF0000"/>
          <w:szCs w:val="21"/>
        </w:rPr>
      </w:pPr>
      <w:r>
        <w:rPr>
          <w:rFonts w:hint="eastAsia"/>
          <w:color w:val="FF0000"/>
          <w:szCs w:val="21"/>
        </w:rPr>
        <w:t>构造阶段(</w:t>
      </w:r>
      <w:r>
        <w:rPr>
          <w:color w:val="FF0000"/>
          <w:szCs w:val="21"/>
        </w:rPr>
        <w:t>Construction</w:t>
      </w:r>
      <w:r>
        <w:rPr>
          <w:rFonts w:hint="eastAsia"/>
          <w:color w:val="FF0000"/>
          <w:szCs w:val="21"/>
        </w:rPr>
        <w:t>)：对遗留下来的风险较低的和比较简单的元素进行迭代实现，准备部署。</w:t>
      </w:r>
    </w:p>
    <w:p>
      <w:pPr>
        <w:ind w:left="435"/>
        <w:rPr>
          <w:rFonts w:hint="eastAsia"/>
          <w:color w:val="FF0000"/>
          <w:szCs w:val="21"/>
        </w:rPr>
      </w:pPr>
      <w:r>
        <w:rPr>
          <w:rFonts w:hint="eastAsia"/>
          <w:color w:val="FF0000"/>
          <w:szCs w:val="21"/>
        </w:rPr>
        <w:t>移交阶段(</w:t>
      </w:r>
      <w:r>
        <w:rPr>
          <w:color w:val="FF0000"/>
          <w:szCs w:val="21"/>
        </w:rPr>
        <w:t>Transition</w:t>
      </w:r>
      <w:r>
        <w:rPr>
          <w:rFonts w:hint="eastAsia"/>
          <w:color w:val="FF0000"/>
          <w:szCs w:val="21"/>
        </w:rPr>
        <w:t>)：进行beta测试和部署。</w:t>
      </w:r>
    </w:p>
    <w:p>
      <w:pPr>
        <w:widowControl w:val="0"/>
        <w:numPr>
          <w:ilvl w:val="0"/>
          <w:numId w:val="0"/>
        </w:numPr>
        <w:ind w:firstLine="420" w:firstLineChars="0"/>
        <w:jc w:val="both"/>
        <w:rPr>
          <w:rFonts w:hint="eastAsia"/>
          <w:sz w:val="24"/>
          <w:szCs w:val="24"/>
          <w:lang w:val="en-US" w:eastAsia="zh-CN"/>
        </w:rPr>
      </w:pPr>
    </w:p>
    <w:p>
      <w:pPr>
        <w:widowControl w:val="0"/>
        <w:numPr>
          <w:ilvl w:val="0"/>
          <w:numId w:val="6"/>
        </w:numPr>
        <w:ind w:firstLine="420" w:firstLineChars="0"/>
        <w:jc w:val="both"/>
        <w:rPr>
          <w:rFonts w:hint="eastAsia"/>
          <w:sz w:val="24"/>
          <w:szCs w:val="24"/>
          <w:lang w:val="en-US" w:eastAsia="zh-CN"/>
        </w:rPr>
      </w:pPr>
      <w:r>
        <w:rPr>
          <w:rFonts w:hint="eastAsia"/>
          <w:sz w:val="24"/>
          <w:szCs w:val="24"/>
          <w:lang w:val="en-US" w:eastAsia="zh-CN"/>
        </w:rPr>
        <w:t>信用卡服务是什么</w:t>
      </w:r>
    </w:p>
    <w:p>
      <w:pPr>
        <w:widowControl w:val="0"/>
        <w:numPr>
          <w:ilvl w:val="0"/>
          <w:numId w:val="0"/>
        </w:numPr>
        <w:ind w:firstLine="420" w:firstLineChars="0"/>
        <w:jc w:val="both"/>
        <w:rPr>
          <w:rFonts w:hint="eastAsia"/>
          <w:color w:val="FF0000"/>
          <w:sz w:val="24"/>
          <w:szCs w:val="24"/>
          <w:lang w:val="en-US" w:eastAsia="zh-CN"/>
        </w:rPr>
      </w:pPr>
      <w:r>
        <w:rPr>
          <w:rFonts w:hint="eastAsia"/>
          <w:color w:val="FF0000"/>
          <w:sz w:val="24"/>
          <w:szCs w:val="24"/>
          <w:lang w:val="en-US" w:eastAsia="zh-CN"/>
        </w:rPr>
        <w:t>存在冗余→包含关系</w:t>
      </w:r>
    </w:p>
    <w:p>
      <w:pPr>
        <w:widowControl w:val="0"/>
        <w:numPr>
          <w:ilvl w:val="0"/>
          <w:numId w:val="0"/>
        </w:numPr>
        <w:ind w:firstLine="420" w:firstLineChars="0"/>
        <w:jc w:val="both"/>
        <w:rPr>
          <w:rFonts w:hint="eastAsia"/>
          <w:color w:val="FF0000"/>
          <w:sz w:val="24"/>
          <w:szCs w:val="24"/>
          <w:lang w:val="en-US" w:eastAsia="zh-CN"/>
        </w:rPr>
      </w:pPr>
      <w:r>
        <w:rPr>
          <w:rFonts w:hint="eastAsia"/>
          <w:color w:val="FF0000"/>
          <w:sz w:val="24"/>
          <w:szCs w:val="24"/>
          <w:lang w:val="en-US" w:eastAsia="zh-CN"/>
        </w:rPr>
        <w:t>用例在其他用例中重复使用</w:t>
      </w:r>
    </w:p>
    <w:p>
      <w:pPr>
        <w:widowControl w:val="0"/>
        <w:numPr>
          <w:ilvl w:val="0"/>
          <w:numId w:val="0"/>
        </w:numPr>
        <w:ind w:firstLine="420" w:firstLineChars="0"/>
        <w:jc w:val="both"/>
        <w:rPr>
          <w:rFonts w:hint="eastAsia"/>
          <w:color w:val="FF0000"/>
          <w:sz w:val="24"/>
          <w:szCs w:val="24"/>
          <w:lang w:val="en-US" w:eastAsia="zh-CN"/>
        </w:rPr>
      </w:pPr>
      <w:r>
        <w:rPr>
          <w:rFonts w:hint="eastAsia"/>
          <w:color w:val="FF0000"/>
          <w:sz w:val="24"/>
          <w:szCs w:val="24"/>
          <w:lang w:val="en-US" w:eastAsia="zh-CN"/>
        </w:rPr>
        <w:t>用例非常复杂并且冗长，将其分解为子单元便于理解。</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11、状态机图 P352</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t xml:space="preserve">12、类的关系，一对一、一对多、多对多的规则 </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drawing>
          <wp:inline distT="0" distB="0" distL="114300" distR="114300">
            <wp:extent cx="2675890" cy="2771140"/>
            <wp:effectExtent l="0" t="0" r="6350" b="2540"/>
            <wp:docPr id="1" name="图片 1" descr="ZPDF~92)7N$(Q`D()VWNU[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ZPDF~92)7N$(Q`D()VWNU[O"/>
                    <pic:cNvPicPr>
                      <a:picLocks noChangeAspect="1"/>
                    </pic:cNvPicPr>
                  </pic:nvPicPr>
                  <pic:blipFill>
                    <a:blip r:embed="rId5"/>
                    <a:stretch>
                      <a:fillRect/>
                    </a:stretch>
                  </pic:blipFill>
                  <pic:spPr>
                    <a:xfrm>
                      <a:off x="0" y="0"/>
                      <a:ext cx="2675890" cy="2771140"/>
                    </a:xfrm>
                    <a:prstGeom prst="rect">
                      <a:avLst/>
                    </a:prstGeom>
                  </pic:spPr>
                </pic:pic>
              </a:graphicData>
            </a:graphic>
          </wp:inline>
        </w:drawing>
      </w:r>
    </w:p>
    <w:p>
      <w:pPr>
        <w:widowControl w:val="0"/>
        <w:numPr>
          <w:ilvl w:val="0"/>
          <w:numId w:val="0"/>
        </w:numPr>
        <w:ind w:firstLine="420" w:firstLineChars="0"/>
        <w:jc w:val="both"/>
        <w:rPr>
          <w:rFonts w:hint="eastAsia"/>
          <w:sz w:val="24"/>
          <w:szCs w:val="24"/>
          <w:lang w:val="en-US" w:eastAsia="zh-CN"/>
        </w:rPr>
      </w:pPr>
    </w:p>
    <w:p>
      <w:pPr>
        <w:widowControl w:val="0"/>
        <w:numPr>
          <w:ilvl w:val="0"/>
          <w:numId w:val="7"/>
        </w:numPr>
        <w:ind w:firstLine="420" w:firstLineChars="0"/>
        <w:jc w:val="both"/>
        <w:rPr>
          <w:rFonts w:hint="eastAsia"/>
          <w:sz w:val="24"/>
          <w:szCs w:val="24"/>
          <w:lang w:val="en-US" w:eastAsia="zh-CN"/>
        </w:rPr>
      </w:pPr>
      <w:r>
        <w:rPr>
          <w:rFonts w:hint="eastAsia"/>
          <w:sz w:val="24"/>
          <w:szCs w:val="24"/>
          <w:lang w:val="en-US" w:eastAsia="zh-CN"/>
        </w:rPr>
        <w:t>系统架构图→包图</w:t>
      </w:r>
    </w:p>
    <w:p>
      <w:pPr>
        <w:widowControl w:val="0"/>
        <w:numPr>
          <w:ilvl w:val="0"/>
          <w:numId w:val="0"/>
        </w:numPr>
        <w:ind w:firstLine="420" w:firstLineChars="0"/>
        <w:jc w:val="both"/>
        <w:rPr>
          <w:rFonts w:hint="eastAsia"/>
          <w:color w:val="FF0000"/>
          <w:sz w:val="24"/>
          <w:szCs w:val="24"/>
          <w:lang w:val="en-US" w:eastAsia="zh-CN"/>
        </w:rPr>
      </w:pPr>
      <w:r>
        <w:rPr>
          <w:rFonts w:hint="eastAsia"/>
          <w:color w:val="FF0000"/>
          <w:sz w:val="24"/>
          <w:szCs w:val="24"/>
          <w:lang w:val="en-US" w:eastAsia="zh-CN"/>
        </w:rPr>
        <w:t>UML包图显示了包之间的依赖性，UML的依赖线（有箭头的虚线指向被依赖的包）用来表示系统内大型事物之间的耦合。</w:t>
      </w:r>
    </w:p>
    <w:p>
      <w:pPr>
        <w:widowControl w:val="0"/>
        <w:numPr>
          <w:ilvl w:val="0"/>
          <w:numId w:val="0"/>
        </w:numPr>
        <w:ind w:firstLine="420" w:firstLineChars="0"/>
        <w:jc w:val="both"/>
        <w:rPr>
          <w:rFonts w:hint="eastAsia"/>
          <w:sz w:val="24"/>
          <w:szCs w:val="24"/>
          <w:lang w:val="en-US" w:eastAsia="zh-CN"/>
        </w:rPr>
      </w:pPr>
      <w:r>
        <w:rPr>
          <w:rFonts w:hint="eastAsia"/>
          <w:sz w:val="24"/>
          <w:szCs w:val="24"/>
          <w:lang w:val="en-US" w:eastAsia="zh-CN"/>
        </w:rPr>
        <w:drawing>
          <wp:inline distT="0" distB="0" distL="114300" distR="114300">
            <wp:extent cx="4675505" cy="2687320"/>
            <wp:effectExtent l="0" t="0" r="3175" b="10160"/>
            <wp:docPr id="3" name="图片 3" descr="A9C2FC4A7FC719ABBCB2A9E2FF5323C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A9C2FC4A7FC719ABBCB2A9E2FF5323C3"/>
                    <pic:cNvPicPr>
                      <a:picLocks noChangeAspect="1"/>
                    </pic:cNvPicPr>
                  </pic:nvPicPr>
                  <pic:blipFill>
                    <a:blip r:embed="rId6"/>
                    <a:stretch>
                      <a:fillRect/>
                    </a:stretch>
                  </pic:blipFill>
                  <pic:spPr>
                    <a:xfrm>
                      <a:off x="0" y="0"/>
                      <a:ext cx="4675505" cy="2687320"/>
                    </a:xfrm>
                    <a:prstGeom prst="rect">
                      <a:avLst/>
                    </a:prstGeom>
                  </pic:spPr>
                </pic:pic>
              </a:graphicData>
            </a:graphic>
          </wp:inline>
        </w:drawing>
      </w:r>
    </w:p>
    <w:p>
      <w:pPr>
        <w:numPr>
          <w:ilvl w:val="0"/>
          <w:numId w:val="1"/>
        </w:numPr>
        <w:rPr>
          <w:rFonts w:hint="eastAsia"/>
          <w:sz w:val="24"/>
          <w:szCs w:val="24"/>
          <w:lang w:val="en-US" w:eastAsia="zh-CN"/>
        </w:rPr>
      </w:pPr>
      <w:r>
        <w:rPr>
          <w:rFonts w:hint="eastAsia"/>
          <w:sz w:val="24"/>
          <w:szCs w:val="24"/>
          <w:lang w:val="en-US" w:eastAsia="zh-CN"/>
        </w:rPr>
        <w:t>简答题x3</w:t>
      </w:r>
    </w:p>
    <w:p>
      <w:pPr>
        <w:numPr>
          <w:ilvl w:val="0"/>
          <w:numId w:val="8"/>
        </w:numPr>
        <w:ind w:firstLine="420" w:firstLineChars="0"/>
        <w:rPr>
          <w:rFonts w:hint="eastAsia"/>
          <w:sz w:val="24"/>
          <w:szCs w:val="24"/>
          <w:lang w:val="en-US" w:eastAsia="zh-CN"/>
        </w:rPr>
      </w:pPr>
      <w:r>
        <w:rPr>
          <w:rFonts w:hint="eastAsia"/>
          <w:sz w:val="24"/>
          <w:szCs w:val="24"/>
          <w:lang w:val="en-US" w:eastAsia="zh-CN"/>
        </w:rPr>
        <w:t>SSD和SD的区别（一个分析阶段一个设计阶段等）</w:t>
      </w:r>
    </w:p>
    <w:p>
      <w:pPr>
        <w:numPr>
          <w:ilvl w:val="0"/>
          <w:numId w:val="0"/>
        </w:numPr>
        <w:rPr>
          <w:rFonts w:hint="eastAsia"/>
          <w:color w:val="FF0000"/>
          <w:sz w:val="24"/>
          <w:szCs w:val="24"/>
          <w:lang w:val="en-US" w:eastAsia="zh-CN"/>
        </w:rPr>
      </w:pPr>
      <w:r>
        <w:rPr>
          <w:rFonts w:hint="eastAsia"/>
          <w:color w:val="FF0000"/>
          <w:sz w:val="24"/>
          <w:szCs w:val="24"/>
          <w:lang w:val="en-US" w:eastAsia="zh-CN"/>
        </w:rPr>
        <w:t>虽然两者在画法上有很多类似之处，系统顺序图又是从顺序图变化而来，但是两者在细节上有不少区别。</w:t>
      </w:r>
    </w:p>
    <w:p>
      <w:pPr>
        <w:numPr>
          <w:ilvl w:val="0"/>
          <w:numId w:val="0"/>
        </w:numPr>
        <w:rPr>
          <w:rFonts w:hint="eastAsia"/>
          <w:color w:val="FF0000"/>
          <w:sz w:val="24"/>
          <w:szCs w:val="24"/>
          <w:lang w:val="en-US" w:eastAsia="zh-CN"/>
        </w:rPr>
      </w:pPr>
      <w:r>
        <w:rPr>
          <w:rFonts w:hint="eastAsia"/>
          <w:color w:val="FF0000"/>
          <w:sz w:val="24"/>
          <w:szCs w:val="24"/>
          <w:lang w:val="en-US" w:eastAsia="zh-CN"/>
        </w:rPr>
        <w:t>系统顺序图SSD是用例的可视化表述，是用例模型的一部分。而顺序图SD是对象方法的可视化表述。</w:t>
      </w:r>
    </w:p>
    <w:p>
      <w:pPr>
        <w:numPr>
          <w:ilvl w:val="0"/>
          <w:numId w:val="0"/>
        </w:numPr>
        <w:rPr>
          <w:rFonts w:hint="eastAsia"/>
          <w:color w:val="FF0000"/>
          <w:sz w:val="24"/>
          <w:szCs w:val="24"/>
          <w:lang w:val="en-US" w:eastAsia="zh-CN"/>
        </w:rPr>
      </w:pPr>
      <w:r>
        <w:rPr>
          <w:rFonts w:hint="eastAsia"/>
          <w:color w:val="FF0000"/>
          <w:sz w:val="24"/>
          <w:szCs w:val="24"/>
          <w:lang w:val="en-US" w:eastAsia="zh-CN"/>
        </w:rPr>
        <w:t>系统顺序图SSD的研究对象是Actor参与者以及System系统，而顺序图SD的研究对象是Object对象。</w:t>
      </w:r>
    </w:p>
    <w:p>
      <w:pPr>
        <w:numPr>
          <w:ilvl w:val="0"/>
          <w:numId w:val="0"/>
        </w:numPr>
        <w:rPr>
          <w:rFonts w:hint="eastAsia"/>
          <w:color w:val="FF0000"/>
          <w:sz w:val="24"/>
          <w:szCs w:val="24"/>
          <w:lang w:val="en-US" w:eastAsia="zh-CN"/>
        </w:rPr>
      </w:pPr>
      <w:r>
        <w:rPr>
          <w:rFonts w:hint="eastAsia"/>
          <w:color w:val="FF0000"/>
          <w:sz w:val="24"/>
          <w:szCs w:val="24"/>
          <w:lang w:val="en-US" w:eastAsia="zh-CN"/>
        </w:rPr>
        <w:t>系统顺序图SSD中传递的消息可以是参与者与系统之间的任意操作，可以是一个具体的网络请求的方法调用，也可以是抽象的人类行为。而顺序图SD中的消息传递是具体的方法调用（所以所指对象必须包含消息表示的方法）。</w:t>
      </w:r>
    </w:p>
    <w:p>
      <w:pPr>
        <w:numPr>
          <w:ilvl w:val="0"/>
          <w:numId w:val="0"/>
        </w:numPr>
        <w:rPr>
          <w:rFonts w:hint="eastAsia"/>
          <w:color w:val="FF0000"/>
          <w:sz w:val="24"/>
          <w:szCs w:val="24"/>
          <w:lang w:val="en-US" w:eastAsia="zh-CN"/>
        </w:rPr>
      </w:pPr>
      <w:r>
        <w:rPr>
          <w:rFonts w:hint="eastAsia"/>
          <w:color w:val="FF0000"/>
          <w:sz w:val="24"/>
          <w:szCs w:val="24"/>
          <w:lang w:val="en-US" w:eastAsia="zh-CN"/>
        </w:rPr>
        <w:t>系统顺序图SSD是用例的延伸，用于帮助分析用例中参与者与系统的交互行为，大部分SSD在细化阶段创建。顺序图SD是类的延伸，用于帮助设计某个类中的具体方法。</w:t>
      </w:r>
    </w:p>
    <w:p>
      <w:pPr>
        <w:numPr>
          <w:ilvl w:val="0"/>
          <w:numId w:val="8"/>
        </w:numPr>
        <w:ind w:firstLine="420" w:firstLineChars="0"/>
        <w:rPr>
          <w:rFonts w:hint="eastAsia"/>
          <w:sz w:val="24"/>
          <w:szCs w:val="24"/>
          <w:lang w:val="en-US" w:eastAsia="zh-CN"/>
        </w:rPr>
      </w:pPr>
      <w:r>
        <w:rPr>
          <w:rFonts w:hint="eastAsia"/>
          <w:sz w:val="24"/>
          <w:szCs w:val="24"/>
          <w:lang w:val="en-US" w:eastAsia="zh-CN"/>
        </w:rPr>
        <w:t>Use case Driven Design、Use case Realization是什么（第六章）</w:t>
      </w:r>
    </w:p>
    <w:p>
      <w:pPr>
        <w:ind w:firstLine="420" w:firstLineChars="0"/>
        <w:rPr>
          <w:rFonts w:hint="eastAsia"/>
          <w:color w:val="FF0000"/>
          <w:sz w:val="24"/>
          <w:szCs w:val="24"/>
        </w:rPr>
      </w:pPr>
      <w:r>
        <w:rPr>
          <w:rFonts w:hint="eastAsia"/>
          <w:color w:val="FF0000"/>
          <w:sz w:val="24"/>
          <w:szCs w:val="24"/>
          <w:lang w:val="en-US" w:eastAsia="zh-CN"/>
        </w:rPr>
        <w:t>用例驱动设计：系统用例开发</w:t>
      </w:r>
      <w:r>
        <w:rPr>
          <w:rFonts w:hint="eastAsia"/>
          <w:color w:val="FF0000"/>
          <w:sz w:val="24"/>
          <w:szCs w:val="24"/>
        </w:rPr>
        <w:t>为系统定义的用例作为整个开发过程的基础。</w:t>
      </w:r>
    </w:p>
    <w:p>
      <w:pPr>
        <w:ind w:firstLine="420" w:firstLineChars="0"/>
        <w:rPr>
          <w:color w:val="FF0000"/>
          <w:sz w:val="24"/>
          <w:szCs w:val="24"/>
        </w:rPr>
      </w:pPr>
      <w:r>
        <w:rPr>
          <w:rFonts w:hint="eastAsia"/>
          <w:color w:val="FF0000"/>
          <w:sz w:val="24"/>
          <w:szCs w:val="24"/>
        </w:rPr>
        <w:t>用例实现：描述了</w:t>
      </w:r>
      <w:r>
        <w:rPr>
          <w:rFonts w:hint="eastAsia"/>
          <w:color w:val="FF0000"/>
          <w:sz w:val="24"/>
          <w:szCs w:val="24"/>
          <w:lang w:val="en-US" w:eastAsia="zh-CN"/>
        </w:rPr>
        <w:t>某个基于协作对象的</w:t>
      </w:r>
      <w:r>
        <w:rPr>
          <w:rFonts w:hint="eastAsia"/>
          <w:color w:val="FF0000"/>
          <w:sz w:val="24"/>
          <w:szCs w:val="24"/>
        </w:rPr>
        <w:t>用例如何在设计模型中实</w:t>
      </w:r>
      <w:r>
        <w:rPr>
          <w:rFonts w:hint="eastAsia"/>
          <w:color w:val="FF0000"/>
          <w:sz w:val="24"/>
          <w:szCs w:val="24"/>
          <w:lang w:val="en-US" w:eastAsia="zh-CN"/>
        </w:rPr>
        <w:t>现。</w:t>
      </w:r>
    </w:p>
    <w:p>
      <w:pPr>
        <w:numPr>
          <w:ilvl w:val="0"/>
          <w:numId w:val="0"/>
        </w:numPr>
        <w:rPr>
          <w:rFonts w:hint="eastAsia"/>
          <w:sz w:val="24"/>
          <w:szCs w:val="24"/>
          <w:lang w:val="en-US" w:eastAsia="zh-CN"/>
        </w:rPr>
      </w:pPr>
    </w:p>
    <w:p>
      <w:pPr>
        <w:numPr>
          <w:ilvl w:val="0"/>
          <w:numId w:val="0"/>
        </w:numPr>
        <w:ind w:firstLine="420" w:firstLineChars="0"/>
        <w:rPr>
          <w:rFonts w:hint="eastAsia"/>
          <w:color w:val="FF0000"/>
          <w:sz w:val="24"/>
          <w:szCs w:val="24"/>
          <w:lang w:val="en-US" w:eastAsia="zh-CN"/>
        </w:rPr>
      </w:pPr>
      <w:r>
        <w:rPr>
          <w:rFonts w:hint="eastAsia"/>
          <w:sz w:val="24"/>
          <w:szCs w:val="24"/>
          <w:lang w:val="en-US" w:eastAsia="zh-CN"/>
        </w:rPr>
        <w:t>3、GROSF中Protected Variation（防止变异）概念、用什么方式实现，回答它的应用可以用例子——数据驱动设计）</w:t>
      </w:r>
    </w:p>
    <w:p>
      <w:pPr>
        <w:numPr>
          <w:ilvl w:val="0"/>
          <w:numId w:val="0"/>
        </w:numPr>
        <w:ind w:firstLine="420" w:firstLineChars="0"/>
        <w:rPr>
          <w:rFonts w:hint="eastAsia"/>
          <w:color w:val="FF0000"/>
          <w:sz w:val="24"/>
          <w:szCs w:val="24"/>
          <w:lang w:val="en-US" w:eastAsia="zh-CN"/>
        </w:rPr>
      </w:pPr>
      <w:r>
        <w:rPr>
          <w:rFonts w:hint="eastAsia"/>
          <w:color w:val="FF0000"/>
          <w:sz w:val="24"/>
          <w:szCs w:val="24"/>
          <w:lang w:val="en-US" w:eastAsia="zh-CN"/>
        </w:rPr>
        <w:t>PV是通过对对象、子系统和系统进行设计来使其内部的变化或不稳定性不会对其他元素产生不良影响。</w:t>
      </w:r>
    </w:p>
    <w:p>
      <w:pPr>
        <w:numPr>
          <w:ilvl w:val="0"/>
          <w:numId w:val="0"/>
        </w:numPr>
        <w:ind w:firstLine="420" w:firstLineChars="0"/>
        <w:rPr>
          <w:rFonts w:hint="eastAsia"/>
          <w:color w:val="FF0000"/>
          <w:sz w:val="24"/>
          <w:szCs w:val="24"/>
          <w:lang w:val="en-US" w:eastAsia="zh-CN"/>
        </w:rPr>
      </w:pPr>
      <w:r>
        <w:rPr>
          <w:rFonts w:hint="eastAsia"/>
          <w:color w:val="FF0000"/>
          <w:sz w:val="24"/>
          <w:szCs w:val="24"/>
          <w:lang w:val="en-US" w:eastAsia="zh-CN"/>
        </w:rPr>
        <w:t>识别预计变化或不稳定之处，分配职责用以在这些变化之外创建稳定接口。数据封装、接口、多态、间接性和标准都是源于PV的。</w:t>
      </w:r>
    </w:p>
    <w:p>
      <w:pPr>
        <w:numPr>
          <w:ilvl w:val="0"/>
          <w:numId w:val="0"/>
        </w:numPr>
        <w:ind w:firstLine="420" w:firstLineChars="0"/>
        <w:rPr>
          <w:rFonts w:hint="eastAsia"/>
          <w:sz w:val="24"/>
          <w:szCs w:val="24"/>
          <w:lang w:val="en-US" w:eastAsia="zh-CN"/>
        </w:rPr>
      </w:pPr>
      <w:r>
        <w:rPr>
          <w:rFonts w:hint="eastAsia"/>
          <w:color w:val="FF0000"/>
          <w:sz w:val="24"/>
          <w:szCs w:val="24"/>
          <w:lang w:val="en-US" w:eastAsia="zh-CN"/>
        </w:rPr>
        <w:t>应用：数据驱动设计。数据驱动设计，包括读取来自外部的代码、值、类文件路径、类名等，用以在运行时以某种方式改变或“参数化系统”</w:t>
      </w:r>
    </w:p>
    <w:p>
      <w:pPr>
        <w:numPr>
          <w:ilvl w:val="0"/>
          <w:numId w:val="9"/>
        </w:numPr>
        <w:ind w:firstLine="420" w:firstLineChars="0"/>
        <w:rPr>
          <w:color w:val="FF0000"/>
          <w:sz w:val="24"/>
          <w:szCs w:val="24"/>
        </w:rPr>
      </w:pPr>
      <w:r>
        <w:rPr>
          <w:rFonts w:hint="eastAsia"/>
          <w:sz w:val="24"/>
          <w:szCs w:val="24"/>
          <w:lang w:val="en-US" w:eastAsia="zh-CN"/>
        </w:rPr>
        <w:t>GRASP和GOF两个模式的区别</w:t>
      </w:r>
    </w:p>
    <w:p>
      <w:pPr>
        <w:widowControl/>
        <w:autoSpaceDE w:val="0"/>
        <w:autoSpaceDN w:val="0"/>
        <w:adjustRightInd w:val="0"/>
        <w:spacing w:line="740" w:lineRule="atLeast"/>
        <w:jc w:val="left"/>
        <w:rPr>
          <w:rFonts w:hint="eastAsia" w:ascii="宋体" w:hAnsi="宋体" w:eastAsia="宋体" w:cs="宋体"/>
          <w:color w:val="FF0000"/>
          <w:kern w:val="0"/>
          <w:sz w:val="24"/>
          <w:szCs w:val="24"/>
        </w:rPr>
      </w:pPr>
      <w:r>
        <w:rPr>
          <w:rFonts w:hint="eastAsia" w:ascii="Verdana" w:hAnsi="Verdana" w:eastAsia="宋体" w:cs="Verdana"/>
          <w:b w:val="0"/>
          <w:i w:val="0"/>
          <w:caps w:val="0"/>
          <w:color w:val="FF0000"/>
          <w:spacing w:val="0"/>
          <w:sz w:val="24"/>
          <w:szCs w:val="24"/>
          <w:shd w:val="clear" w:fill="FFFFFF"/>
          <w:lang w:val="en-US" w:eastAsia="zh-CN"/>
        </w:rPr>
        <w:t>不同点：</w:t>
      </w:r>
      <w:r>
        <w:rPr>
          <w:rFonts w:ascii="Verdana" w:hAnsi="Verdana" w:eastAsia="宋体" w:cs="Verdana"/>
          <w:b w:val="0"/>
          <w:i w:val="0"/>
          <w:caps w:val="0"/>
          <w:color w:val="FF0000"/>
          <w:spacing w:val="0"/>
          <w:sz w:val="24"/>
          <w:szCs w:val="24"/>
          <w:shd w:val="clear" w:fill="FFFFFF"/>
        </w:rPr>
        <w:t>GRASP只是在对象分析的初期运用，而GoF的运用贯穿整个软件设计的始末，作用时间更长。GRASP</w:t>
      </w:r>
      <w:r>
        <w:rPr>
          <w:rFonts w:hint="eastAsia" w:ascii="Verdana" w:hAnsi="Verdana" w:eastAsia="宋体" w:cs="Verdana"/>
          <w:b w:val="0"/>
          <w:i w:val="0"/>
          <w:caps w:val="0"/>
          <w:color w:val="FF0000"/>
          <w:spacing w:val="0"/>
          <w:sz w:val="24"/>
          <w:szCs w:val="24"/>
          <w:shd w:val="clear" w:fill="FFFFFF"/>
          <w:lang w:val="en-US" w:eastAsia="zh-CN"/>
        </w:rPr>
        <w:t>核心思想是职责分配，</w:t>
      </w:r>
      <w:r>
        <w:rPr>
          <w:rFonts w:ascii="Verdana" w:hAnsi="Verdana" w:eastAsia="宋体" w:cs="Verdana"/>
          <w:b w:val="0"/>
          <w:i w:val="0"/>
          <w:caps w:val="0"/>
          <w:color w:val="FF0000"/>
          <w:spacing w:val="0"/>
          <w:sz w:val="24"/>
          <w:szCs w:val="24"/>
          <w:shd w:val="clear" w:fill="FFFFFF"/>
        </w:rPr>
        <w:t>只解决了整体设计中的耦合问题，</w:t>
      </w:r>
      <w:r>
        <w:rPr>
          <w:rFonts w:hint="eastAsia" w:ascii="宋体" w:hAnsi="宋体" w:eastAsia="宋体" w:cs="宋体"/>
          <w:color w:val="FF0000"/>
          <w:kern w:val="0"/>
          <w:sz w:val="24"/>
          <w:szCs w:val="24"/>
        </w:rPr>
        <w:t>GoF是在具体实现中去解决对象的耦合问题的。它是在GRASP分析的整体框架下，对一些具体的对象及其方法进行重新组织，解决对象耦合问题的。</w:t>
      </w:r>
    </w:p>
    <w:p>
      <w:pPr>
        <w:ind w:left="435"/>
        <w:rPr>
          <w:rFonts w:hint="eastAsia" w:ascii="宋体" w:hAnsi="宋体" w:eastAsia="宋体" w:cs="宋体"/>
          <w:color w:val="FF0000"/>
          <w:sz w:val="24"/>
          <w:szCs w:val="24"/>
          <w:lang w:val="en-US" w:eastAsia="zh-CN"/>
        </w:rPr>
      </w:pPr>
    </w:p>
    <w:p>
      <w:pPr>
        <w:numPr>
          <w:ilvl w:val="0"/>
          <w:numId w:val="1"/>
        </w:numPr>
        <w:rPr>
          <w:rFonts w:hint="eastAsia"/>
          <w:sz w:val="24"/>
          <w:szCs w:val="24"/>
          <w:lang w:val="en-US" w:eastAsia="zh-CN"/>
        </w:rPr>
      </w:pPr>
      <w:r>
        <w:rPr>
          <w:rFonts w:hint="eastAsia"/>
          <w:sz w:val="24"/>
          <w:szCs w:val="24"/>
          <w:lang w:val="en-US" w:eastAsia="zh-CN"/>
        </w:rPr>
        <w:t>分析建模题</w:t>
      </w:r>
    </w:p>
    <w:p>
      <w:pPr>
        <w:numPr>
          <w:ilvl w:val="0"/>
          <w:numId w:val="0"/>
        </w:numPr>
        <w:ind w:firstLine="420" w:firstLineChars="0"/>
        <w:rPr>
          <w:rFonts w:hint="eastAsia"/>
          <w:sz w:val="24"/>
          <w:szCs w:val="24"/>
          <w:lang w:val="en-US" w:eastAsia="zh-CN"/>
        </w:rPr>
      </w:pPr>
      <w:r>
        <w:rPr>
          <w:rFonts w:hint="eastAsia"/>
          <w:sz w:val="24"/>
          <w:szCs w:val="24"/>
          <w:lang w:val="en-US" w:eastAsia="zh-CN"/>
        </w:rPr>
        <w:t>画一个具体应用的类图，类图的关系要描述正确，如依赖关系，类的属性和方法等。</w:t>
      </w:r>
    </w:p>
    <w:p>
      <w:pPr>
        <w:numPr>
          <w:ilvl w:val="0"/>
          <w:numId w:val="0"/>
        </w:numPr>
        <w:ind w:firstLine="420" w:firstLineChars="0"/>
        <w:rPr>
          <w:rFonts w:hint="eastAsia"/>
          <w:sz w:val="24"/>
          <w:szCs w:val="24"/>
          <w:lang w:val="en-US" w:eastAsia="zh-CN"/>
        </w:rPr>
      </w:pPr>
      <w:r>
        <w:rPr>
          <w:rFonts w:hint="eastAsia"/>
          <w:sz w:val="24"/>
          <w:szCs w:val="24"/>
          <w:lang w:val="en-US" w:eastAsia="zh-CN"/>
        </w:rPr>
        <w:t>【P245  Payment、sale那段话】用GROSP分析  高内聚低耦合的应用，降低耦合程度。</w:t>
      </w:r>
    </w:p>
    <w:p>
      <w:pPr>
        <w:numPr>
          <w:ilvl w:val="0"/>
          <w:numId w:val="0"/>
        </w:numPr>
        <w:ind w:firstLine="420" w:firstLineChars="0"/>
        <w:rPr>
          <w:rFonts w:hint="eastAsia"/>
          <w:color w:val="FF0000"/>
          <w:sz w:val="24"/>
          <w:szCs w:val="24"/>
          <w:lang w:val="en-US" w:eastAsia="zh-CN"/>
        </w:rPr>
      </w:pPr>
      <w:r>
        <w:rPr>
          <w:rFonts w:hint="eastAsia"/>
          <w:color w:val="FF0000"/>
          <w:sz w:val="24"/>
          <w:szCs w:val="24"/>
          <w:lang w:val="en-US" w:eastAsia="zh-CN"/>
        </w:rPr>
        <w:t>可以基于GRASP高内聚和低耦合模式来考虑可选设计。如果选择Sale来创建Payment，则Register的工作就会减轻。同时Register不需要知道Payment实例是否存在，因为Payment可以通过Sale间接地记录下来，这降低了Register的耦合。</w:t>
      </w:r>
    </w:p>
    <w:p>
      <w:pPr>
        <w:numPr>
          <w:ilvl w:val="0"/>
          <w:numId w:val="0"/>
        </w:numPr>
        <w:ind w:firstLine="420" w:firstLineChars="0"/>
        <w:rPr>
          <w:rFonts w:hint="eastAsia"/>
          <w:sz w:val="24"/>
          <w:szCs w:val="24"/>
          <w:lang w:val="en-US" w:eastAsia="zh-CN"/>
        </w:rPr>
      </w:pPr>
      <w:r>
        <w:rPr>
          <w:rFonts w:hint="eastAsia"/>
          <w:sz w:val="24"/>
          <w:szCs w:val="24"/>
          <w:lang w:val="en-US" w:eastAsia="zh-CN"/>
        </w:rPr>
        <w:drawing>
          <wp:inline distT="0" distB="0" distL="114300" distR="114300">
            <wp:extent cx="5266055" cy="2656840"/>
            <wp:effectExtent l="0" t="0" r="6985" b="10160"/>
            <wp:docPr id="4" name="图片 4" descr="A301A6E2778B0EFE80CBF0F0FAB33EF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A301A6E2778B0EFE80CBF0F0FAB33EF5"/>
                    <pic:cNvPicPr>
                      <a:picLocks noChangeAspect="1"/>
                    </pic:cNvPicPr>
                  </pic:nvPicPr>
                  <pic:blipFill>
                    <a:blip r:embed="rId7"/>
                    <a:stretch>
                      <a:fillRect/>
                    </a:stretch>
                  </pic:blipFill>
                  <pic:spPr>
                    <a:xfrm>
                      <a:off x="0" y="0"/>
                      <a:ext cx="5266055" cy="2656840"/>
                    </a:xfrm>
                    <a:prstGeom prst="rect">
                      <a:avLst/>
                    </a:prstGeom>
                  </pic:spPr>
                </pic:pic>
              </a:graphicData>
            </a:graphic>
          </wp:inline>
        </w:drawing>
      </w:r>
    </w:p>
    <w:p>
      <w:pPr>
        <w:numPr>
          <w:ilvl w:val="0"/>
          <w:numId w:val="1"/>
        </w:numPr>
        <w:rPr>
          <w:rFonts w:hint="eastAsia"/>
          <w:sz w:val="24"/>
          <w:szCs w:val="24"/>
          <w:lang w:val="en-US" w:eastAsia="zh-CN"/>
        </w:rPr>
      </w:pPr>
      <w:r>
        <w:rPr>
          <w:rFonts w:hint="eastAsia"/>
          <w:sz w:val="24"/>
          <w:szCs w:val="24"/>
          <w:lang w:val="en-US" w:eastAsia="zh-CN"/>
        </w:rPr>
        <w:t>综合设计题（30</w:t>
      </w:r>
      <w:r>
        <w:rPr>
          <w:rFonts w:hint="default"/>
          <w:sz w:val="24"/>
          <w:szCs w:val="24"/>
          <w:lang w:val="en-US" w:eastAsia="zh-CN"/>
        </w:rPr>
        <w:t>’</w:t>
      </w:r>
      <w:r>
        <w:rPr>
          <w:rFonts w:hint="eastAsia"/>
          <w:sz w:val="24"/>
          <w:szCs w:val="24"/>
          <w:lang w:val="en-US" w:eastAsia="zh-CN"/>
        </w:rPr>
        <w:t>）</w:t>
      </w:r>
    </w:p>
    <w:p>
      <w:pPr>
        <w:numPr>
          <w:ilvl w:val="0"/>
          <w:numId w:val="0"/>
        </w:numPr>
        <w:ind w:firstLine="480"/>
        <w:rPr>
          <w:rFonts w:hint="eastAsia"/>
          <w:sz w:val="24"/>
          <w:szCs w:val="24"/>
          <w:lang w:val="en-US" w:eastAsia="zh-CN"/>
        </w:rPr>
      </w:pPr>
      <w:r>
        <w:rPr>
          <w:rFonts w:hint="eastAsia"/>
          <w:sz w:val="24"/>
          <w:szCs w:val="24"/>
          <w:lang w:val="en-US" w:eastAsia="zh-CN"/>
        </w:rPr>
        <w:t>4个小题（用例图、活动图、时序图、状态机图(不必描述所有可能的事件)）</w:t>
      </w:r>
    </w:p>
    <w:p>
      <w:pPr>
        <w:numPr>
          <w:ilvl w:val="0"/>
          <w:numId w:val="0"/>
        </w:numPr>
        <w:ind w:firstLine="480"/>
        <w:rPr>
          <w:rFonts w:hint="eastAsia"/>
          <w:sz w:val="24"/>
          <w:szCs w:val="24"/>
          <w:lang w:val="en-US" w:eastAsia="zh-CN"/>
        </w:rPr>
      </w:pPr>
      <w:r>
        <w:rPr>
          <w:rFonts w:hint="eastAsia"/>
          <w:sz w:val="24"/>
          <w:szCs w:val="24"/>
          <w:lang w:val="en-US" w:eastAsia="zh-CN"/>
        </w:rPr>
        <w:t>以下三种中考一个：</w:t>
      </w:r>
    </w:p>
    <w:p>
      <w:pPr>
        <w:numPr>
          <w:ilvl w:val="0"/>
          <w:numId w:val="0"/>
        </w:numPr>
        <w:ind w:firstLine="480"/>
        <w:rPr>
          <w:rFonts w:hint="eastAsia"/>
          <w:sz w:val="24"/>
          <w:szCs w:val="24"/>
          <w:lang w:val="en-US" w:eastAsia="zh-CN"/>
        </w:rPr>
      </w:pPr>
      <w:r>
        <w:rPr>
          <w:rFonts w:hint="eastAsia"/>
          <w:sz w:val="24"/>
          <w:szCs w:val="24"/>
          <w:lang w:val="en-US" w:eastAsia="zh-CN"/>
        </w:rPr>
        <w:t>在线租车系统（book、还、计费）</w:t>
      </w:r>
    </w:p>
    <w:p>
      <w:pPr>
        <w:numPr>
          <w:ilvl w:val="0"/>
          <w:numId w:val="0"/>
        </w:numPr>
        <w:ind w:firstLine="480"/>
        <w:rPr>
          <w:rFonts w:hint="eastAsia"/>
          <w:sz w:val="24"/>
          <w:szCs w:val="24"/>
          <w:lang w:val="en-US" w:eastAsia="zh-CN"/>
        </w:rPr>
      </w:pPr>
      <w:r>
        <w:rPr>
          <w:rFonts w:hint="eastAsia"/>
          <w:sz w:val="24"/>
          <w:szCs w:val="24"/>
          <w:lang w:val="en-US" w:eastAsia="zh-CN"/>
        </w:rPr>
        <w:t>智能牙刷或温度计（对应app，把信息传到app上）</w:t>
      </w:r>
    </w:p>
    <w:p>
      <w:pPr>
        <w:numPr>
          <w:ilvl w:val="0"/>
          <w:numId w:val="0"/>
        </w:numPr>
        <w:ind w:firstLine="480"/>
        <w:rPr>
          <w:rFonts w:hint="eastAsia"/>
          <w:sz w:val="24"/>
          <w:szCs w:val="24"/>
          <w:lang w:val="en-US" w:eastAsia="zh-CN"/>
        </w:rPr>
      </w:pPr>
      <w:r>
        <w:rPr>
          <w:rFonts w:hint="eastAsia"/>
          <w:sz w:val="24"/>
          <w:szCs w:val="24"/>
          <w:lang w:val="en-US" w:eastAsia="zh-CN"/>
        </w:rPr>
        <w:t>图书管理系统</w:t>
      </w:r>
    </w:p>
    <w:p>
      <w:pPr>
        <w:numPr>
          <w:ilvl w:val="0"/>
          <w:numId w:val="0"/>
        </w:numPr>
        <w:rPr>
          <w:rFonts w:hint="eastAsia"/>
          <w:b/>
          <w:bCs/>
          <w:color w:val="FF0000"/>
          <w:sz w:val="40"/>
          <w:szCs w:val="40"/>
          <w:lang w:val="en-US" w:eastAsia="zh-CN"/>
        </w:rPr>
      </w:pPr>
      <w:r>
        <w:rPr>
          <w:rFonts w:hint="eastAsia"/>
          <w:b/>
          <w:bCs/>
          <w:color w:val="FF0000"/>
          <w:sz w:val="40"/>
          <w:szCs w:val="40"/>
          <w:lang w:val="en-US" w:eastAsia="zh-CN"/>
        </w:rPr>
        <w:t>P.S. 建模题没有标准答案，所以一定要画图！画图就有分拿！</w:t>
      </w:r>
    </w:p>
    <w:p>
      <w:pPr>
        <w:numPr>
          <w:ilvl w:val="0"/>
          <w:numId w:val="0"/>
        </w:numPr>
        <w:rPr>
          <w:rFonts w:hint="eastAsia"/>
          <w:sz w:val="24"/>
          <w:szCs w:val="24"/>
          <w:lang w:val="en-US" w:eastAsia="zh-CN"/>
        </w:rPr>
      </w:pPr>
      <w:r>
        <w:rPr>
          <w:rFonts w:hint="eastAsia"/>
          <w:sz w:val="24"/>
          <w:szCs w:val="24"/>
          <w:lang w:val="en-US" w:eastAsia="zh-CN"/>
        </w:rPr>
        <w:t>补充：每种图的细节</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mn-cs">
    <w:altName w:val="微软雅黑"/>
    <w:panose1 w:val="00000000000000000000"/>
    <w:charset w:val="00"/>
    <w:family w:val="roman"/>
    <w:pitch w:val="default"/>
    <w:sig w:usb0="00000000" w:usb1="00000000" w:usb2="00000000" w:usb3="00000000" w:csb0="00040001" w:csb1="00000000"/>
  </w:font>
  <w:font w:name="微软雅黑">
    <w:panose1 w:val="020B0503020204020204"/>
    <w:charset w:val="86"/>
    <w:family w:val="auto"/>
    <w:pitch w:val="default"/>
    <w:sig w:usb0="80000287" w:usb1="28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PingFang SC Regular">
    <w:altName w:val="Microsoft YaHei UI Light"/>
    <w:panose1 w:val="020B0400000000000000"/>
    <w:charset w:val="50"/>
    <w:family w:val="auto"/>
    <w:pitch w:val="default"/>
    <w:sig w:usb0="00000000" w:usb1="00000000" w:usb2="00000017" w:usb3="00000000" w:csb0="00040001" w:csb1="00000000"/>
  </w:font>
  <w:font w:name="Times">
    <w:altName w:val="Times New Roman"/>
    <w:panose1 w:val="02000500000000000000"/>
    <w:charset w:val="00"/>
    <w:family w:val="auto"/>
    <w:pitch w:val="default"/>
    <w:sig w:usb0="00000000" w:usb1="00000000" w:usb2="00000000" w:usb3="00000000" w:csb0="00000001" w:csb1="00000000"/>
  </w:font>
  <w:font w:name="Helvetica Neue">
    <w:altName w:val="Corbel"/>
    <w:panose1 w:val="02000503000000020004"/>
    <w:charset w:val="00"/>
    <w:family w:val="auto"/>
    <w:pitch w:val="default"/>
    <w:sig w:usb0="00000000" w:usb1="00000000" w:usb2="00000010" w:usb3="00000000" w:csb0="00000001" w:csb1="00000000"/>
  </w:font>
  <w:font w:name="Microsoft YaHei UI Light">
    <w:panose1 w:val="020B0502040204020203"/>
    <w:charset w:val="86"/>
    <w:family w:val="auto"/>
    <w:pitch w:val="default"/>
    <w:sig w:usb0="80000287" w:usb1="28CF0010" w:usb2="00000016" w:usb3="00000000" w:csb0="0004001F" w:csb1="00000000"/>
  </w:font>
  <w:font w:name="Microsoft YaHei UI Light">
    <w:panose1 w:val="020B0502040204020203"/>
    <w:charset w:val="50"/>
    <w:family w:val="auto"/>
    <w:pitch w:val="default"/>
    <w:sig w:usb0="80000287" w:usb1="28CF0010" w:usb2="00000016" w:usb3="00000000" w:csb0="0004001F" w:csb1="00000000"/>
  </w:font>
  <w:font w:name="Corbel">
    <w:panose1 w:val="020B0503020204020204"/>
    <w:charset w:val="00"/>
    <w:family w:val="auto"/>
    <w:pitch w:val="default"/>
    <w:sig w:usb0="A00002EF" w:usb1="4000A44B" w:usb2="00000000" w:usb3="00000000" w:csb0="2000019F" w:csb1="00000000"/>
  </w:font>
  <w:font w:name="Helvetica">
    <w:altName w:val="Arial"/>
    <w:panose1 w:val="00000000000000000000"/>
    <w:charset w:val="00"/>
    <w:family w:val="auto"/>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bullet"/>
      <w:lvlText w:val="•"/>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5953A1E6"/>
    <w:multiLevelType w:val="singleLevel"/>
    <w:tmpl w:val="5953A1E6"/>
    <w:lvl w:ilvl="0" w:tentative="0">
      <w:start w:val="1"/>
      <w:numFmt w:val="chineseCounting"/>
      <w:suff w:val="nothing"/>
      <w:lvlText w:val="%1、"/>
      <w:lvlJc w:val="left"/>
    </w:lvl>
  </w:abstractNum>
  <w:abstractNum w:abstractNumId="2">
    <w:nsid w:val="595E026E"/>
    <w:multiLevelType w:val="singleLevel"/>
    <w:tmpl w:val="595E026E"/>
    <w:lvl w:ilvl="0" w:tentative="0">
      <w:start w:val="1"/>
      <w:numFmt w:val="decimal"/>
      <w:suff w:val="nothing"/>
      <w:lvlText w:val="%1、"/>
      <w:lvlJc w:val="left"/>
    </w:lvl>
  </w:abstractNum>
  <w:abstractNum w:abstractNumId="3">
    <w:nsid w:val="595E0931"/>
    <w:multiLevelType w:val="singleLevel"/>
    <w:tmpl w:val="595E0931"/>
    <w:lvl w:ilvl="0" w:tentative="0">
      <w:start w:val="13"/>
      <w:numFmt w:val="decimal"/>
      <w:suff w:val="nothing"/>
      <w:lvlText w:val="%1、"/>
      <w:lvlJc w:val="left"/>
    </w:lvl>
  </w:abstractNum>
  <w:abstractNum w:abstractNumId="4">
    <w:nsid w:val="595E1361"/>
    <w:multiLevelType w:val="singleLevel"/>
    <w:tmpl w:val="595E1361"/>
    <w:lvl w:ilvl="0" w:tentative="0">
      <w:start w:val="1"/>
      <w:numFmt w:val="decimal"/>
      <w:suff w:val="nothing"/>
      <w:lvlText w:val="%1、"/>
      <w:lvlJc w:val="left"/>
    </w:lvl>
  </w:abstractNum>
  <w:abstractNum w:abstractNumId="5">
    <w:nsid w:val="595E31E7"/>
    <w:multiLevelType w:val="singleLevel"/>
    <w:tmpl w:val="595E31E7"/>
    <w:lvl w:ilvl="0" w:tentative="0">
      <w:start w:val="4"/>
      <w:numFmt w:val="decimal"/>
      <w:suff w:val="nothing"/>
      <w:lvlText w:val="%1、"/>
      <w:lvlJc w:val="left"/>
    </w:lvl>
  </w:abstractNum>
  <w:abstractNum w:abstractNumId="6">
    <w:nsid w:val="595E3C57"/>
    <w:multiLevelType w:val="singleLevel"/>
    <w:tmpl w:val="595E3C57"/>
    <w:lvl w:ilvl="0" w:tentative="0">
      <w:start w:val="10"/>
      <w:numFmt w:val="decimal"/>
      <w:suff w:val="nothing"/>
      <w:lvlText w:val="%1、"/>
      <w:lvlJc w:val="left"/>
    </w:lvl>
  </w:abstractNum>
  <w:abstractNum w:abstractNumId="7">
    <w:nsid w:val="595E5932"/>
    <w:multiLevelType w:val="singleLevel"/>
    <w:tmpl w:val="595E5932"/>
    <w:lvl w:ilvl="0" w:tentative="0">
      <w:start w:val="5"/>
      <w:numFmt w:val="decimal"/>
      <w:suff w:val="nothing"/>
      <w:lvlText w:val="%1、"/>
      <w:lvlJc w:val="left"/>
    </w:lvl>
  </w:abstractNum>
  <w:abstractNum w:abstractNumId="8">
    <w:nsid w:val="7AB83C98"/>
    <w:multiLevelType w:val="multilevel"/>
    <w:tmpl w:val="7AB83C9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4"/>
  </w:num>
  <w:num w:numId="3">
    <w:abstractNumId w:val="0"/>
  </w:num>
  <w:num w:numId="4">
    <w:abstractNumId w:val="8"/>
  </w:num>
  <w:num w:numId="5">
    <w:abstractNumId w:val="7"/>
  </w:num>
  <w:num w:numId="6">
    <w:abstractNumId w:val="6"/>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2FC5401"/>
    <w:rsid w:val="054D00B9"/>
    <w:rsid w:val="063411E7"/>
    <w:rsid w:val="07F85C4C"/>
    <w:rsid w:val="2C902652"/>
    <w:rsid w:val="2E260C63"/>
    <w:rsid w:val="382029B4"/>
    <w:rsid w:val="42FC5401"/>
    <w:rsid w:val="440E1540"/>
    <w:rsid w:val="49606637"/>
    <w:rsid w:val="4C176730"/>
    <w:rsid w:val="57912B8F"/>
    <w:rsid w:val="5D0666FE"/>
    <w:rsid w:val="6CD166AE"/>
    <w:rsid w:val="7AB77FB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paragraph" w:customStyle="1" w:styleId="4">
    <w:name w:val="_Style 1"/>
    <w:basedOn w:val="1"/>
    <w:qFormat/>
    <w:uiPriority w:val="34"/>
    <w:pPr>
      <w:ind w:firstLine="420" w:firstLineChars="200"/>
    </w:pPr>
    <w:rPr>
      <w:rFonts w:ascii="Calibri" w:hAnsi="Calibri"/>
      <w:szCs w:val="2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2017-06-28T11:41:00Z</dcterms:created>
  <dc:creator>del l</dc:creator>
  <cp:lastModifiedBy>del l</cp:lastModifiedBy>
  <dcterms:modified xsi:type="dcterms:W3CDTF">2017-07-15T04:59:09Z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