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7DF89529" w14:textId="19D29B11" w:rsidR="00A63747" w:rsidRDefault="00000000" w:rsidP="00D4221D">
      <w:pPr>
        <w:pStyle w:val="ab"/>
        <w:spacing w:before="326" w:after="652"/>
      </w:pPr>
      <w:r>
        <w:br w:type="page"/>
      </w:r>
      <w:r w:rsidR="00D4221D" w:rsidRPr="00D4221D">
        <w:lastRenderedPageBreak/>
        <w:t>基于</w:t>
      </w:r>
      <w:r w:rsidR="00D4221D" w:rsidRPr="00D4221D">
        <w:t>OOXML</w:t>
      </w:r>
      <w:r w:rsidR="00D4221D" w:rsidRPr="00D4221D">
        <w:t>标准的论文检测与校正系统</w:t>
      </w:r>
      <w:r>
        <w:rPr>
          <w:rFonts w:hint="eastAsia"/>
        </w:rPr>
        <w:t xml:space="preserve"> </w:t>
      </w:r>
    </w:p>
    <w:p w14:paraId="447F305E" w14:textId="77777777" w:rsidR="00A63747" w:rsidRDefault="00000000">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fldChar w:fldCharType="begin"/>
      </w:r>
      <w:r>
        <w:instrText xml:space="preserve"> MACROBUTTON NoMacro [</w:instrText>
      </w:r>
      <w:r>
        <w:rPr>
          <w:rFonts w:ascii="宋体" w:hAnsi="宋体" w:hint="eastAsia"/>
        </w:rPr>
        <w:instrText>单击此处键入摘要内容。</w:instrText>
      </w:r>
      <w:r>
        <w:instrText>]</w:instrText>
      </w:r>
      <w:r>
        <w:fldChar w:fldCharType="end"/>
      </w:r>
    </w:p>
    <w:p w14:paraId="5E6F6455" w14:textId="77777777" w:rsidR="00A63747" w:rsidRDefault="00000000">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14:paraId="7268F714" w14:textId="77777777" w:rsidR="00A63747" w:rsidRDefault="00000000">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14:paraId="3FDBB12D" w14:textId="77777777" w:rsidR="00A63747" w:rsidRDefault="00000000">
      <w:pPr>
        <w:ind w:firstLine="434"/>
      </w:pPr>
      <w:r>
        <w:rPr>
          <w:rFonts w:hint="eastAsia"/>
        </w:rPr>
        <w:t>可在写完初稿时再写摘要。</w:t>
      </w:r>
    </w:p>
    <w:p w14:paraId="6A28EF60" w14:textId="77777777" w:rsidR="00A63747" w:rsidRDefault="00000000">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14:paraId="3F742285" w14:textId="77777777" w:rsidR="00A63747" w:rsidRDefault="00A63747"/>
    <w:p w14:paraId="655D30B1" w14:textId="77777777" w:rsidR="00A63747" w:rsidRDefault="00000000">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pPr>
      <w:r>
        <w:br w:type="page"/>
      </w:r>
      <w:r w:rsidR="00D4221D" w:rsidRPr="00D4221D">
        <w:lastRenderedPageBreak/>
        <w:t>Paper detection and correction system based on OOXML standard</w:t>
      </w:r>
    </w:p>
    <w:p w14:paraId="78FE7EF0" w14:textId="77777777" w:rsidR="00A63747" w:rsidRDefault="00000000">
      <w:pPr>
        <w:ind w:firstLine="437"/>
        <w:rPr>
          <w:color w:val="FF0000"/>
        </w:rPr>
      </w:pPr>
      <w:r>
        <w:rPr>
          <w:b/>
        </w:rPr>
        <w:t>Abstract</w:t>
      </w:r>
      <w:r>
        <w:rPr>
          <w:rFonts w:hint="eastAsia"/>
          <w:b/>
        </w:rPr>
        <w:t>：</w:t>
      </w:r>
      <w:r>
        <w:rPr>
          <w:rFonts w:hint="eastAsia"/>
        </w:rPr>
        <w:t xml:space="preserve">This is the English </w:t>
      </w:r>
      <w:proofErr w:type="spellStart"/>
      <w:proofErr w:type="gramStart"/>
      <w:r>
        <w:rPr>
          <w:rFonts w:hint="eastAsia"/>
        </w:rPr>
        <w:t>abstract.This</w:t>
      </w:r>
      <w:proofErr w:type="spellEnd"/>
      <w:proofErr w:type="gram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w:t>
      </w:r>
      <w:proofErr w:type="spellStart"/>
      <w:r>
        <w:rPr>
          <w:rFonts w:hint="eastAsia"/>
        </w:rPr>
        <w:t>abstract.This</w:t>
      </w:r>
      <w:proofErr w:type="spellEnd"/>
      <w:r>
        <w:rPr>
          <w:rFonts w:hint="eastAsia"/>
        </w:rPr>
        <w:t xml:space="preserve"> is the English abstract.</w:t>
      </w:r>
    </w:p>
    <w:p w14:paraId="5658A7E2" w14:textId="77777777" w:rsidR="00A63747" w:rsidRDefault="00000000">
      <w:pPr>
        <w:ind w:firstLine="434"/>
      </w:pPr>
      <w:r>
        <w:rPr>
          <w:rFonts w:hint="eastAsia"/>
          <w:color w:val="FF0000"/>
        </w:rPr>
        <w:t>/*</w:t>
      </w:r>
      <w:r>
        <w:rPr>
          <w:rFonts w:hint="eastAsia"/>
          <w:color w:val="000000"/>
        </w:rPr>
        <w:t>将中文摘要译成英文，建议在二稿时完成</w:t>
      </w:r>
      <w:r>
        <w:rPr>
          <w:rFonts w:hint="eastAsia"/>
          <w:color w:val="FF0000"/>
        </w:rPr>
        <w:t>*/</w:t>
      </w:r>
    </w:p>
    <w:p w14:paraId="222D7C1E" w14:textId="77777777" w:rsidR="00A63747" w:rsidRDefault="00A63747">
      <w:pPr>
        <w:ind w:firstLine="434"/>
        <w:rPr>
          <w:b/>
        </w:rPr>
      </w:pPr>
    </w:p>
    <w:p w14:paraId="45FF5DC5" w14:textId="77777777" w:rsidR="00A63747" w:rsidRDefault="00000000">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rsidR="00A63747" w:rsidSect="00BD2071">
          <w:headerReference w:type="default" r:id="rId7"/>
          <w:pgSz w:w="11906" w:h="16838"/>
          <w:pgMar w:top="1418" w:right="1134" w:bottom="1418" w:left="1701" w:header="851" w:footer="992" w:gutter="0"/>
          <w:cols w:space="425"/>
          <w:docGrid w:type="lines" w:linePitch="326"/>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pPr>
      <w:bookmarkStart w:id="1" w:name="_Toc153297714"/>
      <w:bookmarkStart w:id="2" w:name="_Toc167029146"/>
      <w:bookmarkStart w:id="3" w:name="_Toc153297493"/>
      <w:r>
        <w:rPr>
          <w:rFonts w:hint="eastAsia"/>
        </w:rPr>
        <w:lastRenderedPageBreak/>
        <w:t>绪论</w:t>
      </w:r>
      <w:bookmarkEnd w:id="1"/>
      <w:bookmarkEnd w:id="2"/>
      <w:bookmarkEnd w:id="3"/>
    </w:p>
    <w:p w14:paraId="63400BC0" w14:textId="77777777" w:rsidR="00A63747" w:rsidRDefault="00000000">
      <w:pPr>
        <w:pStyle w:val="21"/>
        <w:ind w:firstLine="560"/>
      </w:pPr>
      <w:r>
        <w:t>……</w:t>
      </w:r>
      <w:r>
        <w:rPr>
          <w:rFonts w:hint="eastAsia"/>
        </w:rPr>
        <w:t>.</w:t>
      </w:r>
    </w:p>
    <w:p w14:paraId="2B0FBF42" w14:textId="77777777" w:rsidR="00A63747" w:rsidRDefault="00000000">
      <w:pPr>
        <w:pStyle w:val="20"/>
        <w:snapToGrid w:val="0"/>
        <w:spacing w:line="360" w:lineRule="auto"/>
        <w:ind w:left="578" w:hanging="578"/>
        <w:rPr>
          <w:sz w:val="28"/>
        </w:rPr>
      </w:pPr>
      <w:bookmarkStart w:id="4" w:name="_Toc153297494"/>
      <w:bookmarkStart w:id="5" w:name="_Toc153297715"/>
      <w:bookmarkStart w:id="6" w:name="_Toc167029147"/>
      <w:r>
        <w:rPr>
          <w:rFonts w:hint="eastAsia"/>
          <w:sz w:val="28"/>
        </w:rPr>
        <w:t>文献综述</w:t>
      </w:r>
      <w:bookmarkEnd w:id="4"/>
      <w:bookmarkEnd w:id="5"/>
      <w:bookmarkEnd w:id="6"/>
    </w:p>
    <w:p w14:paraId="16292025" w14:textId="77777777" w:rsidR="00A63747" w:rsidRDefault="00000000">
      <w:pPr>
        <w:ind w:left="578"/>
      </w:pPr>
      <w:r>
        <w:rPr>
          <w:rFonts w:hint="eastAsia"/>
        </w:rPr>
        <w:t>/*</w:t>
      </w:r>
      <w:r>
        <w:rPr>
          <w:rFonts w:hint="eastAsia"/>
        </w:rPr>
        <w:t>介绍该研究的国、内外现状，已取得的成果等。可分小节介绍。</w:t>
      </w:r>
      <w:r>
        <w:rPr>
          <w:rFonts w:hint="eastAsia"/>
        </w:rPr>
        <w:t>*/</w:t>
      </w:r>
    </w:p>
    <w:p w14:paraId="42C2E4C3" w14:textId="77777777" w:rsidR="00A63747" w:rsidRDefault="00000000">
      <w:pPr>
        <w:pStyle w:val="20"/>
        <w:rPr>
          <w:sz w:val="28"/>
        </w:rPr>
      </w:pPr>
      <w:bookmarkStart w:id="7" w:name="_Toc167029148"/>
      <w:bookmarkStart w:id="8" w:name="_Toc153297495"/>
      <w:bookmarkStart w:id="9" w:name="_Toc153297716"/>
      <w:r>
        <w:rPr>
          <w:rFonts w:hint="eastAsia"/>
          <w:sz w:val="28"/>
        </w:rPr>
        <w:t>研究框架</w:t>
      </w:r>
      <w:bookmarkEnd w:id="7"/>
      <w:bookmarkEnd w:id="8"/>
      <w:bookmarkEnd w:id="9"/>
    </w:p>
    <w:p w14:paraId="49CEE4F5" w14:textId="77777777" w:rsidR="00A63747" w:rsidRDefault="00000000">
      <w:pPr>
        <w:ind w:left="576"/>
      </w:pPr>
      <w:r>
        <w:rPr>
          <w:rFonts w:hint="eastAsia"/>
        </w:rPr>
        <w:t>/*</w:t>
      </w:r>
      <w:r>
        <w:rPr>
          <w:rFonts w:hint="eastAsia"/>
        </w:rPr>
        <w:t>阐述本论文的研究目标、研究内容、创新之处、研究方法等。</w:t>
      </w:r>
      <w:r>
        <w:rPr>
          <w:rFonts w:hint="eastAsia"/>
        </w:rPr>
        <w:t>*/</w:t>
      </w:r>
    </w:p>
    <w:p w14:paraId="213255DC" w14:textId="77777777" w:rsidR="00A63747" w:rsidRDefault="00000000">
      <w:pPr>
        <w:pStyle w:val="20"/>
        <w:rPr>
          <w:sz w:val="28"/>
        </w:rPr>
      </w:pPr>
      <w:bookmarkStart w:id="10" w:name="_Toc167029149"/>
      <w:bookmarkStart w:id="11" w:name="_Toc153297496"/>
      <w:bookmarkStart w:id="12" w:name="_Toc153297717"/>
      <w:r>
        <w:rPr>
          <w:rFonts w:hint="eastAsia"/>
          <w:sz w:val="28"/>
        </w:rPr>
        <w:t>术语说明</w:t>
      </w:r>
      <w:bookmarkEnd w:id="10"/>
      <w:bookmarkEnd w:id="11"/>
      <w:bookmarkEnd w:id="12"/>
    </w:p>
    <w:p w14:paraId="23149E02" w14:textId="77777777" w:rsidR="00A63747" w:rsidRDefault="00000000">
      <w:pPr>
        <w:pStyle w:val="21"/>
        <w:ind w:firstLine="560"/>
      </w:pPr>
      <w:r>
        <w:rPr>
          <w:rFonts w:hint="eastAsia"/>
        </w:rPr>
        <w:t>/*</w:t>
      </w:r>
      <w:r>
        <w:rPr>
          <w:rFonts w:hint="eastAsia"/>
        </w:rPr>
        <w:t>解释本文中出现的术语</w:t>
      </w:r>
      <w:r>
        <w:rPr>
          <w:rFonts w:hint="eastAsia"/>
        </w:rPr>
        <w:t>*/</w:t>
      </w:r>
    </w:p>
    <w:p w14:paraId="68FE7855" w14:textId="77777777" w:rsidR="00A63747" w:rsidRDefault="00000000">
      <w:pPr>
        <w:pStyle w:val="10"/>
      </w:pPr>
      <w:r>
        <w:lastRenderedPageBreak/>
        <w:fldChar w:fldCharType="begin"/>
      </w:r>
      <w:r>
        <w:instrText xml:space="preserve"> MACROBUTTON NoMacro [</w:instrText>
      </w:r>
      <w:r>
        <w:rPr>
          <w:rFonts w:ascii="宋体" w:hAnsi="宋体" w:hint="eastAsia"/>
        </w:rPr>
        <w:instrText>单击此处键入章节题目</w:instrText>
      </w:r>
      <w:r>
        <w:instrText>]</w:instrText>
      </w:r>
      <w:bookmarkStart w:id="13" w:name="_Toc153297497"/>
      <w:bookmarkStart w:id="14" w:name="_Toc153297718"/>
      <w:bookmarkStart w:id="15" w:name="_Toc167029150"/>
      <w:r>
        <w:fldChar w:fldCharType="end"/>
      </w:r>
      <w:bookmarkEnd w:id="13"/>
      <w:bookmarkEnd w:id="14"/>
      <w:bookmarkEnd w:id="15"/>
    </w:p>
    <w:p w14:paraId="055B4B45" w14:textId="77777777" w:rsidR="00A63747" w:rsidRDefault="00000000">
      <w:pPr>
        <w:pStyle w:val="20"/>
        <w:rPr>
          <w:sz w:val="28"/>
        </w:rPr>
      </w:pPr>
      <w:bookmarkStart w:id="16" w:name="_Toc153297498"/>
      <w:bookmarkStart w:id="17" w:name="_Toc167029151"/>
      <w:bookmarkStart w:id="18" w:name="_Toc153297719"/>
      <w:r>
        <w:rPr>
          <w:rFonts w:hint="eastAsia"/>
          <w:sz w:val="28"/>
        </w:rPr>
        <w:t>创建文档</w:t>
      </w:r>
      <w:bookmarkEnd w:id="16"/>
      <w:bookmarkEnd w:id="17"/>
      <w:bookmarkEnd w:id="18"/>
    </w:p>
    <w:p w14:paraId="1A63493F" w14:textId="77777777" w:rsidR="00A63747" w:rsidRDefault="00000000">
      <w:pPr>
        <w:pStyle w:val="21"/>
        <w:ind w:firstLine="560"/>
        <w:rPr>
          <w:rFonts w:ascii="Garamond" w:hAnsi="Garamond"/>
          <w:spacing w:val="-2"/>
          <w:szCs w:val="20"/>
        </w:rPr>
      </w:pPr>
      <w:r>
        <w:rPr>
          <w:rFonts w:hint="eastAsia"/>
        </w:rPr>
        <w:t>选择“文件”菜单中的“新建”命令以文档形式重新打开您的论文模板，您的内容将会显示。</w:t>
      </w:r>
    </w:p>
    <w:p w14:paraId="6DFDABAF" w14:textId="77777777" w:rsidR="00A63747" w:rsidRDefault="00000000">
      <w:pPr>
        <w:pStyle w:val="21"/>
        <w:ind w:firstLine="560"/>
      </w:pPr>
      <w:r>
        <w:rPr>
          <w:rFonts w:hint="eastAsia"/>
        </w:rPr>
        <w:t>单击</w:t>
      </w:r>
      <w:r>
        <w:rPr>
          <w:rFonts w:hint="eastAsia"/>
          <w:bdr w:val="single" w:sz="4" w:space="0" w:color="auto"/>
        </w:rPr>
        <w:t>格式</w:t>
      </w:r>
      <w:r>
        <w:rPr>
          <w:rFonts w:hint="eastAsia"/>
        </w:rPr>
        <w:t xml:space="preserve"> </w:t>
      </w:r>
      <w:r>
        <w:rPr>
          <w:rFonts w:hint="eastAsia"/>
        </w:rPr>
        <w:t>→</w:t>
      </w:r>
      <w:r>
        <w:rPr>
          <w:rFonts w:hint="eastAsia"/>
        </w:rPr>
        <w:t xml:space="preserve"> </w:t>
      </w:r>
      <w:r>
        <w:rPr>
          <w:rFonts w:hint="eastAsia"/>
          <w:bdr w:val="single" w:sz="4" w:space="0" w:color="auto"/>
        </w:rPr>
        <w:t>样式和格式</w:t>
      </w:r>
      <w:r>
        <w:rPr>
          <w:rFonts w:hint="eastAsia"/>
        </w:rPr>
        <w:t xml:space="preserve"> </w:t>
      </w:r>
      <w:r>
        <w:rPr>
          <w:rFonts w:hint="eastAsia"/>
        </w:rPr>
        <w:t>，在窗口右边将显示</w:t>
      </w:r>
      <w:proofErr w:type="gramStart"/>
      <w:r>
        <w:rPr>
          <w:rFonts w:hint="eastAsia"/>
        </w:rPr>
        <w:t>“</w:t>
      </w:r>
      <w:proofErr w:type="gramEnd"/>
      <w:r>
        <w:rPr>
          <w:rFonts w:hint="eastAsia"/>
        </w:rPr>
        <w:t>样式和格式</w:t>
      </w:r>
      <w:proofErr w:type="gramStart"/>
      <w:r>
        <w:rPr>
          <w:rFonts w:hint="eastAsia"/>
        </w:rPr>
        <w:t>“</w:t>
      </w:r>
      <w:proofErr w:type="gramEnd"/>
      <w:r>
        <w:rPr>
          <w:rFonts w:hint="eastAsia"/>
        </w:rPr>
        <w:t>窗格，其中列出了本文档中用到的所有样式。“标题</w:t>
      </w:r>
      <w:r>
        <w:rPr>
          <w:rFonts w:hint="eastAsia"/>
        </w:rPr>
        <w:t>1</w:t>
      </w:r>
      <w:r>
        <w:rPr>
          <w:rFonts w:hint="eastAsia"/>
        </w:rPr>
        <w:t>”样式用来控制章标题的格式，“标题</w:t>
      </w:r>
      <w:r>
        <w:rPr>
          <w:rFonts w:hint="eastAsia"/>
        </w:rPr>
        <w:t>2</w:t>
      </w:r>
      <w:r>
        <w:rPr>
          <w:rFonts w:hint="eastAsia"/>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rPr>
          <w:rFonts w:ascii="Garamond" w:hAnsi="Garamond"/>
          <w:spacing w:val="-2"/>
          <w:szCs w:val="20"/>
        </w:rPr>
      </w:pPr>
      <w:r>
        <w:rPr>
          <w:rFonts w:hint="eastAsia"/>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pPr>
      <w:r>
        <w:rPr>
          <w:rFonts w:hint="eastAsia"/>
        </w:rPr>
        <w:t>如果要保存对样式的修改（假定插入点位于修改过的段落中），可单击屏幕左上角的</w:t>
      </w:r>
      <w:r>
        <w:rPr>
          <w:rFonts w:hint="eastAsia"/>
        </w:rPr>
        <w:t xml:space="preserve"> </w:t>
      </w:r>
      <w:r>
        <w:rPr>
          <w:rFonts w:hint="eastAsia"/>
        </w:rPr>
        <w:t>“样式”下拉列表框中的样式，按</w:t>
      </w:r>
      <w:r>
        <w:t xml:space="preserve"> Enter </w:t>
      </w:r>
      <w:r>
        <w:rPr>
          <w:rFonts w:hint="eastAsia"/>
        </w:rPr>
        <w:t>可保存所做修改，并更新所有类似样式。</w:t>
      </w:r>
    </w:p>
    <w:p w14:paraId="0259C894" w14:textId="77777777" w:rsidR="00A63747" w:rsidRDefault="00000000">
      <w:pPr>
        <w:pStyle w:val="21"/>
        <w:ind w:firstLine="560"/>
        <w:rPr>
          <w:rFonts w:ascii="Garamond" w:hAnsi="Garamond"/>
          <w:spacing w:val="-2"/>
          <w:szCs w:val="20"/>
        </w:rPr>
      </w:pPr>
      <w:r>
        <w:rPr>
          <w:rFonts w:hint="eastAsia"/>
        </w:rPr>
        <w:t>所有的样式已按《暨南大学关于本科生毕业设计（论文）工作的若干规定</w:t>
      </w:r>
      <w:r>
        <w:rPr>
          <w:rFonts w:hint="eastAsia"/>
        </w:rPr>
        <w:t>(</w:t>
      </w:r>
      <w:r>
        <w:rPr>
          <w:rFonts w:hint="eastAsia"/>
        </w:rPr>
        <w:t>试行</w:t>
      </w:r>
      <w:r>
        <w:rPr>
          <w:rFonts w:hint="eastAsia"/>
        </w:rPr>
        <w:t>)</w:t>
      </w:r>
      <w:r>
        <w:rPr>
          <w:rFonts w:hint="eastAsia"/>
        </w:rPr>
        <w:t>》文件中有关规定进行设置，一般情况下请不要修改样式。</w:t>
      </w:r>
    </w:p>
    <w:p w14:paraId="49707CF4" w14:textId="77777777" w:rsidR="00A63747" w:rsidRDefault="00A63747">
      <w:pPr>
        <w:pStyle w:val="21"/>
        <w:ind w:firstLine="560"/>
      </w:pPr>
    </w:p>
    <w:p w14:paraId="7B767667" w14:textId="77777777" w:rsidR="00A63747" w:rsidRDefault="00000000">
      <w:pPr>
        <w:pStyle w:val="20"/>
        <w:rPr>
          <w:sz w:val="28"/>
        </w:rPr>
      </w:pPr>
      <w:bookmarkStart w:id="19" w:name="_Toc153297720"/>
      <w:bookmarkStart w:id="20" w:name="_Toc153297499"/>
      <w:bookmarkStart w:id="21" w:name="_Toc167029152"/>
      <w:r>
        <w:rPr>
          <w:rFonts w:hint="eastAsia"/>
          <w:sz w:val="28"/>
        </w:rPr>
        <w:t>插入图形、表格、公式</w:t>
      </w:r>
      <w:bookmarkEnd w:id="19"/>
      <w:bookmarkEnd w:id="20"/>
      <w:bookmarkEnd w:id="21"/>
    </w:p>
    <w:p w14:paraId="0AA9557E" w14:textId="77777777" w:rsidR="00A63747" w:rsidRDefault="00000000">
      <w:pPr>
        <w:pStyle w:val="30"/>
      </w:pPr>
      <w:bookmarkStart w:id="22" w:name="_Toc153297500"/>
      <w:bookmarkStart w:id="23" w:name="_Toc167029153"/>
      <w:bookmarkStart w:id="24" w:name="_Toc153297721"/>
      <w:r>
        <w:rPr>
          <w:rFonts w:hint="eastAsia"/>
        </w:rPr>
        <w:t>插入表格</w:t>
      </w:r>
      <w:bookmarkEnd w:id="22"/>
      <w:bookmarkEnd w:id="23"/>
      <w:bookmarkEnd w:id="24"/>
    </w:p>
    <w:p w14:paraId="1D4170DB" w14:textId="77777777" w:rsidR="00A63747" w:rsidRDefault="00000000">
      <w:pPr>
        <w:ind w:firstLine="434"/>
        <w:rPr>
          <w:rFonts w:ascii="宋体"/>
        </w:rPr>
      </w:pPr>
      <w:r>
        <w:rPr>
          <w:rFonts w:hint="eastAsia"/>
        </w:rPr>
        <w:t>每个表格均应有表题（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w:t>
      </w:r>
      <w:r>
        <w:rPr>
          <w:rFonts w:ascii="宋体" w:hint="eastAsia"/>
        </w:rPr>
        <w:lastRenderedPageBreak/>
        <w:t>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7293503B" w14:textId="77777777" w:rsidR="00A63747" w:rsidRDefault="00000000">
      <w:pPr>
        <w:pStyle w:val="21"/>
        <w:ind w:firstLine="560"/>
      </w:pPr>
      <w:r>
        <w:rPr>
          <w:rFonts w:hint="eastAsia"/>
        </w:rPr>
        <w:t>表中数据应正确无误，书写清楚。数字空缺的格内加“—”字线（占</w:t>
      </w:r>
      <w:r>
        <w:rPr>
          <w:rFonts w:hint="eastAsia"/>
        </w:rPr>
        <w:t>2</w:t>
      </w:r>
      <w:r>
        <w:rPr>
          <w:rFonts w:hint="eastAsia"/>
        </w:rPr>
        <w:t>个数字宽度）。表内文字和数字上、下或左、</w:t>
      </w:r>
      <w:proofErr w:type="gramStart"/>
      <w:r>
        <w:rPr>
          <w:rFonts w:hint="eastAsia"/>
        </w:rPr>
        <w:t>右相同</w:t>
      </w:r>
      <w:proofErr w:type="gramEnd"/>
      <w:r>
        <w:rPr>
          <w:rFonts w:hint="eastAsia"/>
        </w:rPr>
        <w:t>时，不允许用“″”、“同上”之类的写法，可采用通栏处理方式。</w:t>
      </w:r>
    </w:p>
    <w:p w14:paraId="1879DD00" w14:textId="77777777" w:rsidR="00A63747" w:rsidRDefault="00000000">
      <w:r>
        <w:rPr>
          <w:rFonts w:hint="eastAsia"/>
        </w:rPr>
        <w:t>请使用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 xml:space="preserve">  </w:t>
      </w:r>
      <w:r>
        <w:rPr>
          <w:rFonts w:hint="eastAsia"/>
        </w:rPr>
        <w:t>来为表格自动添加编号（如</w:t>
      </w:r>
      <w:r>
        <w:fldChar w:fldCharType="begin"/>
      </w:r>
      <w:r>
        <w:instrText xml:space="preserve"> REF _Ref153187706 \h </w:instrText>
      </w:r>
      <w:r>
        <w:fldChar w:fldCharType="separate"/>
      </w:r>
    </w:p>
    <w:p w14:paraId="161FFC54" w14:textId="77777777" w:rsidR="00A63747" w:rsidRDefault="00000000">
      <w:pPr>
        <w:pStyle w:val="21"/>
        <w:ind w:firstLine="560"/>
      </w:pPr>
      <w:r>
        <w:rPr>
          <w:rFonts w:hint="eastAsia"/>
        </w:rPr>
        <w:t>表</w:t>
      </w:r>
      <w:r>
        <w:rPr>
          <w:rFonts w:hint="eastAsia"/>
        </w:rPr>
        <w:t xml:space="preserve"> </w:t>
      </w:r>
      <w:r>
        <w:t>2</w:t>
      </w:r>
      <w:r>
        <w:noBreakHyphen/>
        <w:t>1</w:t>
      </w:r>
      <w:r>
        <w:fldChar w:fldCharType="end"/>
      </w:r>
      <w:r>
        <w:rPr>
          <w:rFonts w:hint="eastAsia"/>
        </w:rPr>
        <w:t>），最好不要手工编号；在引用此表处使用“插入”→“交叉引用”</w:t>
      </w:r>
      <w:r>
        <w:rPr>
          <w:rFonts w:hint="eastAsia"/>
        </w:rPr>
        <w:t xml:space="preserve"> </w:t>
      </w:r>
      <w:r>
        <w:rPr>
          <w:rFonts w:hint="eastAsia"/>
        </w:rPr>
        <w:t>菜单，将显示“交叉引用”窗口，在“引用类型”下拉框中选择“表”，在“引用内容”下拉框中选择“只有标签和编号”（当只需要引用“标签和编号”时，如“见表</w:t>
      </w:r>
      <w:r>
        <w:rPr>
          <w:rFonts w:hint="eastAsia"/>
        </w:rPr>
        <w:t>2-1</w:t>
      </w:r>
      <w:r>
        <w:rPr>
          <w:rFonts w:hint="eastAsia"/>
        </w:rPr>
        <w:t>”），也可选择其他的引用内容，视需要引用的内容而定。用这种方法插入的表格编号会自动随着源表编号的改变而改变。</w:t>
      </w:r>
    </w:p>
    <w:p w14:paraId="641FE640" w14:textId="77777777" w:rsidR="00A63747" w:rsidRDefault="00A63747">
      <w:bookmarkStart w:id="25" w:name="_Ref153187706"/>
    </w:p>
    <w:p w14:paraId="36D106E2" w14:textId="77777777" w:rsidR="00A63747"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5"/>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pPr>
      <w:r>
        <w:rPr>
          <w:rFonts w:hint="eastAsia"/>
        </w:rPr>
        <w:t>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47FFD027" w14:textId="77777777" w:rsidR="00A63747" w:rsidRDefault="00A63747">
      <w:pPr>
        <w:pStyle w:val="21"/>
        <w:ind w:firstLine="560"/>
      </w:pPr>
    </w:p>
    <w:p w14:paraId="3BE146A7" w14:textId="77777777" w:rsidR="00A63747" w:rsidRDefault="00000000">
      <w:pPr>
        <w:pStyle w:val="ac"/>
        <w:rPr>
          <w:rStyle w:val="Char0"/>
        </w:rPr>
      </w:pPr>
      <w:r>
        <w:rPr>
          <w:position w:val="-62"/>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4C605061" w14:textId="77777777" w:rsidR="00A63747" w:rsidRDefault="00000000">
      <w:pPr>
        <w:pStyle w:val="20"/>
        <w:rPr>
          <w:sz w:val="28"/>
        </w:rPr>
      </w:pPr>
      <w:bookmarkStart w:id="26" w:name="_Toc153297722"/>
      <w:bookmarkStart w:id="27" w:name="_Toc167029154"/>
      <w:bookmarkStart w:id="28" w:name="_Toc153297501"/>
      <w:r>
        <w:rPr>
          <w:rFonts w:hint="eastAsia"/>
          <w:sz w:val="28"/>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pPr>
      <w:r>
        <w:rPr>
          <w:rFonts w:hint="eastAsia"/>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pPr>
      <w:r>
        <w:rPr>
          <w:rFonts w:hint="eastAsia"/>
        </w:rPr>
        <w:t>将您自己的内容插进来，替换掉示范文字，然后选择“文件”菜单的“另存为”命令。在“保存类型”框中选择文档模板（文件后缀应由</w:t>
      </w:r>
      <w:r>
        <w:t xml:space="preserve"> .doc </w:t>
      </w:r>
      <w:r>
        <w:rPr>
          <w:rFonts w:hint="eastAsia"/>
        </w:rPr>
        <w:t>变为</w:t>
      </w:r>
      <w:r>
        <w:t xml:space="preserve"> .dot</w:t>
      </w:r>
      <w:r>
        <w:rPr>
          <w:rFonts w:hint="eastAsia"/>
        </w:rPr>
        <w:t>），键入新文件名以保护原有的文档模板，或使用同样的名字替换原有模板。</w:t>
      </w:r>
    </w:p>
    <w:p w14:paraId="30FE2936" w14:textId="77777777" w:rsidR="00A63747" w:rsidRDefault="00000000">
      <w:pPr>
        <w:pStyle w:val="10"/>
      </w:pPr>
      <w:bookmarkStart w:id="29" w:name="_Toc167029155"/>
      <w:r>
        <w:rPr>
          <w:rFonts w:hint="eastAsia"/>
        </w:rPr>
        <w:lastRenderedPageBreak/>
        <w:t>XXXXXX</w:t>
      </w:r>
      <w:bookmarkEnd w:id="29"/>
    </w:p>
    <w:p w14:paraId="217FBD0F" w14:textId="77777777" w:rsidR="00A63747" w:rsidRDefault="00000000">
      <w:pPr>
        <w:pStyle w:val="10"/>
        <w:numPr>
          <w:ilvl w:val="0"/>
          <w:numId w:val="0"/>
        </w:numPr>
      </w:pPr>
      <w:bookmarkStart w:id="30" w:name="_Toc167029156"/>
      <w:bookmarkStart w:id="31" w:name="_Toc153297723"/>
      <w:bookmarkStart w:id="32" w:name="_Toc153297502"/>
      <w:r>
        <w:rPr>
          <w:rFonts w:hint="eastAsia"/>
        </w:rPr>
        <w:lastRenderedPageBreak/>
        <w:t>结论</w:t>
      </w:r>
      <w:bookmarkEnd w:id="30"/>
      <w:bookmarkEnd w:id="31"/>
      <w:bookmarkEnd w:id="32"/>
    </w:p>
    <w:p w14:paraId="3C84A405" w14:textId="77777777" w:rsidR="00A63747" w:rsidRDefault="00000000">
      <w:pPr>
        <w:pStyle w:val="21"/>
        <w:ind w:firstLine="560"/>
      </w:pPr>
      <w:r>
        <w:rPr>
          <w:rFonts w:hint="eastAsia"/>
          <w:color w:val="FF0000"/>
        </w:rPr>
        <w:t>/*</w:t>
      </w:r>
      <w:r>
        <w:rPr>
          <w:rFonts w:hint="eastAsia"/>
        </w:rPr>
        <w:t>结论作为单独一章排列，但不加章号。</w:t>
      </w:r>
    </w:p>
    <w:p w14:paraId="479516CD" w14:textId="77777777" w:rsidR="00A63747" w:rsidRDefault="00000000">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14:paraId="3D989F26" w14:textId="77777777" w:rsidR="00A63747" w:rsidRDefault="00000000">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14:paraId="231E4521" w14:textId="77777777" w:rsidR="00A63747" w:rsidRDefault="00A63747">
      <w:pPr>
        <w:pStyle w:val="21"/>
        <w:ind w:firstLine="560"/>
      </w:pPr>
    </w:p>
    <w:p w14:paraId="5B4ED209" w14:textId="77777777" w:rsidR="00A63747" w:rsidRDefault="00A63747">
      <w:pPr>
        <w:pStyle w:val="21"/>
        <w:ind w:firstLine="560"/>
        <w:rPr>
          <w:rFonts w:ascii="宋体"/>
        </w:rPr>
      </w:pPr>
    </w:p>
    <w:p w14:paraId="79DC954F" w14:textId="77777777" w:rsidR="00A63747" w:rsidRDefault="00000000">
      <w:pPr>
        <w:pStyle w:val="10"/>
        <w:numPr>
          <w:ilvl w:val="0"/>
          <w:numId w:val="0"/>
        </w:numPr>
        <w:jc w:val="center"/>
      </w:pPr>
      <w:bookmarkStart w:id="33" w:name="_Toc153297503"/>
      <w:bookmarkStart w:id="34" w:name="_Toc153297724"/>
      <w:bookmarkStart w:id="35" w:name="_Toc167029157"/>
      <w:r>
        <w:rPr>
          <w:rFonts w:hint="eastAsia"/>
        </w:rPr>
        <w:lastRenderedPageBreak/>
        <w:t>致谢</w:t>
      </w:r>
      <w:bookmarkEnd w:id="33"/>
      <w:bookmarkEnd w:id="34"/>
      <w:bookmarkEnd w:id="35"/>
    </w:p>
    <w:p w14:paraId="1E58E313" w14:textId="77777777" w:rsidR="00A63747" w:rsidRDefault="00000000">
      <w:pPr>
        <w:pStyle w:val="21"/>
        <w:ind w:firstLine="560"/>
      </w:pPr>
      <w:r>
        <w:rPr>
          <w:rFonts w:hint="eastAsia"/>
          <w:color w:val="FF0000"/>
        </w:rPr>
        <w:t>/*</w:t>
      </w:r>
      <w:r>
        <w:rPr>
          <w:rFonts w:hint="eastAsia"/>
        </w:rPr>
        <w:t>可以在正文后对下列方面致谢</w:t>
      </w:r>
      <w:r>
        <w:t>:</w:t>
      </w:r>
    </w:p>
    <w:p w14:paraId="530C0E9E" w14:textId="77777777" w:rsidR="00A63747" w:rsidRDefault="00000000">
      <w:pPr>
        <w:ind w:firstLine="434"/>
      </w:pPr>
      <w:r>
        <w:rPr>
          <w:rFonts w:hint="eastAsia"/>
        </w:rPr>
        <w:t>国家科学基金、资助研究工作的奖学金基金、合同单位、资助或支持的企业、组织或个人</w:t>
      </w:r>
      <w:r>
        <w:t>;</w:t>
      </w:r>
    </w:p>
    <w:p w14:paraId="10999E84" w14:textId="77777777" w:rsidR="00A63747" w:rsidRDefault="00000000">
      <w:pPr>
        <w:ind w:firstLine="434"/>
      </w:pPr>
      <w:r>
        <w:rPr>
          <w:rFonts w:hint="eastAsia"/>
        </w:rPr>
        <w:t>协助完成研究工作和提供便利条件的组织或个人，</w:t>
      </w:r>
    </w:p>
    <w:p w14:paraId="7062DCA1" w14:textId="77777777" w:rsidR="00A63747" w:rsidRDefault="00000000">
      <w:pPr>
        <w:ind w:firstLine="434"/>
      </w:pPr>
      <w:r>
        <w:rPr>
          <w:rFonts w:hint="eastAsia"/>
        </w:rPr>
        <w:t>在研究工作中提出建议和提供帮助的人</w:t>
      </w:r>
      <w:r>
        <w:t>;</w:t>
      </w:r>
    </w:p>
    <w:p w14:paraId="1BB712EA" w14:textId="77777777" w:rsidR="00A63747" w:rsidRDefault="00000000">
      <w:pPr>
        <w:ind w:firstLine="434"/>
      </w:pPr>
      <w:r>
        <w:rPr>
          <w:rFonts w:hint="eastAsia"/>
        </w:rPr>
        <w:t>给予转载和引用权的资料、图片、文献、研究思想和设想的所有者</w:t>
      </w:r>
    </w:p>
    <w:p w14:paraId="595D4963" w14:textId="77777777" w:rsidR="00A63747" w:rsidRDefault="00000000">
      <w:pPr>
        <w:ind w:firstLine="434"/>
      </w:pPr>
      <w:r>
        <w:rPr>
          <w:rFonts w:hint="eastAsia"/>
        </w:rPr>
        <w:t>其他应感谢的组织或个人。</w:t>
      </w:r>
    </w:p>
    <w:p w14:paraId="6AD54583" w14:textId="77777777" w:rsidR="00A63747" w:rsidRDefault="00000000">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14:paraId="12D897AC" w14:textId="77777777" w:rsidR="00A63747" w:rsidRDefault="00A63747">
      <w:pPr>
        <w:ind w:firstLine="434"/>
      </w:pPr>
    </w:p>
    <w:p w14:paraId="1A3F5650" w14:textId="77777777" w:rsidR="00A63747" w:rsidRDefault="00000000">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ADEF0B7" w14:textId="77777777" w:rsidR="00A63747" w:rsidRDefault="00A63747">
      <w:pPr>
        <w:ind w:firstLine="434"/>
      </w:pPr>
    </w:p>
    <w:p w14:paraId="25C5520E" w14:textId="77777777" w:rsidR="00A63747" w:rsidRDefault="00A63747">
      <w:pPr>
        <w:pStyle w:val="1"/>
      </w:pPr>
      <w:bookmarkStart w:id="36" w:name="_Toc153297725"/>
      <w:bookmarkStart w:id="37" w:name="_Toc167029158"/>
      <w:bookmarkEnd w:id="36"/>
      <w:bookmarkEnd w:id="37"/>
    </w:p>
    <w:p w14:paraId="1DE9B80F" w14:textId="77777777" w:rsidR="00A63747" w:rsidRDefault="00000000">
      <w:pPr>
        <w:ind w:firstLine="434"/>
      </w:pPr>
      <w:r>
        <w:rPr>
          <w:rFonts w:hint="eastAsia"/>
          <w:color w:val="FF0000"/>
        </w:rPr>
        <w:t>/*</w:t>
      </w:r>
      <w:r>
        <w:rPr>
          <w:rFonts w:hint="eastAsia"/>
        </w:rPr>
        <w:t>是正文主体的补充项目，并不是必需的。下列内容可以作为附录：</w:t>
      </w:r>
    </w:p>
    <w:p w14:paraId="2A46CA2D" w14:textId="77777777" w:rsidR="00A63747" w:rsidRDefault="00000000">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14:paraId="78C6F90F" w14:textId="77777777" w:rsidR="00A63747" w:rsidRDefault="00000000">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14:paraId="044DB70E" w14:textId="77777777" w:rsidR="00A63747" w:rsidRDefault="00000000">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14:paraId="34743847" w14:textId="77777777" w:rsidR="00A63747" w:rsidRDefault="00000000">
      <w:pPr>
        <w:pStyle w:val="21"/>
        <w:ind w:firstLine="560"/>
      </w:pPr>
      <w:r>
        <w:rPr>
          <w:rFonts w:hint="eastAsia"/>
        </w:rPr>
        <w:t>附录按</w:t>
      </w:r>
      <w:proofErr w:type="gramStart"/>
      <w:r>
        <w:rPr>
          <w:rFonts w:hint="eastAsia"/>
        </w:rPr>
        <w:t>“</w:t>
      </w:r>
      <w:proofErr w:type="gramEnd"/>
      <w:r>
        <w:rPr>
          <w:rFonts w:hint="eastAsia"/>
        </w:rPr>
        <w:t>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14:paraId="699FCB5D" w14:textId="77777777" w:rsidR="00A63747" w:rsidRDefault="00000000">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14:paraId="3249AB3E" w14:textId="77777777" w:rsidR="00A63747" w:rsidRDefault="00000000">
      <w:pPr>
        <w:pStyle w:val="10"/>
        <w:numPr>
          <w:ilvl w:val="0"/>
          <w:numId w:val="0"/>
        </w:numPr>
        <w:jc w:val="center"/>
      </w:pPr>
      <w:bookmarkStart w:id="38" w:name="_Toc153297504"/>
      <w:bookmarkStart w:id="39" w:name="_Toc167029159"/>
      <w:bookmarkStart w:id="40" w:name="_Toc153297726"/>
      <w:r>
        <w:rPr>
          <w:rFonts w:hint="eastAsia"/>
        </w:rPr>
        <w:lastRenderedPageBreak/>
        <w:t>参考文献</w:t>
      </w:r>
      <w:bookmarkEnd w:id="38"/>
      <w:bookmarkEnd w:id="39"/>
      <w:bookmarkEnd w:id="40"/>
    </w:p>
    <w:p w14:paraId="6B88EEC1" w14:textId="77777777" w:rsidR="00A63747" w:rsidRDefault="00A63747" w:rsidP="001E0F99">
      <w:pPr>
        <w:pStyle w:val="21"/>
        <w:ind w:firstLineChars="0" w:firstLine="0"/>
        <w:rPr>
          <w:rFonts w:hint="eastAsia"/>
        </w:rPr>
      </w:pPr>
    </w:p>
    <w:sectPr w:rsidR="00A63747">
      <w:headerReference w:type="default" r:id="rId11"/>
      <w:footerReference w:type="default" r:id="rId12"/>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77E4" w14:textId="77777777" w:rsidR="00A63747" w:rsidRDefault="00000000">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B52BC" w14:textId="77777777" w:rsidR="00A63747"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1CF4" w14:textId="77777777" w:rsidR="00A63747" w:rsidRDefault="00000000">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autoRedefine/>
    <w:qFormat/>
    <w:pPr>
      <w:keepNext/>
      <w:keepLines/>
      <w:numPr>
        <w:ilvl w:val="1"/>
        <w:numId w:val="1"/>
      </w:numPr>
      <w:spacing w:before="60" w:after="60" w:line="415" w:lineRule="auto"/>
      <w:outlineLvl w:val="1"/>
    </w:pPr>
    <w:rPr>
      <w:b/>
      <w:bCs/>
      <w:sz w:val="30"/>
      <w:szCs w:val="30"/>
    </w:rPr>
  </w:style>
  <w:style w:type="paragraph" w:styleId="30">
    <w:name w:val="heading 3"/>
    <w:basedOn w:val="a"/>
    <w:next w:val="a"/>
    <w:autoRedefine/>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