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646A8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What is an ELK stack?</w:t>
      </w:r>
      <w:r w:rsidRPr="009F48D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br/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ELK is a software stack used in data pipelines for logging data and turning it into visualisations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In our case, this data will be coming from EC2 instances</w:t>
      </w:r>
    </w:p>
    <w:p w14:paraId="60F15EFD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26D60673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 xml:space="preserve">E - </w:t>
      </w:r>
      <w:proofErr w:type="spell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ElasticSearch</w:t>
      </w:r>
      <w:proofErr w:type="spell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 xml:space="preserve"> (Analytics engine </w:t>
      </w:r>
      <w:proofErr w:type="gram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For</w:t>
      </w:r>
      <w:proofErr w:type="gram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 xml:space="preserve"> transforming raw data in order to run complex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queries and </w:t>
      </w:r>
      <w:proofErr w:type="spell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recieve</w:t>
      </w:r>
      <w:proofErr w:type="spell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 xml:space="preserve"> complex summaries)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L - Logstash (For collecting and transforming data. In our case, this data will be taken from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logs sent from EC2 instances via </w:t>
      </w:r>
      <w:proofErr w:type="spell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Filebeats</w:t>
      </w:r>
      <w:proofErr w:type="spell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)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K - Kibana (Used for turning the transformed &amp; analysed data into visualisations </w:t>
      </w:r>
      <w:proofErr w:type="spell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eg</w:t>
      </w:r>
      <w:proofErr w:type="spell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</w:r>
      <w:proofErr w:type="spell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historams</w:t>
      </w:r>
      <w:proofErr w:type="spell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, line graphs, pie charts and maps</w:t>
      </w:r>
      <w:proofErr w:type="gram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. )</w:t>
      </w:r>
      <w:proofErr w:type="gramEnd"/>
    </w:p>
    <w:p w14:paraId="7BC22AE3" w14:textId="1E4421FF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  <w:r w:rsidR="005A7DB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7511674D" w14:textId="639347AD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</w:r>
      <w:r w:rsidRPr="009F48D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How it works (with diagram):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You attach </w:t>
      </w:r>
      <w:proofErr w:type="spellStart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filebeats</w:t>
      </w:r>
      <w:proofErr w:type="spellEnd"/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 xml:space="preserve"> to each server you want to monitor and manage.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File beats is a lightweight shipper which is used for forwarding and centralizing log data. Once attached,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Filebeat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will monitor the log files/locations that are specified. This data is then either sent to Elasticsearch or Logstash where it will be indexed.</w:t>
      </w:r>
      <w:r w:rsidR="005A7DB0">
        <w:rPr>
          <w:rFonts w:ascii="Segoe UI" w:eastAsia="Times New Roman" w:hAnsi="Segoe UI" w:cs="Segoe UI"/>
          <w:sz w:val="21"/>
          <w:szCs w:val="21"/>
          <w:lang w:eastAsia="en-GB"/>
        </w:rPr>
        <w:t xml:space="preserve"> In this project, the data will be sent to Logstash. Logstash will then dynamically ingest the data, then transform it regardless of the data’s complexity or format. When </w:t>
      </w:r>
      <w:proofErr w:type="spellStart"/>
      <w:r w:rsidR="005A7DB0">
        <w:rPr>
          <w:rFonts w:ascii="Segoe UI" w:eastAsia="Times New Roman" w:hAnsi="Segoe UI" w:cs="Segoe UI"/>
          <w:sz w:val="21"/>
          <w:szCs w:val="21"/>
          <w:lang w:eastAsia="en-GB"/>
        </w:rPr>
        <w:t>logstash</w:t>
      </w:r>
      <w:proofErr w:type="spellEnd"/>
      <w:r w:rsidR="005A7DB0">
        <w:rPr>
          <w:rFonts w:ascii="Segoe UI" w:eastAsia="Times New Roman" w:hAnsi="Segoe UI" w:cs="Segoe UI"/>
          <w:sz w:val="21"/>
          <w:szCs w:val="21"/>
          <w:lang w:eastAsia="en-GB"/>
        </w:rPr>
        <w:t xml:space="preserve"> receives data, it filters </w:t>
      </w:r>
      <w:proofErr w:type="spellStart"/>
      <w:r w:rsidR="005A7DB0">
        <w:rPr>
          <w:rFonts w:ascii="Segoe UI" w:eastAsia="Times New Roman" w:hAnsi="Segoe UI" w:cs="Segoe UI"/>
          <w:sz w:val="21"/>
          <w:szCs w:val="21"/>
          <w:lang w:eastAsia="en-GB"/>
        </w:rPr>
        <w:t>prase</w:t>
      </w:r>
      <w:proofErr w:type="spellEnd"/>
      <w:r w:rsidR="005A7DB0">
        <w:rPr>
          <w:rFonts w:ascii="Segoe UI" w:eastAsia="Times New Roman" w:hAnsi="Segoe UI" w:cs="Segoe UI"/>
          <w:sz w:val="21"/>
          <w:szCs w:val="21"/>
          <w:lang w:eastAsia="en-GB"/>
        </w:rPr>
        <w:t xml:space="preserve"> each event. It will then identify the named fields to build structure after which it transforms them to converge on a format more common </w:t>
      </w:r>
      <w:r w:rsidR="00B57EFC">
        <w:rPr>
          <w:rFonts w:ascii="Segoe UI" w:eastAsia="Times New Roman" w:hAnsi="Segoe UI" w:cs="Segoe UI"/>
          <w:sz w:val="21"/>
          <w:szCs w:val="21"/>
          <w:lang w:eastAsia="en-GB"/>
        </w:rPr>
        <w:t>which allows for more powerful analysis and increases business value.</w:t>
      </w:r>
      <w:r w:rsidR="002637C6">
        <w:rPr>
          <w:rFonts w:ascii="Segoe UI" w:eastAsia="Times New Roman" w:hAnsi="Segoe UI" w:cs="Segoe UI"/>
          <w:sz w:val="21"/>
          <w:szCs w:val="21"/>
          <w:lang w:eastAsia="en-GB"/>
        </w:rPr>
        <w:t xml:space="preserve"> This is then sent over to Elasticsearch. Elasticsearch allows you to accomplish and combine a variety of different </w:t>
      </w:r>
      <w:proofErr w:type="gramStart"/>
      <w:r w:rsidR="002637C6">
        <w:rPr>
          <w:rFonts w:ascii="Segoe UI" w:eastAsia="Times New Roman" w:hAnsi="Segoe UI" w:cs="Segoe UI"/>
          <w:sz w:val="21"/>
          <w:szCs w:val="21"/>
          <w:lang w:eastAsia="en-GB"/>
        </w:rPr>
        <w:t xml:space="preserve">searches; </w:t>
      </w:r>
      <w:r w:rsidR="007F0708">
        <w:rPr>
          <w:rFonts w:ascii="Segoe UI" w:eastAsia="Times New Roman" w:hAnsi="Segoe UI" w:cs="Segoe UI"/>
          <w:sz w:val="21"/>
          <w:szCs w:val="21"/>
          <w:lang w:eastAsia="en-GB"/>
        </w:rPr>
        <w:t xml:space="preserve"> whether</w:t>
      </w:r>
      <w:proofErr w:type="gramEnd"/>
      <w:r w:rsidR="007F0708">
        <w:rPr>
          <w:rFonts w:ascii="Segoe UI" w:eastAsia="Times New Roman" w:hAnsi="Segoe UI" w:cs="Segoe UI"/>
          <w:sz w:val="21"/>
          <w:szCs w:val="21"/>
          <w:lang w:eastAsia="en-GB"/>
        </w:rPr>
        <w:t xml:space="preserve"> it be structured, unstructured, geo metric. Elasticsearch aggregation allow you to zoom out to then discover patterns and trends within the data. The transformed data is then sent to </w:t>
      </w:r>
      <w:r w:rsidR="009849C9">
        <w:rPr>
          <w:rFonts w:ascii="Segoe UI" w:eastAsia="Times New Roman" w:hAnsi="Segoe UI" w:cs="Segoe UI"/>
          <w:sz w:val="21"/>
          <w:szCs w:val="21"/>
          <w:lang w:eastAsia="en-GB"/>
        </w:rPr>
        <w:t>K</w:t>
      </w:r>
      <w:r w:rsidR="007F0708">
        <w:rPr>
          <w:rFonts w:ascii="Segoe UI" w:eastAsia="Times New Roman" w:hAnsi="Segoe UI" w:cs="Segoe UI"/>
          <w:sz w:val="21"/>
          <w:szCs w:val="21"/>
          <w:lang w:eastAsia="en-GB"/>
        </w:rPr>
        <w:t>ibana which visualizes the data in a much more aesthetically.</w:t>
      </w:r>
      <w:r w:rsidR="009849C9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4F64CA02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68A69AC5" w14:textId="207A496E" w:rsidR="009F48DF" w:rsidRDefault="00A143D4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A143D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Networking:</w:t>
      </w:r>
      <w:r w:rsidR="009F48DF" w:rsidRPr="009F48D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 </w:t>
      </w:r>
    </w:p>
    <w:p w14:paraId="01A16741" w14:textId="3CE5E05D" w:rsidR="00A143D4" w:rsidRDefault="00A143D4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All three services communicate using different </w:t>
      </w:r>
      <w:r w:rsidR="002A2F53">
        <w:rPr>
          <w:rFonts w:ascii="Segoe UI" w:eastAsia="Times New Roman" w:hAnsi="Segoe UI" w:cs="Segoe UI"/>
          <w:sz w:val="21"/>
          <w:szCs w:val="21"/>
          <w:lang w:eastAsia="en-GB"/>
        </w:rPr>
        <w:t xml:space="preserve">ports. Elasticsearch communicates using port using 9200, Logstash uses port 5044 where is </w:t>
      </w:r>
      <w:r w:rsidR="003C50F8">
        <w:rPr>
          <w:rFonts w:ascii="Segoe UI" w:eastAsia="Times New Roman" w:hAnsi="Segoe UI" w:cs="Segoe UI"/>
          <w:sz w:val="21"/>
          <w:szCs w:val="21"/>
          <w:lang w:eastAsia="en-GB"/>
        </w:rPr>
        <w:t>Kibana</w:t>
      </w:r>
      <w:r w:rsidR="002A2F53">
        <w:rPr>
          <w:rFonts w:ascii="Segoe UI" w:eastAsia="Times New Roman" w:hAnsi="Segoe UI" w:cs="Segoe UI"/>
          <w:sz w:val="21"/>
          <w:szCs w:val="21"/>
          <w:lang w:eastAsia="en-GB"/>
        </w:rPr>
        <w:t xml:space="preserve"> uses port 5601.</w:t>
      </w:r>
    </w:p>
    <w:p w14:paraId="59DD26DA" w14:textId="14285596" w:rsidR="003C50F8" w:rsidRDefault="003C50F8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A680D8B" w14:textId="2C6037D1" w:rsidR="003C50F8" w:rsidRDefault="003C50F8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For them to communicate Logstash will need to send a certificate to the client,</w:t>
      </w:r>
    </w:p>
    <w:p w14:paraId="024A189C" w14:textId="6F9EB751" w:rsidR="003C50F8" w:rsidRDefault="003C50F8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36EB836F" w14:textId="041DFE30" w:rsidR="003C50F8" w:rsidRDefault="003C50F8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DAD2825" w14:textId="0B6BACE5" w:rsidR="003C50F8" w:rsidRDefault="003C50F8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Logstash 5044 which talks to file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GB"/>
        </w:rPr>
        <w:t>beast .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go thru filter into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-&gt;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talks to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kibana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using 9200 then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kibana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sends it to 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GB"/>
        </w:rPr>
        <w:t>url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bookmarkStart w:id="0" w:name="_GoBack"/>
      <w:bookmarkEnd w:id="0"/>
    </w:p>
    <w:p w14:paraId="10E4AE7B" w14:textId="77777777" w:rsidR="00A143D4" w:rsidRPr="009F48DF" w:rsidRDefault="00A143D4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A8C74EC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Prerequisites: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Oracle VirtualBox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Vagrant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Chef</w:t>
      </w:r>
    </w:p>
    <w:p w14:paraId="596E5727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79124FB4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To run the ELK stack: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Open git bash as admin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Navigate to the repo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Enter the command 'vagrant up' //This spins up the VM</w:t>
      </w:r>
    </w:p>
    <w:p w14:paraId="4E8892BE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687261A8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071953AF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What the finished result should look like:</w:t>
      </w:r>
    </w:p>
    <w:p w14:paraId="71AC1865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7230C0E4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br/>
        <w:t>Problems encountered during development:</w:t>
      </w:r>
    </w:p>
    <w:p w14:paraId="5364E1BD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6034F3B0" w14:textId="77777777" w:rsidR="009F48DF" w:rsidRPr="009F48DF" w:rsidRDefault="009F48DF" w:rsidP="009F48D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In an ideal world where you manage multiple servers, you'd like a way to monitor their performance easily.</w:t>
      </w:r>
      <w:r w:rsidRPr="009F48DF">
        <w:rPr>
          <w:rFonts w:ascii="Segoe UI" w:eastAsia="Times New Roman" w:hAnsi="Segoe UI" w:cs="Segoe UI"/>
          <w:sz w:val="21"/>
          <w:szCs w:val="21"/>
          <w:lang w:eastAsia="en-GB"/>
        </w:rPr>
        <w:br/>
        <w:t>The easiest to monitor things is with.</w:t>
      </w:r>
    </w:p>
    <w:p w14:paraId="6A759395" w14:textId="77777777" w:rsidR="00851602" w:rsidRDefault="003E1004"/>
    <w:sectPr w:rsidR="0085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DF"/>
    <w:rsid w:val="002137C0"/>
    <w:rsid w:val="002637C6"/>
    <w:rsid w:val="002A2F53"/>
    <w:rsid w:val="00304C46"/>
    <w:rsid w:val="003C50F8"/>
    <w:rsid w:val="003E1004"/>
    <w:rsid w:val="005A7DB0"/>
    <w:rsid w:val="007F0708"/>
    <w:rsid w:val="009849C9"/>
    <w:rsid w:val="009F48DF"/>
    <w:rsid w:val="00A143D4"/>
    <w:rsid w:val="00B5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BC6"/>
  <w15:chartTrackingRefBased/>
  <w15:docId w15:val="{3D737C9D-08A5-4027-8431-8AFA903F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4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81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8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60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4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8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607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261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10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0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77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8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959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35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8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90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31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4983B4AB.dotm</Template>
  <TotalTime>130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Joyel Shaju</dc:creator>
  <cp:keywords/>
  <dc:description/>
  <cp:lastModifiedBy>Joyel Shaju</cp:lastModifiedBy>
  <cp:revision>1</cp:revision>
  <dcterms:created xsi:type="dcterms:W3CDTF">2020-01-29T14:48:00Z</dcterms:created>
  <dcterms:modified xsi:type="dcterms:W3CDTF">2020-01-29T16:58:00Z</dcterms:modified>
</cp:coreProperties>
</file>