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0AA68" w14:textId="77777777" w:rsidR="00CC5147" w:rsidRDefault="00000000">
      <w:pPr>
        <w:spacing w:after="80"/>
        <w:jc w:val="center"/>
      </w:pPr>
      <w:r>
        <w:rPr>
          <w:b/>
          <w:color w:val="1F4E79"/>
          <w:sz w:val="60"/>
        </w:rPr>
        <w:t>Image Processing Project</w:t>
      </w:r>
    </w:p>
    <w:p w14:paraId="24261AD8" w14:textId="77777777" w:rsidR="00CC5147" w:rsidRDefault="00000000">
      <w:pPr>
        <w:jc w:val="center"/>
      </w:pPr>
      <w:r>
        <w:rPr>
          <w:color w:val="595959"/>
          <w:sz w:val="30"/>
        </w:rPr>
        <w:t>Preprocessing and Quality Analysis for TIFF Image Dataset</w:t>
      </w:r>
    </w:p>
    <w:p w14:paraId="64E099BF" w14:textId="77777777" w:rsidR="00CC5147" w:rsidRDefault="00000000">
      <w:pPr>
        <w:jc w:val="center"/>
      </w:pPr>
      <w:r>
        <w:rPr>
          <w:b/>
          <w:color w:val="2F5597"/>
          <w:sz w:val="36"/>
        </w:rPr>
        <w:t>Project Documentation</w:t>
      </w:r>
    </w:p>
    <w:p w14:paraId="177726F4" w14:textId="77777777" w:rsidR="00CC5147" w:rsidRDefault="00CC5147">
      <w:pPr>
        <w:pBdr>
          <w:bottom w:val="single" w:sz="10" w:space="1" w:color="1F4E79"/>
        </w:pBdr>
      </w:pPr>
    </w:p>
    <w:tbl>
      <w:tblPr>
        <w:tblW w:w="0" w:type="auto"/>
        <w:jc w:val="center"/>
        <w:tblLayout w:type="fixed"/>
        <w:tblLook w:val="04A0" w:firstRow="1" w:lastRow="0" w:firstColumn="1" w:lastColumn="0" w:noHBand="0" w:noVBand="1"/>
      </w:tblPr>
      <w:tblGrid>
        <w:gridCol w:w="5040"/>
        <w:gridCol w:w="5040"/>
      </w:tblGrid>
      <w:tr w:rsidR="00CC5147" w14:paraId="00CB35A6" w14:textId="77777777">
        <w:trPr>
          <w:jc w:val="center"/>
        </w:trPr>
        <w:tc>
          <w:tcPr>
            <w:tcW w:w="5040" w:type="dxa"/>
            <w:tcBorders>
              <w:top w:val="single" w:sz="6" w:space="0" w:color="FFFFFF"/>
              <w:left w:val="single" w:sz="6" w:space="0" w:color="FFFFFF"/>
              <w:bottom w:val="single" w:sz="6" w:space="0" w:color="FFFFFF"/>
              <w:right w:val="single" w:sz="6" w:space="0" w:color="FFFFFF"/>
            </w:tcBorders>
            <w:shd w:val="clear" w:color="auto" w:fill="1F4E79"/>
            <w:vAlign w:val="center"/>
          </w:tcPr>
          <w:p w14:paraId="511E2E10" w14:textId="77777777" w:rsidR="00CC5147" w:rsidRDefault="00000000">
            <w:pPr>
              <w:jc w:val="center"/>
            </w:pPr>
            <w:r>
              <w:rPr>
                <w:b/>
                <w:color w:val="FFFFFF"/>
                <w:sz w:val="20"/>
              </w:rPr>
              <w:t>Course / Subject</w:t>
            </w:r>
          </w:p>
        </w:tc>
        <w:tc>
          <w:tcPr>
            <w:tcW w:w="5040" w:type="dxa"/>
            <w:tcBorders>
              <w:top w:val="single" w:sz="6" w:space="0" w:color="FFFFFF"/>
              <w:left w:val="single" w:sz="6" w:space="0" w:color="FFFFFF"/>
              <w:bottom w:val="single" w:sz="6" w:space="0" w:color="FFFFFF"/>
              <w:right w:val="single" w:sz="6" w:space="0" w:color="FFFFFF"/>
            </w:tcBorders>
            <w:shd w:val="clear" w:color="auto" w:fill="EEF3F8"/>
            <w:vAlign w:val="center"/>
          </w:tcPr>
          <w:p w14:paraId="0DDA0A56" w14:textId="77777777" w:rsidR="00CC5147" w:rsidRDefault="00000000">
            <w:pPr>
              <w:jc w:val="center"/>
            </w:pPr>
            <w:r>
              <w:rPr>
                <w:color w:val="000000"/>
                <w:sz w:val="20"/>
              </w:rPr>
              <w:t>Image Processing</w:t>
            </w:r>
          </w:p>
        </w:tc>
      </w:tr>
      <w:tr w:rsidR="00CC5147" w14:paraId="76E44A61" w14:textId="77777777">
        <w:trPr>
          <w:jc w:val="center"/>
        </w:trPr>
        <w:tc>
          <w:tcPr>
            <w:tcW w:w="5040" w:type="dxa"/>
            <w:tcBorders>
              <w:top w:val="single" w:sz="6" w:space="0" w:color="FFFFFF"/>
              <w:left w:val="single" w:sz="6" w:space="0" w:color="FFFFFF"/>
              <w:bottom w:val="single" w:sz="6" w:space="0" w:color="FFFFFF"/>
              <w:right w:val="single" w:sz="6" w:space="0" w:color="FFFFFF"/>
            </w:tcBorders>
            <w:shd w:val="clear" w:color="auto" w:fill="1F4E79"/>
            <w:vAlign w:val="center"/>
          </w:tcPr>
          <w:p w14:paraId="0ED5E1D2" w14:textId="77777777" w:rsidR="00CC5147" w:rsidRDefault="00000000">
            <w:pPr>
              <w:jc w:val="center"/>
            </w:pPr>
            <w:r>
              <w:rPr>
                <w:b/>
                <w:color w:val="FFFFFF"/>
                <w:sz w:val="20"/>
              </w:rPr>
              <w:t>Project Repository</w:t>
            </w:r>
          </w:p>
        </w:tc>
        <w:tc>
          <w:tcPr>
            <w:tcW w:w="5040" w:type="dxa"/>
            <w:tcBorders>
              <w:top w:val="single" w:sz="6" w:space="0" w:color="FFFFFF"/>
              <w:left w:val="single" w:sz="6" w:space="0" w:color="FFFFFF"/>
              <w:bottom w:val="single" w:sz="6" w:space="0" w:color="FFFFFF"/>
              <w:right w:val="single" w:sz="6" w:space="0" w:color="FFFFFF"/>
            </w:tcBorders>
            <w:shd w:val="clear" w:color="auto" w:fill="EEF3F8"/>
            <w:vAlign w:val="center"/>
          </w:tcPr>
          <w:p w14:paraId="3E44F7D4" w14:textId="77777777" w:rsidR="00CC5147" w:rsidRDefault="00000000">
            <w:pPr>
              <w:jc w:val="center"/>
            </w:pPr>
            <w:r>
              <w:rPr>
                <w:color w:val="000000"/>
                <w:sz w:val="20"/>
              </w:rPr>
              <w:t>github.com/ziadahmed789/image-processing-project</w:t>
            </w:r>
          </w:p>
        </w:tc>
      </w:tr>
      <w:tr w:rsidR="00CC5147" w14:paraId="306B97F4" w14:textId="77777777">
        <w:trPr>
          <w:jc w:val="center"/>
        </w:trPr>
        <w:tc>
          <w:tcPr>
            <w:tcW w:w="5040" w:type="dxa"/>
            <w:tcBorders>
              <w:top w:val="single" w:sz="6" w:space="0" w:color="FFFFFF"/>
              <w:left w:val="single" w:sz="6" w:space="0" w:color="FFFFFF"/>
              <w:bottom w:val="single" w:sz="6" w:space="0" w:color="FFFFFF"/>
              <w:right w:val="single" w:sz="6" w:space="0" w:color="FFFFFF"/>
            </w:tcBorders>
            <w:shd w:val="clear" w:color="auto" w:fill="1F4E79"/>
            <w:vAlign w:val="center"/>
          </w:tcPr>
          <w:p w14:paraId="2F0662FA" w14:textId="77777777" w:rsidR="00CC5147" w:rsidRDefault="00000000">
            <w:pPr>
              <w:jc w:val="center"/>
            </w:pPr>
            <w:r>
              <w:rPr>
                <w:b/>
                <w:color w:val="FFFFFF"/>
                <w:sz w:val="20"/>
              </w:rPr>
              <w:t>Main Notebook</w:t>
            </w:r>
          </w:p>
        </w:tc>
        <w:tc>
          <w:tcPr>
            <w:tcW w:w="5040" w:type="dxa"/>
            <w:tcBorders>
              <w:top w:val="single" w:sz="6" w:space="0" w:color="FFFFFF"/>
              <w:left w:val="single" w:sz="6" w:space="0" w:color="FFFFFF"/>
              <w:bottom w:val="single" w:sz="6" w:space="0" w:color="FFFFFF"/>
              <w:right w:val="single" w:sz="6" w:space="0" w:color="FFFFFF"/>
            </w:tcBorders>
            <w:shd w:val="clear" w:color="auto" w:fill="EEF3F8"/>
            <w:vAlign w:val="center"/>
          </w:tcPr>
          <w:p w14:paraId="230FCE57" w14:textId="77777777" w:rsidR="00CC5147" w:rsidRDefault="00000000">
            <w:pPr>
              <w:jc w:val="center"/>
            </w:pPr>
            <w:r>
              <w:rPr>
                <w:color w:val="000000"/>
                <w:sz w:val="20"/>
              </w:rPr>
              <w:t>notebook/preprocessing.ipynb</w:t>
            </w:r>
          </w:p>
        </w:tc>
      </w:tr>
      <w:tr w:rsidR="00CC5147" w14:paraId="5FDEE030" w14:textId="77777777">
        <w:trPr>
          <w:jc w:val="center"/>
        </w:trPr>
        <w:tc>
          <w:tcPr>
            <w:tcW w:w="5040" w:type="dxa"/>
            <w:tcBorders>
              <w:top w:val="single" w:sz="6" w:space="0" w:color="FFFFFF"/>
              <w:left w:val="single" w:sz="6" w:space="0" w:color="FFFFFF"/>
              <w:bottom w:val="single" w:sz="6" w:space="0" w:color="FFFFFF"/>
              <w:right w:val="single" w:sz="6" w:space="0" w:color="FFFFFF"/>
            </w:tcBorders>
            <w:shd w:val="clear" w:color="auto" w:fill="1F4E79"/>
            <w:vAlign w:val="center"/>
          </w:tcPr>
          <w:p w14:paraId="2AB135E5" w14:textId="77777777" w:rsidR="00CC5147" w:rsidRDefault="00000000">
            <w:pPr>
              <w:jc w:val="center"/>
            </w:pPr>
            <w:r>
              <w:rPr>
                <w:b/>
                <w:color w:val="FFFFFF"/>
                <w:sz w:val="20"/>
              </w:rPr>
              <w:t>Dataset Format</w:t>
            </w:r>
          </w:p>
        </w:tc>
        <w:tc>
          <w:tcPr>
            <w:tcW w:w="5040" w:type="dxa"/>
            <w:tcBorders>
              <w:top w:val="single" w:sz="6" w:space="0" w:color="FFFFFF"/>
              <w:left w:val="single" w:sz="6" w:space="0" w:color="FFFFFF"/>
              <w:bottom w:val="single" w:sz="6" w:space="0" w:color="FFFFFF"/>
              <w:right w:val="single" w:sz="6" w:space="0" w:color="FFFFFF"/>
            </w:tcBorders>
            <w:shd w:val="clear" w:color="auto" w:fill="EEF3F8"/>
            <w:vAlign w:val="center"/>
          </w:tcPr>
          <w:p w14:paraId="6B6D6C41" w14:textId="77777777" w:rsidR="00CC5147" w:rsidRDefault="00000000">
            <w:pPr>
              <w:jc w:val="center"/>
            </w:pPr>
            <w:r>
              <w:rPr>
                <w:color w:val="000000"/>
                <w:sz w:val="20"/>
              </w:rPr>
              <w:t>TIFF images - RawDataQA series</w:t>
            </w:r>
          </w:p>
        </w:tc>
      </w:tr>
    </w:tbl>
    <w:p w14:paraId="7EEDF154" w14:textId="77777777" w:rsidR="00CC5147" w:rsidRDefault="00CC5147"/>
    <w:p w14:paraId="09502CDD" w14:textId="77777777" w:rsidR="00CC5147" w:rsidRDefault="00000000">
      <w:pPr>
        <w:jc w:val="center"/>
      </w:pPr>
      <w:r>
        <w:rPr>
          <w:b/>
          <w:color w:val="1F4E79"/>
          <w:sz w:val="32"/>
        </w:rPr>
        <w:t>Team Members</w:t>
      </w:r>
    </w:p>
    <w:tbl>
      <w:tblPr>
        <w:tblW w:w="0" w:type="auto"/>
        <w:jc w:val="center"/>
        <w:tblLayout w:type="fixed"/>
        <w:tblLook w:val="04A0" w:firstRow="1" w:lastRow="0" w:firstColumn="1" w:lastColumn="0" w:noHBand="0" w:noVBand="1"/>
      </w:tblPr>
      <w:tblGrid>
        <w:gridCol w:w="3360"/>
        <w:gridCol w:w="3360"/>
        <w:gridCol w:w="3360"/>
      </w:tblGrid>
      <w:tr w:rsidR="00CC5147" w14:paraId="38137323" w14:textId="77777777">
        <w:trPr>
          <w:jc w:val="center"/>
        </w:trPr>
        <w:tc>
          <w:tcPr>
            <w:tcW w:w="3360" w:type="dxa"/>
            <w:tcBorders>
              <w:top w:val="single" w:sz="6" w:space="0" w:color="BFBFBF"/>
              <w:left w:val="single" w:sz="6" w:space="0" w:color="BFBFBF"/>
              <w:bottom w:val="single" w:sz="6" w:space="0" w:color="BFBFBF"/>
              <w:right w:val="single" w:sz="6" w:space="0" w:color="BFBFBF"/>
            </w:tcBorders>
            <w:shd w:val="clear" w:color="auto" w:fill="1F4E79"/>
            <w:vAlign w:val="center"/>
          </w:tcPr>
          <w:p w14:paraId="63D5CBD0" w14:textId="77777777" w:rsidR="00CC5147" w:rsidRDefault="00000000">
            <w:pPr>
              <w:jc w:val="center"/>
            </w:pPr>
            <w:r>
              <w:rPr>
                <w:b/>
                <w:color w:val="FFFFFF"/>
                <w:sz w:val="20"/>
              </w:rPr>
              <w:t>No.</w:t>
            </w:r>
          </w:p>
        </w:tc>
        <w:tc>
          <w:tcPr>
            <w:tcW w:w="3360" w:type="dxa"/>
            <w:tcBorders>
              <w:top w:val="single" w:sz="6" w:space="0" w:color="BFBFBF"/>
              <w:left w:val="single" w:sz="6" w:space="0" w:color="BFBFBF"/>
              <w:bottom w:val="single" w:sz="6" w:space="0" w:color="BFBFBF"/>
              <w:right w:val="single" w:sz="6" w:space="0" w:color="BFBFBF"/>
            </w:tcBorders>
            <w:shd w:val="clear" w:color="auto" w:fill="1F4E79"/>
            <w:vAlign w:val="center"/>
          </w:tcPr>
          <w:p w14:paraId="1BF8C6E0" w14:textId="77777777" w:rsidR="00CC5147" w:rsidRDefault="00000000">
            <w:pPr>
              <w:jc w:val="center"/>
            </w:pPr>
            <w:r>
              <w:rPr>
                <w:b/>
                <w:color w:val="FFFFFF"/>
                <w:sz w:val="20"/>
              </w:rPr>
              <w:t>Student Name</w:t>
            </w:r>
          </w:p>
        </w:tc>
        <w:tc>
          <w:tcPr>
            <w:tcW w:w="3360" w:type="dxa"/>
            <w:tcBorders>
              <w:top w:val="single" w:sz="6" w:space="0" w:color="BFBFBF"/>
              <w:left w:val="single" w:sz="6" w:space="0" w:color="BFBFBF"/>
              <w:bottom w:val="single" w:sz="6" w:space="0" w:color="BFBFBF"/>
              <w:right w:val="single" w:sz="6" w:space="0" w:color="BFBFBF"/>
            </w:tcBorders>
            <w:shd w:val="clear" w:color="auto" w:fill="1F4E79"/>
            <w:vAlign w:val="center"/>
          </w:tcPr>
          <w:p w14:paraId="31F250D3" w14:textId="77777777" w:rsidR="00CC5147" w:rsidRDefault="00000000">
            <w:pPr>
              <w:jc w:val="center"/>
            </w:pPr>
            <w:r>
              <w:rPr>
                <w:b/>
                <w:color w:val="FFFFFF"/>
                <w:sz w:val="20"/>
              </w:rPr>
              <w:t>Student ID</w:t>
            </w:r>
          </w:p>
        </w:tc>
      </w:tr>
      <w:tr w:rsidR="00CC5147" w14:paraId="01E1AB68" w14:textId="77777777">
        <w:trPr>
          <w:jc w:val="center"/>
        </w:trPr>
        <w:tc>
          <w:tcPr>
            <w:tcW w:w="3360"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5D34E04D" w14:textId="77777777" w:rsidR="00CC5147" w:rsidRDefault="00000000">
            <w:pPr>
              <w:jc w:val="center"/>
            </w:pPr>
            <w:r>
              <w:rPr>
                <w:color w:val="000000"/>
                <w:sz w:val="20"/>
              </w:rPr>
              <w:t>1</w:t>
            </w:r>
          </w:p>
        </w:tc>
        <w:tc>
          <w:tcPr>
            <w:tcW w:w="3360"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508DDAF7" w14:textId="47417168" w:rsidR="00CC5147" w:rsidRDefault="004416A7">
            <w:pPr>
              <w:jc w:val="center"/>
              <w:rPr>
                <w:rFonts w:hint="cs"/>
                <w:rtl/>
              </w:rPr>
            </w:pPr>
            <w:r>
              <w:t xml:space="preserve">Khalid atef </w:t>
            </w:r>
          </w:p>
        </w:tc>
        <w:tc>
          <w:tcPr>
            <w:tcW w:w="3360"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6D160C45" w14:textId="497EFB0C" w:rsidR="00CC5147" w:rsidRDefault="004416A7">
            <w:pPr>
              <w:jc w:val="center"/>
            </w:pPr>
            <w:r>
              <w:t>200042795</w:t>
            </w:r>
          </w:p>
        </w:tc>
      </w:tr>
      <w:tr w:rsidR="00CC5147" w14:paraId="47528F95" w14:textId="77777777">
        <w:trPr>
          <w:jc w:val="center"/>
        </w:trPr>
        <w:tc>
          <w:tcPr>
            <w:tcW w:w="3360" w:type="dxa"/>
            <w:tcBorders>
              <w:top w:val="single" w:sz="6" w:space="0" w:color="BFBFBF"/>
              <w:left w:val="single" w:sz="6" w:space="0" w:color="BFBFBF"/>
              <w:bottom w:val="single" w:sz="6" w:space="0" w:color="BFBFBF"/>
              <w:right w:val="single" w:sz="6" w:space="0" w:color="BFBFBF"/>
            </w:tcBorders>
            <w:shd w:val="clear" w:color="auto" w:fill="F7FBFF"/>
            <w:vAlign w:val="center"/>
          </w:tcPr>
          <w:p w14:paraId="49795D51" w14:textId="77777777" w:rsidR="00CC5147" w:rsidRDefault="00000000">
            <w:pPr>
              <w:jc w:val="center"/>
            </w:pPr>
            <w:r>
              <w:rPr>
                <w:color w:val="000000"/>
                <w:sz w:val="20"/>
              </w:rPr>
              <w:t>2</w:t>
            </w:r>
          </w:p>
        </w:tc>
        <w:tc>
          <w:tcPr>
            <w:tcW w:w="3360" w:type="dxa"/>
            <w:tcBorders>
              <w:top w:val="single" w:sz="6" w:space="0" w:color="BFBFBF"/>
              <w:left w:val="single" w:sz="6" w:space="0" w:color="BFBFBF"/>
              <w:bottom w:val="single" w:sz="6" w:space="0" w:color="BFBFBF"/>
              <w:right w:val="single" w:sz="6" w:space="0" w:color="BFBFBF"/>
            </w:tcBorders>
            <w:shd w:val="clear" w:color="auto" w:fill="F7FBFF"/>
            <w:vAlign w:val="center"/>
          </w:tcPr>
          <w:p w14:paraId="4FFDD088" w14:textId="146FA6B6" w:rsidR="00CC5147" w:rsidRDefault="004416A7">
            <w:pPr>
              <w:jc w:val="center"/>
            </w:pPr>
            <w:r>
              <w:t xml:space="preserve">Ziad </w:t>
            </w:r>
            <w:proofErr w:type="spellStart"/>
            <w:r>
              <w:t>ahmed</w:t>
            </w:r>
            <w:proofErr w:type="spellEnd"/>
            <w:r>
              <w:t xml:space="preserve"> </w:t>
            </w:r>
          </w:p>
        </w:tc>
        <w:tc>
          <w:tcPr>
            <w:tcW w:w="3360" w:type="dxa"/>
            <w:tcBorders>
              <w:top w:val="single" w:sz="6" w:space="0" w:color="BFBFBF"/>
              <w:left w:val="single" w:sz="6" w:space="0" w:color="BFBFBF"/>
              <w:bottom w:val="single" w:sz="6" w:space="0" w:color="BFBFBF"/>
              <w:right w:val="single" w:sz="6" w:space="0" w:color="BFBFBF"/>
            </w:tcBorders>
            <w:shd w:val="clear" w:color="auto" w:fill="F7FBFF"/>
            <w:vAlign w:val="center"/>
          </w:tcPr>
          <w:p w14:paraId="5735D5A9" w14:textId="20D43696" w:rsidR="00CC5147" w:rsidRDefault="004416A7">
            <w:pPr>
              <w:jc w:val="center"/>
            </w:pPr>
            <w:r>
              <w:t>200042835</w:t>
            </w:r>
          </w:p>
        </w:tc>
      </w:tr>
      <w:tr w:rsidR="00CC5147" w14:paraId="0EC3B654" w14:textId="77777777">
        <w:trPr>
          <w:jc w:val="center"/>
        </w:trPr>
        <w:tc>
          <w:tcPr>
            <w:tcW w:w="3360"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455B2324" w14:textId="77777777" w:rsidR="00CC5147" w:rsidRDefault="00000000">
            <w:pPr>
              <w:jc w:val="center"/>
            </w:pPr>
            <w:r>
              <w:rPr>
                <w:color w:val="000000"/>
                <w:sz w:val="20"/>
              </w:rPr>
              <w:t>3</w:t>
            </w:r>
          </w:p>
        </w:tc>
        <w:tc>
          <w:tcPr>
            <w:tcW w:w="3360"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545FF804" w14:textId="107F7D4B" w:rsidR="00CC5147" w:rsidRDefault="004416A7">
            <w:pPr>
              <w:jc w:val="center"/>
            </w:pPr>
            <w:r>
              <w:t xml:space="preserve">Omar </w:t>
            </w:r>
            <w:proofErr w:type="spellStart"/>
            <w:r>
              <w:t>mahmoud</w:t>
            </w:r>
            <w:proofErr w:type="spellEnd"/>
          </w:p>
        </w:tc>
        <w:tc>
          <w:tcPr>
            <w:tcW w:w="3360"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00BA866D" w14:textId="2897B605" w:rsidR="00CC5147" w:rsidRDefault="004416A7" w:rsidP="004416A7">
            <w:pPr>
              <w:jc w:val="center"/>
            </w:pPr>
            <w:r>
              <w:t>200039183</w:t>
            </w:r>
          </w:p>
        </w:tc>
      </w:tr>
      <w:tr w:rsidR="00CC5147" w14:paraId="7D957EBC" w14:textId="77777777">
        <w:trPr>
          <w:jc w:val="center"/>
        </w:trPr>
        <w:tc>
          <w:tcPr>
            <w:tcW w:w="3360" w:type="dxa"/>
            <w:tcBorders>
              <w:top w:val="single" w:sz="6" w:space="0" w:color="BFBFBF"/>
              <w:left w:val="single" w:sz="6" w:space="0" w:color="BFBFBF"/>
              <w:bottom w:val="single" w:sz="6" w:space="0" w:color="BFBFBF"/>
              <w:right w:val="single" w:sz="6" w:space="0" w:color="BFBFBF"/>
            </w:tcBorders>
            <w:shd w:val="clear" w:color="auto" w:fill="F7FBFF"/>
            <w:vAlign w:val="center"/>
          </w:tcPr>
          <w:p w14:paraId="053666DF" w14:textId="77777777" w:rsidR="00CC5147" w:rsidRDefault="00000000">
            <w:pPr>
              <w:jc w:val="center"/>
            </w:pPr>
            <w:r>
              <w:rPr>
                <w:color w:val="000000"/>
                <w:sz w:val="20"/>
              </w:rPr>
              <w:t>4</w:t>
            </w:r>
          </w:p>
        </w:tc>
        <w:tc>
          <w:tcPr>
            <w:tcW w:w="3360" w:type="dxa"/>
            <w:tcBorders>
              <w:top w:val="single" w:sz="6" w:space="0" w:color="BFBFBF"/>
              <w:left w:val="single" w:sz="6" w:space="0" w:color="BFBFBF"/>
              <w:bottom w:val="single" w:sz="6" w:space="0" w:color="BFBFBF"/>
              <w:right w:val="single" w:sz="6" w:space="0" w:color="BFBFBF"/>
            </w:tcBorders>
            <w:shd w:val="clear" w:color="auto" w:fill="F7FBFF"/>
            <w:vAlign w:val="center"/>
          </w:tcPr>
          <w:p w14:paraId="13153A64" w14:textId="795107CB" w:rsidR="00CC5147" w:rsidRDefault="004416A7">
            <w:pPr>
              <w:jc w:val="center"/>
            </w:pPr>
            <w:r>
              <w:t>A</w:t>
            </w:r>
            <w:r w:rsidRPr="004416A7">
              <w:t>hmed sherif</w:t>
            </w:r>
          </w:p>
        </w:tc>
        <w:tc>
          <w:tcPr>
            <w:tcW w:w="3360" w:type="dxa"/>
            <w:tcBorders>
              <w:top w:val="single" w:sz="6" w:space="0" w:color="BFBFBF"/>
              <w:left w:val="single" w:sz="6" w:space="0" w:color="BFBFBF"/>
              <w:bottom w:val="single" w:sz="6" w:space="0" w:color="BFBFBF"/>
              <w:right w:val="single" w:sz="6" w:space="0" w:color="BFBFBF"/>
            </w:tcBorders>
            <w:shd w:val="clear" w:color="auto" w:fill="F7FBFF"/>
            <w:vAlign w:val="center"/>
          </w:tcPr>
          <w:p w14:paraId="306DC118" w14:textId="1B872BF4" w:rsidR="00CC5147" w:rsidRDefault="004416A7">
            <w:pPr>
              <w:jc w:val="center"/>
            </w:pPr>
            <w:r w:rsidRPr="004416A7">
              <w:t>200039943</w:t>
            </w:r>
          </w:p>
        </w:tc>
      </w:tr>
      <w:tr w:rsidR="00CC5147" w14:paraId="5CAA41EB" w14:textId="77777777">
        <w:trPr>
          <w:jc w:val="center"/>
        </w:trPr>
        <w:tc>
          <w:tcPr>
            <w:tcW w:w="3360"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6B2BDFA7" w14:textId="77777777" w:rsidR="00CC5147" w:rsidRDefault="00000000">
            <w:pPr>
              <w:jc w:val="center"/>
            </w:pPr>
            <w:r>
              <w:rPr>
                <w:color w:val="000000"/>
                <w:sz w:val="20"/>
              </w:rPr>
              <w:t>5</w:t>
            </w:r>
          </w:p>
        </w:tc>
        <w:tc>
          <w:tcPr>
            <w:tcW w:w="3360"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0D2FFABD" w14:textId="047B0B43" w:rsidR="00CC5147" w:rsidRDefault="004416A7">
            <w:pPr>
              <w:jc w:val="center"/>
            </w:pPr>
            <w:r>
              <w:t xml:space="preserve">Mahmoud </w:t>
            </w:r>
            <w:proofErr w:type="spellStart"/>
            <w:r>
              <w:t>azmy</w:t>
            </w:r>
            <w:proofErr w:type="spellEnd"/>
          </w:p>
        </w:tc>
        <w:tc>
          <w:tcPr>
            <w:tcW w:w="3360" w:type="dxa"/>
            <w:tcBorders>
              <w:top w:val="single" w:sz="6" w:space="0" w:color="BFBFBF"/>
              <w:left w:val="single" w:sz="6" w:space="0" w:color="BFBFBF"/>
              <w:bottom w:val="single" w:sz="6" w:space="0" w:color="BFBFBF"/>
              <w:right w:val="single" w:sz="6" w:space="0" w:color="BFBFBF"/>
            </w:tcBorders>
            <w:shd w:val="clear" w:color="auto" w:fill="FFFFFF"/>
            <w:vAlign w:val="center"/>
          </w:tcPr>
          <w:p w14:paraId="04B2DBE3" w14:textId="1392AF06" w:rsidR="00CC5147" w:rsidRDefault="004416A7">
            <w:pPr>
              <w:jc w:val="center"/>
            </w:pPr>
            <w:r>
              <w:t>200042700</w:t>
            </w:r>
          </w:p>
        </w:tc>
      </w:tr>
      <w:tr w:rsidR="00CC5147" w14:paraId="7C6AD2BA" w14:textId="77777777">
        <w:trPr>
          <w:jc w:val="center"/>
        </w:trPr>
        <w:tc>
          <w:tcPr>
            <w:tcW w:w="3360" w:type="dxa"/>
            <w:tcBorders>
              <w:top w:val="single" w:sz="6" w:space="0" w:color="BFBFBF"/>
              <w:left w:val="single" w:sz="6" w:space="0" w:color="BFBFBF"/>
              <w:bottom w:val="single" w:sz="6" w:space="0" w:color="BFBFBF"/>
              <w:right w:val="single" w:sz="6" w:space="0" w:color="BFBFBF"/>
            </w:tcBorders>
            <w:shd w:val="clear" w:color="auto" w:fill="F7FBFF"/>
            <w:vAlign w:val="center"/>
          </w:tcPr>
          <w:p w14:paraId="0AAFC5E4" w14:textId="77777777" w:rsidR="00CC5147" w:rsidRDefault="00000000">
            <w:pPr>
              <w:jc w:val="center"/>
            </w:pPr>
            <w:r>
              <w:rPr>
                <w:color w:val="000000"/>
                <w:sz w:val="20"/>
              </w:rPr>
              <w:t>6</w:t>
            </w:r>
          </w:p>
        </w:tc>
        <w:tc>
          <w:tcPr>
            <w:tcW w:w="3360" w:type="dxa"/>
            <w:tcBorders>
              <w:top w:val="single" w:sz="6" w:space="0" w:color="BFBFBF"/>
              <w:left w:val="single" w:sz="6" w:space="0" w:color="BFBFBF"/>
              <w:bottom w:val="single" w:sz="6" w:space="0" w:color="BFBFBF"/>
              <w:right w:val="single" w:sz="6" w:space="0" w:color="BFBFBF"/>
            </w:tcBorders>
            <w:shd w:val="clear" w:color="auto" w:fill="F7FBFF"/>
            <w:vAlign w:val="center"/>
          </w:tcPr>
          <w:p w14:paraId="1447766D" w14:textId="44D6C41F" w:rsidR="00CC5147" w:rsidRDefault="004416A7">
            <w:pPr>
              <w:jc w:val="center"/>
            </w:pPr>
            <w:r>
              <w:t xml:space="preserve">Youssef </w:t>
            </w:r>
            <w:proofErr w:type="spellStart"/>
            <w:r>
              <w:t>osama</w:t>
            </w:r>
            <w:proofErr w:type="spellEnd"/>
          </w:p>
        </w:tc>
        <w:tc>
          <w:tcPr>
            <w:tcW w:w="3360" w:type="dxa"/>
            <w:tcBorders>
              <w:top w:val="single" w:sz="6" w:space="0" w:color="BFBFBF"/>
              <w:left w:val="single" w:sz="6" w:space="0" w:color="BFBFBF"/>
              <w:bottom w:val="single" w:sz="6" w:space="0" w:color="BFBFBF"/>
              <w:right w:val="single" w:sz="6" w:space="0" w:color="BFBFBF"/>
            </w:tcBorders>
            <w:shd w:val="clear" w:color="auto" w:fill="F7FBFF"/>
            <w:vAlign w:val="center"/>
          </w:tcPr>
          <w:p w14:paraId="1496E8BA" w14:textId="656C5C8F" w:rsidR="00CC5147" w:rsidRDefault="004416A7">
            <w:pPr>
              <w:jc w:val="center"/>
            </w:pPr>
            <w:r>
              <w:t>200041354</w:t>
            </w:r>
          </w:p>
        </w:tc>
      </w:tr>
    </w:tbl>
    <w:p w14:paraId="29231B63" w14:textId="77777777" w:rsidR="00CC5147" w:rsidRDefault="00CC5147"/>
    <w:p w14:paraId="6C34FC32" w14:textId="77777777" w:rsidR="00CC5147" w:rsidRDefault="00000000">
      <w:r>
        <w:br w:type="page"/>
      </w:r>
    </w:p>
    <w:p w14:paraId="47BBFF6D" w14:textId="77777777" w:rsidR="00CC5147" w:rsidRDefault="00000000">
      <w:pPr>
        <w:pStyle w:val="Heading1"/>
      </w:pPr>
      <w:r>
        <w:lastRenderedPageBreak/>
        <w:t>Abstract</w:t>
      </w:r>
    </w:p>
    <w:p w14:paraId="1242DCC8" w14:textId="77777777" w:rsidR="00CC5147" w:rsidRDefault="00CC5147">
      <w:pPr>
        <w:pBdr>
          <w:bottom w:val="single" w:sz="10" w:space="1" w:color="1F4E79"/>
        </w:pBdr>
      </w:pPr>
    </w:p>
    <w:p w14:paraId="2A1C9284" w14:textId="77777777" w:rsidR="00CC5147" w:rsidRDefault="00000000">
      <w:r>
        <w:t>This project presents a practical image preprocessing workflow using Python for a large TIFF-based image dataset. The repository contains a Jupyter Notebook named preprocessing.ipynb, a Data folder containing RawDataQA TIFF images, and a requirements file listing the main libraries used in the project: NumPy, OpenCV, Pillow, Matplotlib, Jupyter, ipykernel, and scikit-image. The purpose of the project is to read image data, apply preprocessing operations, prepare images for analysis, and visualize intermediate and final results. Such preprocessing is an essential step in image processing because it improves data quality, reduces noise, standardizes image format, and makes the dataset ready for future analysis or model training.</w:t>
      </w:r>
    </w:p>
    <w:p w14:paraId="252D8BBA" w14:textId="77777777" w:rsidR="00CC5147" w:rsidRDefault="00000000">
      <w:pPr>
        <w:pStyle w:val="Heading2"/>
      </w:pPr>
      <w:r>
        <w:t>Keywords</w:t>
      </w:r>
    </w:p>
    <w:p w14:paraId="5F5613C5" w14:textId="77777777" w:rsidR="00CC5147" w:rsidRDefault="00000000">
      <w:r>
        <w:t>Image Processing, Preprocessing, OpenCV, NumPy, TIFF Images, scikit-image, Python, Jupyter Notebook.</w:t>
      </w:r>
    </w:p>
    <w:p w14:paraId="04414510" w14:textId="77777777" w:rsidR="00CC5147" w:rsidRDefault="00000000">
      <w:pPr>
        <w:pStyle w:val="Heading2"/>
      </w:pPr>
      <w:r>
        <w:t>Repository Overview</w:t>
      </w:r>
    </w:p>
    <w:tbl>
      <w:tblPr>
        <w:tblW w:w="0" w:type="auto"/>
        <w:jc w:val="center"/>
        <w:tblLook w:val="04A0" w:firstRow="1" w:lastRow="0" w:firstColumn="1" w:lastColumn="0" w:noHBand="0" w:noVBand="1"/>
      </w:tblPr>
      <w:tblGrid>
        <w:gridCol w:w="5040"/>
        <w:gridCol w:w="5040"/>
      </w:tblGrid>
      <w:tr w:rsidR="00CC5147" w14:paraId="16CF37FC" w14:textId="77777777">
        <w:trPr>
          <w:jc w:val="center"/>
        </w:trPr>
        <w:tc>
          <w:tcPr>
            <w:tcW w:w="5040" w:type="dxa"/>
            <w:tcBorders>
              <w:top w:val="single" w:sz="6" w:space="0" w:color="D9E2F3"/>
              <w:left w:val="single" w:sz="6" w:space="0" w:color="D9E2F3"/>
              <w:bottom w:val="single" w:sz="6" w:space="0" w:color="D9E2F3"/>
              <w:right w:val="single" w:sz="6" w:space="0" w:color="D9E2F3"/>
            </w:tcBorders>
            <w:shd w:val="clear" w:color="auto" w:fill="2F5597"/>
            <w:vAlign w:val="center"/>
          </w:tcPr>
          <w:p w14:paraId="570317C8" w14:textId="77777777" w:rsidR="00CC5147" w:rsidRDefault="00000000">
            <w:pPr>
              <w:jc w:val="center"/>
            </w:pPr>
            <w:r>
              <w:rPr>
                <w:b/>
                <w:color w:val="FFFFFF"/>
                <w:sz w:val="20"/>
              </w:rPr>
              <w:t>Repository name</w:t>
            </w:r>
          </w:p>
        </w:tc>
        <w:tc>
          <w:tcPr>
            <w:tcW w:w="5040" w:type="dxa"/>
            <w:tcBorders>
              <w:top w:val="single" w:sz="6" w:space="0" w:color="D9E2F3"/>
              <w:left w:val="single" w:sz="6" w:space="0" w:color="D9E2F3"/>
              <w:bottom w:val="single" w:sz="6" w:space="0" w:color="D9E2F3"/>
              <w:right w:val="single" w:sz="6" w:space="0" w:color="D9E2F3"/>
            </w:tcBorders>
            <w:shd w:val="clear" w:color="auto" w:fill="F2F6FA"/>
            <w:vAlign w:val="center"/>
          </w:tcPr>
          <w:p w14:paraId="2CB42A80" w14:textId="77777777" w:rsidR="00CC5147" w:rsidRDefault="00000000">
            <w:pPr>
              <w:jc w:val="center"/>
            </w:pPr>
            <w:r>
              <w:rPr>
                <w:color w:val="000000"/>
                <w:sz w:val="20"/>
              </w:rPr>
              <w:t>image-processing-project</w:t>
            </w:r>
          </w:p>
        </w:tc>
      </w:tr>
      <w:tr w:rsidR="00CC5147" w14:paraId="6BF9E59F" w14:textId="77777777">
        <w:trPr>
          <w:jc w:val="center"/>
        </w:trPr>
        <w:tc>
          <w:tcPr>
            <w:tcW w:w="5040" w:type="dxa"/>
            <w:tcBorders>
              <w:top w:val="single" w:sz="6" w:space="0" w:color="D9E2F3"/>
              <w:left w:val="single" w:sz="6" w:space="0" w:color="D9E2F3"/>
              <w:bottom w:val="single" w:sz="6" w:space="0" w:color="D9E2F3"/>
              <w:right w:val="single" w:sz="6" w:space="0" w:color="D9E2F3"/>
            </w:tcBorders>
            <w:shd w:val="clear" w:color="auto" w:fill="2F5597"/>
            <w:vAlign w:val="center"/>
          </w:tcPr>
          <w:p w14:paraId="26A37CF7" w14:textId="77777777" w:rsidR="00CC5147" w:rsidRDefault="00000000">
            <w:pPr>
              <w:jc w:val="center"/>
            </w:pPr>
            <w:r>
              <w:rPr>
                <w:b/>
                <w:color w:val="FFFFFF"/>
                <w:sz w:val="20"/>
              </w:rPr>
              <w:t>Main code file</w:t>
            </w:r>
          </w:p>
        </w:tc>
        <w:tc>
          <w:tcPr>
            <w:tcW w:w="5040" w:type="dxa"/>
            <w:tcBorders>
              <w:top w:val="single" w:sz="6" w:space="0" w:color="D9E2F3"/>
              <w:left w:val="single" w:sz="6" w:space="0" w:color="D9E2F3"/>
              <w:bottom w:val="single" w:sz="6" w:space="0" w:color="D9E2F3"/>
              <w:right w:val="single" w:sz="6" w:space="0" w:color="D9E2F3"/>
            </w:tcBorders>
            <w:shd w:val="clear" w:color="auto" w:fill="F2F6FA"/>
            <w:vAlign w:val="center"/>
          </w:tcPr>
          <w:p w14:paraId="68FDCEF8" w14:textId="77777777" w:rsidR="00CC5147" w:rsidRDefault="00000000">
            <w:pPr>
              <w:jc w:val="center"/>
            </w:pPr>
            <w:r>
              <w:rPr>
                <w:color w:val="000000"/>
                <w:sz w:val="20"/>
              </w:rPr>
              <w:t>notebook/preprocessing.ipynb</w:t>
            </w:r>
          </w:p>
        </w:tc>
      </w:tr>
      <w:tr w:rsidR="00CC5147" w14:paraId="7ACF14F9" w14:textId="77777777">
        <w:trPr>
          <w:jc w:val="center"/>
        </w:trPr>
        <w:tc>
          <w:tcPr>
            <w:tcW w:w="5040" w:type="dxa"/>
            <w:tcBorders>
              <w:top w:val="single" w:sz="6" w:space="0" w:color="D9E2F3"/>
              <w:left w:val="single" w:sz="6" w:space="0" w:color="D9E2F3"/>
              <w:bottom w:val="single" w:sz="6" w:space="0" w:color="D9E2F3"/>
              <w:right w:val="single" w:sz="6" w:space="0" w:color="D9E2F3"/>
            </w:tcBorders>
            <w:shd w:val="clear" w:color="auto" w:fill="2F5597"/>
            <w:vAlign w:val="center"/>
          </w:tcPr>
          <w:p w14:paraId="6CEAE352" w14:textId="77777777" w:rsidR="00CC5147" w:rsidRDefault="00000000">
            <w:pPr>
              <w:jc w:val="center"/>
            </w:pPr>
            <w:r>
              <w:rPr>
                <w:b/>
                <w:color w:val="FFFFFF"/>
                <w:sz w:val="20"/>
              </w:rPr>
              <w:t>Dataset folder</w:t>
            </w:r>
          </w:p>
        </w:tc>
        <w:tc>
          <w:tcPr>
            <w:tcW w:w="5040" w:type="dxa"/>
            <w:tcBorders>
              <w:top w:val="single" w:sz="6" w:space="0" w:color="D9E2F3"/>
              <w:left w:val="single" w:sz="6" w:space="0" w:color="D9E2F3"/>
              <w:bottom w:val="single" w:sz="6" w:space="0" w:color="D9E2F3"/>
              <w:right w:val="single" w:sz="6" w:space="0" w:color="D9E2F3"/>
            </w:tcBorders>
            <w:shd w:val="clear" w:color="auto" w:fill="F2F6FA"/>
            <w:vAlign w:val="center"/>
          </w:tcPr>
          <w:p w14:paraId="0A1FA379" w14:textId="64EACAC0" w:rsidR="00CC5147" w:rsidRDefault="001B7BD2">
            <w:pPr>
              <w:jc w:val="center"/>
            </w:pPr>
            <w:r w:rsidRPr="001B7BD2">
              <w:rPr>
                <w:color w:val="000000"/>
                <w:sz w:val="20"/>
              </w:rPr>
              <w:t>image-processing-project</w:t>
            </w:r>
            <w:r>
              <w:rPr>
                <w:color w:val="000000"/>
                <w:sz w:val="20"/>
              </w:rPr>
              <w:t>/Data</w:t>
            </w:r>
          </w:p>
        </w:tc>
      </w:tr>
      <w:tr w:rsidR="00CC5147" w14:paraId="6967E8F5" w14:textId="77777777">
        <w:trPr>
          <w:jc w:val="center"/>
        </w:trPr>
        <w:tc>
          <w:tcPr>
            <w:tcW w:w="5040" w:type="dxa"/>
            <w:tcBorders>
              <w:top w:val="single" w:sz="6" w:space="0" w:color="D9E2F3"/>
              <w:left w:val="single" w:sz="6" w:space="0" w:color="D9E2F3"/>
              <w:bottom w:val="single" w:sz="6" w:space="0" w:color="D9E2F3"/>
              <w:right w:val="single" w:sz="6" w:space="0" w:color="D9E2F3"/>
            </w:tcBorders>
            <w:shd w:val="clear" w:color="auto" w:fill="2F5597"/>
            <w:vAlign w:val="center"/>
          </w:tcPr>
          <w:p w14:paraId="75648140" w14:textId="77777777" w:rsidR="00CC5147" w:rsidRDefault="00000000">
            <w:pPr>
              <w:jc w:val="center"/>
            </w:pPr>
            <w:r>
              <w:rPr>
                <w:b/>
                <w:color w:val="FFFFFF"/>
                <w:sz w:val="20"/>
              </w:rPr>
              <w:t>Sample dataset naming</w:t>
            </w:r>
          </w:p>
        </w:tc>
        <w:tc>
          <w:tcPr>
            <w:tcW w:w="5040" w:type="dxa"/>
            <w:tcBorders>
              <w:top w:val="single" w:sz="6" w:space="0" w:color="D9E2F3"/>
              <w:left w:val="single" w:sz="6" w:space="0" w:color="D9E2F3"/>
              <w:bottom w:val="single" w:sz="6" w:space="0" w:color="D9E2F3"/>
              <w:right w:val="single" w:sz="6" w:space="0" w:color="D9E2F3"/>
            </w:tcBorders>
            <w:shd w:val="clear" w:color="auto" w:fill="F2F6FA"/>
            <w:vAlign w:val="center"/>
          </w:tcPr>
          <w:p w14:paraId="2BBF6A90" w14:textId="77777777" w:rsidR="00CC5147" w:rsidRDefault="00000000">
            <w:pPr>
              <w:jc w:val="center"/>
            </w:pPr>
            <w:r>
              <w:rPr>
                <w:color w:val="000000"/>
                <w:sz w:val="20"/>
              </w:rPr>
              <w:t>RawDataQA-1-1 (n).tiff</w:t>
            </w:r>
          </w:p>
        </w:tc>
      </w:tr>
      <w:tr w:rsidR="00CC5147" w14:paraId="205A50E6" w14:textId="77777777">
        <w:trPr>
          <w:jc w:val="center"/>
        </w:trPr>
        <w:tc>
          <w:tcPr>
            <w:tcW w:w="5040" w:type="dxa"/>
            <w:tcBorders>
              <w:top w:val="single" w:sz="6" w:space="0" w:color="D9E2F3"/>
              <w:left w:val="single" w:sz="6" w:space="0" w:color="D9E2F3"/>
              <w:bottom w:val="single" w:sz="6" w:space="0" w:color="D9E2F3"/>
              <w:right w:val="single" w:sz="6" w:space="0" w:color="D9E2F3"/>
            </w:tcBorders>
            <w:shd w:val="clear" w:color="auto" w:fill="2F5597"/>
            <w:vAlign w:val="center"/>
          </w:tcPr>
          <w:p w14:paraId="5260E641" w14:textId="77777777" w:rsidR="00CC5147" w:rsidRDefault="00000000">
            <w:pPr>
              <w:jc w:val="center"/>
            </w:pPr>
            <w:r>
              <w:rPr>
                <w:b/>
                <w:color w:val="FFFFFF"/>
                <w:sz w:val="20"/>
              </w:rPr>
              <w:t>Programming environment</w:t>
            </w:r>
          </w:p>
        </w:tc>
        <w:tc>
          <w:tcPr>
            <w:tcW w:w="5040" w:type="dxa"/>
            <w:tcBorders>
              <w:top w:val="single" w:sz="6" w:space="0" w:color="D9E2F3"/>
              <w:left w:val="single" w:sz="6" w:space="0" w:color="D9E2F3"/>
              <w:bottom w:val="single" w:sz="6" w:space="0" w:color="D9E2F3"/>
              <w:right w:val="single" w:sz="6" w:space="0" w:color="D9E2F3"/>
            </w:tcBorders>
            <w:shd w:val="clear" w:color="auto" w:fill="F2F6FA"/>
            <w:vAlign w:val="center"/>
          </w:tcPr>
          <w:p w14:paraId="6A6E30FD" w14:textId="77777777" w:rsidR="00CC5147" w:rsidRDefault="00000000">
            <w:pPr>
              <w:jc w:val="center"/>
            </w:pPr>
            <w:r>
              <w:rPr>
                <w:color w:val="000000"/>
                <w:sz w:val="20"/>
              </w:rPr>
              <w:t>Python + Jupyter Notebook</w:t>
            </w:r>
          </w:p>
        </w:tc>
      </w:tr>
    </w:tbl>
    <w:p w14:paraId="43DE4C1D" w14:textId="77777777" w:rsidR="00CC5147" w:rsidRDefault="00000000">
      <w:r>
        <w:br w:type="page"/>
      </w:r>
    </w:p>
    <w:p w14:paraId="421AD618" w14:textId="77777777" w:rsidR="00CC5147" w:rsidRDefault="00000000">
      <w:pPr>
        <w:pStyle w:val="Heading1"/>
      </w:pPr>
      <w:r>
        <w:lastRenderedPageBreak/>
        <w:t>Introduction</w:t>
      </w:r>
    </w:p>
    <w:p w14:paraId="1A941D3B" w14:textId="77777777" w:rsidR="00CC5147" w:rsidRDefault="00CC5147">
      <w:pPr>
        <w:pBdr>
          <w:bottom w:val="single" w:sz="10" w:space="1" w:color="1F4E79"/>
        </w:pBdr>
      </w:pPr>
    </w:p>
    <w:p w14:paraId="3F3210FD" w14:textId="77777777" w:rsidR="00CC5147" w:rsidRDefault="00000000">
      <w:r>
        <w:t>Digital image processing focuses on acquiring, enhancing, transforming, and analyzing images using computational techniques. Before applying advanced analysis, images usually need preprocessing to correct inconsistencies such as noise, different image sizes, unwanted color formats, or unstable intensity ranges.</w:t>
      </w:r>
    </w:p>
    <w:p w14:paraId="7EC2885B" w14:textId="77777777" w:rsidR="00CC5147" w:rsidRDefault="00000000">
      <w:r>
        <w:t>In this project, the preprocessing stage is implemented in a Jupyter Notebook using common Python image-processing libraries. The dataset is stored as TIFF images, which are frequently used in technical and scientific imaging because they can preserve high-quality image information. The workflow is designed to load these images, inspect their properties, apply processing steps, and display the output for evaluation.</w:t>
      </w:r>
    </w:p>
    <w:p w14:paraId="07F61215" w14:textId="77777777" w:rsidR="00CC5147" w:rsidRDefault="00000000">
      <w:r>
        <w:t>The project is important because clean and standardized image data leads to more reliable results. Whether the next stage is segmentation, object detection, quality assessment, or classification, the preprocessing step directly affects final performance.</w:t>
      </w:r>
    </w:p>
    <w:p w14:paraId="06206F3F" w14:textId="77777777" w:rsidR="00CC5147" w:rsidRDefault="00000000">
      <w:pPr>
        <w:pStyle w:val="Heading2"/>
      </w:pPr>
      <w:r>
        <w:t>Project Objectives</w:t>
      </w:r>
    </w:p>
    <w:p w14:paraId="25587F88" w14:textId="77777777" w:rsidR="00CC5147" w:rsidRDefault="00000000">
      <w:pPr>
        <w:pStyle w:val="ListBullet"/>
      </w:pPr>
      <w:r>
        <w:t>Load and inspect a TIFF image dataset stored in the project Data folder.</w:t>
      </w:r>
    </w:p>
    <w:p w14:paraId="4F214E5C" w14:textId="77777777" w:rsidR="00CC5147" w:rsidRDefault="00000000">
      <w:pPr>
        <w:pStyle w:val="ListBullet"/>
      </w:pPr>
      <w:r>
        <w:t>Apply preprocessing operations that improve image quality and consistency.</w:t>
      </w:r>
    </w:p>
    <w:p w14:paraId="4BC803FA" w14:textId="77777777" w:rsidR="00CC5147" w:rsidRDefault="00000000">
      <w:pPr>
        <w:pStyle w:val="ListBullet"/>
      </w:pPr>
      <w:r>
        <w:t>Use Python libraries such as OpenCV, NumPy, Pillow, Matplotlib, and scikit-image.</w:t>
      </w:r>
    </w:p>
    <w:p w14:paraId="534D5E84" w14:textId="77777777" w:rsidR="00CC5147" w:rsidRDefault="00000000">
      <w:pPr>
        <w:pStyle w:val="ListBullet"/>
      </w:pPr>
      <w:r>
        <w:t>Visualize original and processed images to compare the effect of preprocessing.</w:t>
      </w:r>
    </w:p>
    <w:p w14:paraId="5A2FDFD8" w14:textId="77777777" w:rsidR="00CC5147" w:rsidRDefault="00000000">
      <w:pPr>
        <w:pStyle w:val="ListBullet"/>
      </w:pPr>
      <w:r>
        <w:t>Prepare clean image data for possible future computer vision tasks.</w:t>
      </w:r>
    </w:p>
    <w:p w14:paraId="79AB3EE7" w14:textId="77777777" w:rsidR="00CC5147" w:rsidRDefault="00000000">
      <w:pPr>
        <w:pStyle w:val="Heading2"/>
      </w:pPr>
      <w:r>
        <w:t>Tools and Libraries</w:t>
      </w:r>
    </w:p>
    <w:tbl>
      <w:tblPr>
        <w:tblW w:w="0" w:type="auto"/>
        <w:jc w:val="center"/>
        <w:tblLook w:val="04A0" w:firstRow="1" w:lastRow="0" w:firstColumn="1" w:lastColumn="0" w:noHBand="0" w:noVBand="1"/>
      </w:tblPr>
      <w:tblGrid>
        <w:gridCol w:w="3360"/>
        <w:gridCol w:w="3360"/>
        <w:gridCol w:w="3360"/>
      </w:tblGrid>
      <w:tr w:rsidR="00CC5147" w14:paraId="1184E4E9" w14:textId="77777777">
        <w:trPr>
          <w:jc w:val="center"/>
        </w:trPr>
        <w:tc>
          <w:tcPr>
            <w:tcW w:w="3360" w:type="dxa"/>
            <w:shd w:val="clear" w:color="auto" w:fill="1F4E79"/>
            <w:vAlign w:val="center"/>
          </w:tcPr>
          <w:p w14:paraId="3999112A" w14:textId="77777777" w:rsidR="00CC5147" w:rsidRDefault="00000000">
            <w:pPr>
              <w:jc w:val="center"/>
            </w:pPr>
            <w:r>
              <w:rPr>
                <w:b/>
                <w:color w:val="FFFFFF"/>
                <w:sz w:val="18"/>
              </w:rPr>
              <w:t>Library</w:t>
            </w:r>
          </w:p>
        </w:tc>
        <w:tc>
          <w:tcPr>
            <w:tcW w:w="3360" w:type="dxa"/>
            <w:shd w:val="clear" w:color="auto" w:fill="1F4E79"/>
            <w:vAlign w:val="center"/>
          </w:tcPr>
          <w:p w14:paraId="40344BA7" w14:textId="77777777" w:rsidR="00CC5147" w:rsidRDefault="00000000">
            <w:pPr>
              <w:jc w:val="center"/>
            </w:pPr>
            <w:r>
              <w:rPr>
                <w:b/>
                <w:color w:val="FFFFFF"/>
                <w:sz w:val="18"/>
              </w:rPr>
              <w:t>Role in project</w:t>
            </w:r>
          </w:p>
        </w:tc>
        <w:tc>
          <w:tcPr>
            <w:tcW w:w="3360" w:type="dxa"/>
            <w:shd w:val="clear" w:color="auto" w:fill="1F4E79"/>
            <w:vAlign w:val="center"/>
          </w:tcPr>
          <w:p w14:paraId="314725E1" w14:textId="77777777" w:rsidR="00CC5147" w:rsidRDefault="00000000">
            <w:pPr>
              <w:jc w:val="center"/>
            </w:pPr>
            <w:r>
              <w:rPr>
                <w:b/>
                <w:color w:val="FFFFFF"/>
                <w:sz w:val="18"/>
              </w:rPr>
              <w:t>Why it is useful</w:t>
            </w:r>
          </w:p>
        </w:tc>
      </w:tr>
      <w:tr w:rsidR="00CC5147" w14:paraId="2DA7CF68" w14:textId="77777777">
        <w:trPr>
          <w:jc w:val="center"/>
        </w:trPr>
        <w:tc>
          <w:tcPr>
            <w:tcW w:w="336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24E6CA7" w14:textId="77777777" w:rsidR="00CC5147" w:rsidRDefault="00000000">
            <w:r>
              <w:t>NumPy</w:t>
            </w:r>
          </w:p>
        </w:tc>
        <w:tc>
          <w:tcPr>
            <w:tcW w:w="336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05AB0A61" w14:textId="77777777" w:rsidR="00CC5147" w:rsidRDefault="00000000">
            <w:r>
              <w:t>Array operations</w:t>
            </w:r>
          </w:p>
        </w:tc>
        <w:tc>
          <w:tcPr>
            <w:tcW w:w="336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0DB9D833" w14:textId="77777777" w:rsidR="00CC5147" w:rsidRDefault="00000000">
            <w:r>
              <w:t>Images are handled as numerical arrays.</w:t>
            </w:r>
          </w:p>
        </w:tc>
      </w:tr>
      <w:tr w:rsidR="00CC5147" w14:paraId="4E9ECB90" w14:textId="77777777">
        <w:trPr>
          <w:jc w:val="center"/>
        </w:trPr>
        <w:tc>
          <w:tcPr>
            <w:tcW w:w="336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19CC8913" w14:textId="77777777" w:rsidR="00CC5147" w:rsidRDefault="00000000">
            <w:r>
              <w:t>OpenCV</w:t>
            </w:r>
          </w:p>
        </w:tc>
        <w:tc>
          <w:tcPr>
            <w:tcW w:w="336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6B34B88" w14:textId="77777777" w:rsidR="00CC5147" w:rsidRDefault="00000000">
            <w:r>
              <w:t>Image reading and processing</w:t>
            </w:r>
          </w:p>
        </w:tc>
        <w:tc>
          <w:tcPr>
            <w:tcW w:w="336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7659200" w14:textId="77777777" w:rsidR="00CC5147" w:rsidRDefault="00000000">
            <w:r>
              <w:t>Provides fast image-processing functions.</w:t>
            </w:r>
          </w:p>
        </w:tc>
      </w:tr>
      <w:tr w:rsidR="00CC5147" w14:paraId="68873EAB" w14:textId="77777777">
        <w:trPr>
          <w:jc w:val="center"/>
        </w:trPr>
        <w:tc>
          <w:tcPr>
            <w:tcW w:w="336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CF42AAE" w14:textId="77777777" w:rsidR="00CC5147" w:rsidRDefault="00000000">
            <w:r>
              <w:t>Pillow</w:t>
            </w:r>
          </w:p>
        </w:tc>
        <w:tc>
          <w:tcPr>
            <w:tcW w:w="336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E16271B" w14:textId="77777777" w:rsidR="00CC5147" w:rsidRDefault="00000000">
            <w:r>
              <w:t>Image loading and format support</w:t>
            </w:r>
          </w:p>
        </w:tc>
        <w:tc>
          <w:tcPr>
            <w:tcW w:w="336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32E7251B" w14:textId="77777777" w:rsidR="00CC5147" w:rsidRDefault="00000000">
            <w:r>
              <w:t>Useful for working with image files.</w:t>
            </w:r>
          </w:p>
        </w:tc>
      </w:tr>
      <w:tr w:rsidR="00CC5147" w14:paraId="5961A024" w14:textId="77777777">
        <w:trPr>
          <w:jc w:val="center"/>
        </w:trPr>
        <w:tc>
          <w:tcPr>
            <w:tcW w:w="336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77C195D" w14:textId="77777777" w:rsidR="00CC5147" w:rsidRDefault="00000000">
            <w:r>
              <w:t>Matplotlib</w:t>
            </w:r>
          </w:p>
        </w:tc>
        <w:tc>
          <w:tcPr>
            <w:tcW w:w="336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5EE5C632" w14:textId="77777777" w:rsidR="00CC5147" w:rsidRDefault="00000000">
            <w:r>
              <w:t>Visualization</w:t>
            </w:r>
          </w:p>
        </w:tc>
        <w:tc>
          <w:tcPr>
            <w:tcW w:w="336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2FF15BF5" w14:textId="77777777" w:rsidR="00CC5147" w:rsidRDefault="00000000">
            <w:r>
              <w:t>Displays original and processed outputs.</w:t>
            </w:r>
          </w:p>
        </w:tc>
      </w:tr>
      <w:tr w:rsidR="00CC5147" w14:paraId="21DB1385" w14:textId="77777777">
        <w:trPr>
          <w:jc w:val="center"/>
        </w:trPr>
        <w:tc>
          <w:tcPr>
            <w:tcW w:w="336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114972A0" w14:textId="77777777" w:rsidR="00CC5147" w:rsidRDefault="00000000">
            <w:r>
              <w:t>scikit-image</w:t>
            </w:r>
          </w:p>
        </w:tc>
        <w:tc>
          <w:tcPr>
            <w:tcW w:w="336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9BF2D08" w14:textId="77777777" w:rsidR="00CC5147" w:rsidRDefault="00000000">
            <w:r>
              <w:t>Advanced processing utilities</w:t>
            </w:r>
          </w:p>
        </w:tc>
        <w:tc>
          <w:tcPr>
            <w:tcW w:w="336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62F5BA1" w14:textId="77777777" w:rsidR="00CC5147" w:rsidRDefault="00000000">
            <w:r>
              <w:t>Supports scientific image-processing tools.</w:t>
            </w:r>
          </w:p>
        </w:tc>
      </w:tr>
      <w:tr w:rsidR="00CC5147" w14:paraId="1EDD0255" w14:textId="77777777">
        <w:trPr>
          <w:jc w:val="center"/>
        </w:trPr>
        <w:tc>
          <w:tcPr>
            <w:tcW w:w="336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6C889B99" w14:textId="77777777" w:rsidR="00CC5147" w:rsidRDefault="00000000">
            <w:r>
              <w:t>Jupyter</w:t>
            </w:r>
          </w:p>
        </w:tc>
        <w:tc>
          <w:tcPr>
            <w:tcW w:w="336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4FC624F5" w14:textId="77777777" w:rsidR="00CC5147" w:rsidRDefault="00000000">
            <w:r>
              <w:t>Notebook execution</w:t>
            </w:r>
          </w:p>
        </w:tc>
        <w:tc>
          <w:tcPr>
            <w:tcW w:w="3360" w:type="dxa"/>
            <w:tcBorders>
              <w:top w:val="single" w:sz="6" w:space="0" w:color="D9D9D9"/>
              <w:left w:val="single" w:sz="6" w:space="0" w:color="D9D9D9"/>
              <w:bottom w:val="single" w:sz="6" w:space="0" w:color="D9D9D9"/>
              <w:right w:val="single" w:sz="6" w:space="0" w:color="D9D9D9"/>
            </w:tcBorders>
            <w:shd w:val="clear" w:color="auto" w:fill="FFFFFF"/>
            <w:vAlign w:val="center"/>
          </w:tcPr>
          <w:p w14:paraId="7F84A5E3" w14:textId="77777777" w:rsidR="00CC5147" w:rsidRDefault="00000000">
            <w:r>
              <w:t>Makes code, results, and explanation easy to combine.</w:t>
            </w:r>
          </w:p>
        </w:tc>
      </w:tr>
    </w:tbl>
    <w:p w14:paraId="1FAF3CF0" w14:textId="77777777" w:rsidR="00CC5147" w:rsidRDefault="00000000">
      <w:r>
        <w:br w:type="page"/>
      </w:r>
    </w:p>
    <w:p w14:paraId="20C196A9" w14:textId="77777777" w:rsidR="00CC5147" w:rsidRDefault="00000000">
      <w:pPr>
        <w:pStyle w:val="Heading1"/>
      </w:pPr>
      <w:r>
        <w:lastRenderedPageBreak/>
        <w:t>Methodology</w:t>
      </w:r>
    </w:p>
    <w:p w14:paraId="3DBD9235" w14:textId="77777777" w:rsidR="00CC5147" w:rsidRDefault="00CC5147">
      <w:pPr>
        <w:pBdr>
          <w:bottom w:val="single" w:sz="10" w:space="1" w:color="1F4E79"/>
        </w:pBdr>
      </w:pPr>
    </w:p>
    <w:p w14:paraId="2C9ED9AA" w14:textId="77777777" w:rsidR="00CC5147" w:rsidRDefault="00000000">
      <w:r>
        <w:t>The preprocessing pipeline can be summarized in the following stages:</w:t>
      </w:r>
    </w:p>
    <w:tbl>
      <w:tblPr>
        <w:tblW w:w="0" w:type="auto"/>
        <w:jc w:val="center"/>
        <w:tblLook w:val="04A0" w:firstRow="1" w:lastRow="0" w:firstColumn="1" w:lastColumn="0" w:noHBand="0" w:noVBand="1"/>
      </w:tblPr>
      <w:tblGrid>
        <w:gridCol w:w="5040"/>
        <w:gridCol w:w="5040"/>
      </w:tblGrid>
      <w:tr w:rsidR="00CC5147" w14:paraId="57B94170" w14:textId="77777777">
        <w:trPr>
          <w:jc w:val="center"/>
        </w:trPr>
        <w:tc>
          <w:tcPr>
            <w:tcW w:w="5040" w:type="dxa"/>
            <w:shd w:val="clear" w:color="auto" w:fill="1F4E79"/>
            <w:vAlign w:val="center"/>
          </w:tcPr>
          <w:p w14:paraId="65112380" w14:textId="77777777" w:rsidR="00CC5147" w:rsidRDefault="00000000">
            <w:pPr>
              <w:jc w:val="center"/>
            </w:pPr>
            <w:r>
              <w:rPr>
                <w:b/>
                <w:color w:val="FFFFFF"/>
                <w:sz w:val="20"/>
              </w:rPr>
              <w:t>Stage</w:t>
            </w:r>
          </w:p>
        </w:tc>
        <w:tc>
          <w:tcPr>
            <w:tcW w:w="5040" w:type="dxa"/>
            <w:shd w:val="clear" w:color="auto" w:fill="1F4E79"/>
            <w:vAlign w:val="center"/>
          </w:tcPr>
          <w:p w14:paraId="5D8BD00C" w14:textId="77777777" w:rsidR="00CC5147" w:rsidRDefault="00000000">
            <w:pPr>
              <w:jc w:val="center"/>
            </w:pPr>
            <w:r>
              <w:rPr>
                <w:b/>
                <w:color w:val="FFFFFF"/>
                <w:sz w:val="20"/>
              </w:rPr>
              <w:t>Description</w:t>
            </w:r>
          </w:p>
        </w:tc>
      </w:tr>
      <w:tr w:rsidR="00CC5147" w14:paraId="3DE32116" w14:textId="77777777">
        <w:trPr>
          <w:jc w:val="center"/>
        </w:trPr>
        <w:tc>
          <w:tcPr>
            <w:tcW w:w="5040" w:type="dxa"/>
            <w:tcBorders>
              <w:top w:val="single" w:sz="6" w:space="0" w:color="D9E2F3"/>
              <w:left w:val="single" w:sz="6" w:space="0" w:color="D9E2F3"/>
              <w:bottom w:val="single" w:sz="6" w:space="0" w:color="D9E2F3"/>
              <w:right w:val="single" w:sz="6" w:space="0" w:color="D9E2F3"/>
            </w:tcBorders>
            <w:shd w:val="clear" w:color="auto" w:fill="F8FBFE"/>
          </w:tcPr>
          <w:p w14:paraId="791040CC" w14:textId="77777777" w:rsidR="00CC5147" w:rsidRDefault="00000000">
            <w:r>
              <w:t>1. Import libraries</w:t>
            </w:r>
          </w:p>
        </w:tc>
        <w:tc>
          <w:tcPr>
            <w:tcW w:w="5040" w:type="dxa"/>
            <w:tcBorders>
              <w:top w:val="single" w:sz="6" w:space="0" w:color="D9E2F3"/>
              <w:left w:val="single" w:sz="6" w:space="0" w:color="D9E2F3"/>
              <w:bottom w:val="single" w:sz="6" w:space="0" w:color="D9E2F3"/>
              <w:right w:val="single" w:sz="6" w:space="0" w:color="D9E2F3"/>
            </w:tcBorders>
            <w:shd w:val="clear" w:color="auto" w:fill="F8FBFE"/>
          </w:tcPr>
          <w:p w14:paraId="7F92CD83" w14:textId="77777777" w:rsidR="00CC5147" w:rsidRDefault="00000000">
            <w:r>
              <w:t>Load the required Python packages for image reading, numerical processing, and visualization.</w:t>
            </w:r>
          </w:p>
        </w:tc>
      </w:tr>
      <w:tr w:rsidR="00CC5147" w14:paraId="152D147E" w14:textId="77777777">
        <w:trPr>
          <w:jc w:val="center"/>
        </w:trPr>
        <w:tc>
          <w:tcPr>
            <w:tcW w:w="5040" w:type="dxa"/>
            <w:tcBorders>
              <w:top w:val="single" w:sz="6" w:space="0" w:color="D9E2F3"/>
              <w:left w:val="single" w:sz="6" w:space="0" w:color="D9E2F3"/>
              <w:bottom w:val="single" w:sz="6" w:space="0" w:color="D9E2F3"/>
              <w:right w:val="single" w:sz="6" w:space="0" w:color="D9E2F3"/>
            </w:tcBorders>
            <w:shd w:val="clear" w:color="auto" w:fill="F8FBFE"/>
          </w:tcPr>
          <w:p w14:paraId="4D7924A1" w14:textId="77777777" w:rsidR="00CC5147" w:rsidRDefault="00000000">
            <w:r>
              <w:t>2. Load dataset</w:t>
            </w:r>
          </w:p>
        </w:tc>
        <w:tc>
          <w:tcPr>
            <w:tcW w:w="5040" w:type="dxa"/>
            <w:tcBorders>
              <w:top w:val="single" w:sz="6" w:space="0" w:color="D9E2F3"/>
              <w:left w:val="single" w:sz="6" w:space="0" w:color="D9E2F3"/>
              <w:bottom w:val="single" w:sz="6" w:space="0" w:color="D9E2F3"/>
              <w:right w:val="single" w:sz="6" w:space="0" w:color="D9E2F3"/>
            </w:tcBorders>
            <w:shd w:val="clear" w:color="auto" w:fill="F8FBFE"/>
          </w:tcPr>
          <w:p w14:paraId="3B7F13F3" w14:textId="77777777" w:rsidR="00CC5147" w:rsidRDefault="00000000">
            <w:r>
              <w:t>Read TIFF images from the Data folder and organize them for processing.</w:t>
            </w:r>
          </w:p>
        </w:tc>
      </w:tr>
      <w:tr w:rsidR="00CC5147" w14:paraId="1771E607" w14:textId="77777777">
        <w:trPr>
          <w:jc w:val="center"/>
        </w:trPr>
        <w:tc>
          <w:tcPr>
            <w:tcW w:w="5040" w:type="dxa"/>
            <w:tcBorders>
              <w:top w:val="single" w:sz="6" w:space="0" w:color="D9E2F3"/>
              <w:left w:val="single" w:sz="6" w:space="0" w:color="D9E2F3"/>
              <w:bottom w:val="single" w:sz="6" w:space="0" w:color="D9E2F3"/>
              <w:right w:val="single" w:sz="6" w:space="0" w:color="D9E2F3"/>
            </w:tcBorders>
            <w:shd w:val="clear" w:color="auto" w:fill="F8FBFE"/>
          </w:tcPr>
          <w:p w14:paraId="7D77D6A0" w14:textId="77777777" w:rsidR="00CC5147" w:rsidRDefault="00000000">
            <w:r>
              <w:t>3. Inspect image properties</w:t>
            </w:r>
          </w:p>
        </w:tc>
        <w:tc>
          <w:tcPr>
            <w:tcW w:w="5040" w:type="dxa"/>
            <w:tcBorders>
              <w:top w:val="single" w:sz="6" w:space="0" w:color="D9E2F3"/>
              <w:left w:val="single" w:sz="6" w:space="0" w:color="D9E2F3"/>
              <w:bottom w:val="single" w:sz="6" w:space="0" w:color="D9E2F3"/>
              <w:right w:val="single" w:sz="6" w:space="0" w:color="D9E2F3"/>
            </w:tcBorders>
            <w:shd w:val="clear" w:color="auto" w:fill="F8FBFE"/>
          </w:tcPr>
          <w:p w14:paraId="7971A272" w14:textId="77777777" w:rsidR="00CC5147" w:rsidRDefault="00000000">
            <w:r>
              <w:t>Check image size, shape, channels, and intensity range.</w:t>
            </w:r>
          </w:p>
        </w:tc>
      </w:tr>
      <w:tr w:rsidR="00CC5147" w14:paraId="7DF2A99F" w14:textId="77777777">
        <w:trPr>
          <w:jc w:val="center"/>
        </w:trPr>
        <w:tc>
          <w:tcPr>
            <w:tcW w:w="5040" w:type="dxa"/>
            <w:tcBorders>
              <w:top w:val="single" w:sz="6" w:space="0" w:color="D9E2F3"/>
              <w:left w:val="single" w:sz="6" w:space="0" w:color="D9E2F3"/>
              <w:bottom w:val="single" w:sz="6" w:space="0" w:color="D9E2F3"/>
              <w:right w:val="single" w:sz="6" w:space="0" w:color="D9E2F3"/>
            </w:tcBorders>
            <w:shd w:val="clear" w:color="auto" w:fill="F8FBFE"/>
          </w:tcPr>
          <w:p w14:paraId="079262B4" w14:textId="77777777" w:rsidR="00CC5147" w:rsidRDefault="00000000">
            <w:r>
              <w:t>4. Preprocess images</w:t>
            </w:r>
          </w:p>
        </w:tc>
        <w:tc>
          <w:tcPr>
            <w:tcW w:w="5040" w:type="dxa"/>
            <w:tcBorders>
              <w:top w:val="single" w:sz="6" w:space="0" w:color="D9E2F3"/>
              <w:left w:val="single" w:sz="6" w:space="0" w:color="D9E2F3"/>
              <w:bottom w:val="single" w:sz="6" w:space="0" w:color="D9E2F3"/>
              <w:right w:val="single" w:sz="6" w:space="0" w:color="D9E2F3"/>
            </w:tcBorders>
            <w:shd w:val="clear" w:color="auto" w:fill="F8FBFE"/>
          </w:tcPr>
          <w:p w14:paraId="15E143CC" w14:textId="77777777" w:rsidR="00CC5147" w:rsidRDefault="00000000">
            <w:r>
              <w:t>Apply operations such as color conversion, resizing, normalization, filtering, or enhancement as needed.</w:t>
            </w:r>
          </w:p>
        </w:tc>
      </w:tr>
      <w:tr w:rsidR="00CC5147" w14:paraId="2BBFFDD0" w14:textId="77777777">
        <w:trPr>
          <w:jc w:val="center"/>
        </w:trPr>
        <w:tc>
          <w:tcPr>
            <w:tcW w:w="5040" w:type="dxa"/>
            <w:tcBorders>
              <w:top w:val="single" w:sz="6" w:space="0" w:color="D9E2F3"/>
              <w:left w:val="single" w:sz="6" w:space="0" w:color="D9E2F3"/>
              <w:bottom w:val="single" w:sz="6" w:space="0" w:color="D9E2F3"/>
              <w:right w:val="single" w:sz="6" w:space="0" w:color="D9E2F3"/>
            </w:tcBorders>
            <w:shd w:val="clear" w:color="auto" w:fill="F8FBFE"/>
          </w:tcPr>
          <w:p w14:paraId="616221A9" w14:textId="77777777" w:rsidR="00CC5147" w:rsidRDefault="00000000">
            <w:r>
              <w:t>5. Visualize results</w:t>
            </w:r>
          </w:p>
        </w:tc>
        <w:tc>
          <w:tcPr>
            <w:tcW w:w="5040" w:type="dxa"/>
            <w:tcBorders>
              <w:top w:val="single" w:sz="6" w:space="0" w:color="D9E2F3"/>
              <w:left w:val="single" w:sz="6" w:space="0" w:color="D9E2F3"/>
              <w:bottom w:val="single" w:sz="6" w:space="0" w:color="D9E2F3"/>
              <w:right w:val="single" w:sz="6" w:space="0" w:color="D9E2F3"/>
            </w:tcBorders>
            <w:shd w:val="clear" w:color="auto" w:fill="F8FBFE"/>
          </w:tcPr>
          <w:p w14:paraId="0CB235A0" w14:textId="77777777" w:rsidR="00CC5147" w:rsidRDefault="00000000">
            <w:r>
              <w:t>Display the original image beside the processed result to evaluate the output.</w:t>
            </w:r>
          </w:p>
        </w:tc>
      </w:tr>
      <w:tr w:rsidR="00CC5147" w14:paraId="21C6CDC6" w14:textId="77777777">
        <w:trPr>
          <w:jc w:val="center"/>
        </w:trPr>
        <w:tc>
          <w:tcPr>
            <w:tcW w:w="5040" w:type="dxa"/>
            <w:tcBorders>
              <w:top w:val="single" w:sz="6" w:space="0" w:color="D9E2F3"/>
              <w:left w:val="single" w:sz="6" w:space="0" w:color="D9E2F3"/>
              <w:bottom w:val="single" w:sz="6" w:space="0" w:color="D9E2F3"/>
              <w:right w:val="single" w:sz="6" w:space="0" w:color="D9E2F3"/>
            </w:tcBorders>
            <w:shd w:val="clear" w:color="auto" w:fill="F8FBFE"/>
          </w:tcPr>
          <w:p w14:paraId="7F78E15C" w14:textId="77777777" w:rsidR="00CC5147" w:rsidRDefault="00000000">
            <w:r>
              <w:t>6. Save or reuse output</w:t>
            </w:r>
          </w:p>
        </w:tc>
        <w:tc>
          <w:tcPr>
            <w:tcW w:w="5040" w:type="dxa"/>
            <w:tcBorders>
              <w:top w:val="single" w:sz="6" w:space="0" w:color="D9E2F3"/>
              <w:left w:val="single" w:sz="6" w:space="0" w:color="D9E2F3"/>
              <w:bottom w:val="single" w:sz="6" w:space="0" w:color="D9E2F3"/>
              <w:right w:val="single" w:sz="6" w:space="0" w:color="D9E2F3"/>
            </w:tcBorders>
            <w:shd w:val="clear" w:color="auto" w:fill="F8FBFE"/>
          </w:tcPr>
          <w:p w14:paraId="5B6A8D97" w14:textId="77777777" w:rsidR="00CC5147" w:rsidRDefault="00000000">
            <w:r>
              <w:t>Use the processed images in later image analysis or machine learning steps.</w:t>
            </w:r>
          </w:p>
        </w:tc>
      </w:tr>
    </w:tbl>
    <w:p w14:paraId="54A93B7D" w14:textId="77777777" w:rsidR="00482D77" w:rsidRDefault="00482D77">
      <w:pPr>
        <w:spacing w:before="120"/>
        <w:rPr>
          <w:b/>
          <w:color w:val="1F4E79"/>
          <w:rtl/>
        </w:rPr>
      </w:pPr>
    </w:p>
    <w:p w14:paraId="5A3BEE59" w14:textId="77777777" w:rsidR="00482D77" w:rsidRDefault="00482D77">
      <w:pPr>
        <w:spacing w:before="120"/>
        <w:rPr>
          <w:b/>
          <w:color w:val="1F4E79"/>
          <w:rtl/>
        </w:rPr>
      </w:pPr>
    </w:p>
    <w:p w14:paraId="021B84E8" w14:textId="77777777" w:rsidR="00482D77" w:rsidRDefault="00482D77">
      <w:pPr>
        <w:spacing w:before="120"/>
        <w:rPr>
          <w:b/>
          <w:color w:val="1F4E79"/>
          <w:rtl/>
        </w:rPr>
      </w:pPr>
    </w:p>
    <w:p w14:paraId="7D7F47DC" w14:textId="77777777" w:rsidR="00482D77" w:rsidRDefault="00482D77">
      <w:pPr>
        <w:spacing w:before="120"/>
        <w:rPr>
          <w:b/>
          <w:color w:val="1F4E79"/>
          <w:rtl/>
        </w:rPr>
      </w:pPr>
    </w:p>
    <w:p w14:paraId="467B798B" w14:textId="77777777" w:rsidR="00482D77" w:rsidRDefault="00482D77">
      <w:pPr>
        <w:spacing w:before="120"/>
        <w:rPr>
          <w:b/>
          <w:color w:val="1F4E79"/>
          <w:rtl/>
        </w:rPr>
      </w:pPr>
    </w:p>
    <w:p w14:paraId="3F1FED01" w14:textId="77777777" w:rsidR="00482D77" w:rsidRDefault="00482D77">
      <w:pPr>
        <w:spacing w:before="120"/>
        <w:rPr>
          <w:b/>
          <w:color w:val="1F4E79"/>
          <w:rtl/>
        </w:rPr>
      </w:pPr>
    </w:p>
    <w:p w14:paraId="53A67CBD" w14:textId="77777777" w:rsidR="00482D77" w:rsidRDefault="00482D77">
      <w:pPr>
        <w:spacing w:before="120"/>
        <w:rPr>
          <w:b/>
          <w:color w:val="1F4E79"/>
          <w:rtl/>
        </w:rPr>
      </w:pPr>
    </w:p>
    <w:p w14:paraId="1A331C8E" w14:textId="77777777" w:rsidR="00482D77" w:rsidRDefault="00482D77">
      <w:pPr>
        <w:spacing w:before="120"/>
        <w:rPr>
          <w:b/>
          <w:color w:val="1F4E79"/>
          <w:rtl/>
        </w:rPr>
      </w:pPr>
    </w:p>
    <w:p w14:paraId="344B18EA" w14:textId="77777777" w:rsidR="00482D77" w:rsidRDefault="00482D77">
      <w:pPr>
        <w:spacing w:before="120"/>
        <w:rPr>
          <w:b/>
          <w:color w:val="1F4E79"/>
          <w:rtl/>
        </w:rPr>
      </w:pPr>
    </w:p>
    <w:p w14:paraId="0038ADEC" w14:textId="77777777" w:rsidR="00482D77" w:rsidRDefault="00482D77">
      <w:pPr>
        <w:spacing w:before="120"/>
        <w:rPr>
          <w:b/>
          <w:color w:val="1F4E79"/>
          <w:rtl/>
        </w:rPr>
      </w:pPr>
    </w:p>
    <w:p w14:paraId="345E35E5" w14:textId="77777777" w:rsidR="00482D77" w:rsidRDefault="00482D77">
      <w:pPr>
        <w:spacing w:before="120"/>
        <w:rPr>
          <w:b/>
          <w:color w:val="1F4E79"/>
          <w:rtl/>
        </w:rPr>
      </w:pPr>
    </w:p>
    <w:p w14:paraId="32A77D40" w14:textId="77777777" w:rsidR="00482D77" w:rsidRDefault="00482D77">
      <w:pPr>
        <w:spacing w:before="120"/>
        <w:rPr>
          <w:b/>
          <w:color w:val="1F4E79"/>
          <w:rtl/>
        </w:rPr>
      </w:pPr>
    </w:p>
    <w:p w14:paraId="7485B005" w14:textId="77777777" w:rsidR="00482D77" w:rsidRDefault="00482D77">
      <w:pPr>
        <w:spacing w:before="120"/>
        <w:rPr>
          <w:b/>
          <w:color w:val="1F4E79"/>
          <w:rtl/>
        </w:rPr>
      </w:pPr>
    </w:p>
    <w:p w14:paraId="6CAC64BF" w14:textId="77777777" w:rsidR="00482D77" w:rsidRDefault="00482D77">
      <w:pPr>
        <w:spacing w:before="120"/>
        <w:rPr>
          <w:b/>
          <w:color w:val="1F4E79"/>
          <w:rtl/>
        </w:rPr>
      </w:pPr>
    </w:p>
    <w:p w14:paraId="365A1032" w14:textId="55DF2572" w:rsidR="00CC5147" w:rsidRDefault="00000000">
      <w:pPr>
        <w:spacing w:before="120"/>
      </w:pPr>
      <w:r>
        <w:rPr>
          <w:b/>
          <w:color w:val="1F4E79"/>
        </w:rPr>
        <w:lastRenderedPageBreak/>
        <w:t>Figure 1: Imports and project setup code</w:t>
      </w:r>
    </w:p>
    <w:tbl>
      <w:tblPr>
        <w:tblW w:w="0" w:type="auto"/>
        <w:jc w:val="center"/>
        <w:tblLayout w:type="fixed"/>
        <w:tblLook w:val="04A0" w:firstRow="1" w:lastRow="0" w:firstColumn="1" w:lastColumn="0" w:noHBand="0" w:noVBand="1"/>
      </w:tblPr>
      <w:tblGrid>
        <w:gridCol w:w="9072"/>
      </w:tblGrid>
      <w:tr w:rsidR="00CC5147" w14:paraId="663858CA" w14:textId="77777777">
        <w:trPr>
          <w:trHeight w:val="403"/>
          <w:jc w:val="center"/>
        </w:trPr>
        <w:tc>
          <w:tcPr>
            <w:tcW w:w="9072" w:type="dxa"/>
            <w:tcBorders>
              <w:top w:val="single" w:sz="8" w:space="0" w:color="B7C9D9"/>
              <w:left w:val="single" w:sz="8" w:space="0" w:color="B7C9D9"/>
              <w:bottom w:val="single" w:sz="8" w:space="0" w:color="B7C9D9"/>
              <w:right w:val="single" w:sz="8" w:space="0" w:color="B7C9D9"/>
            </w:tcBorders>
            <w:shd w:val="clear" w:color="auto" w:fill="F2F6FA"/>
          </w:tcPr>
          <w:p w14:paraId="7007619B" w14:textId="2BA7ED39" w:rsidR="00CC5147" w:rsidRDefault="00482D77">
            <w:pPr>
              <w:jc w:val="center"/>
            </w:pPr>
            <w:r w:rsidRPr="00482D77">
              <w:drawing>
                <wp:inline distT="0" distB="0" distL="0" distR="0" wp14:anchorId="64446E55" wp14:editId="6386BA22">
                  <wp:extent cx="5463540" cy="7670202"/>
                  <wp:effectExtent l="0" t="0" r="0" b="635"/>
                  <wp:docPr id="210056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63474" name=""/>
                          <pic:cNvPicPr/>
                        </pic:nvPicPr>
                        <pic:blipFill>
                          <a:blip r:embed="rId8"/>
                          <a:stretch>
                            <a:fillRect/>
                          </a:stretch>
                        </pic:blipFill>
                        <pic:spPr>
                          <a:xfrm>
                            <a:off x="0" y="0"/>
                            <a:ext cx="5494377" cy="7713493"/>
                          </a:xfrm>
                          <a:prstGeom prst="rect">
                            <a:avLst/>
                          </a:prstGeom>
                        </pic:spPr>
                      </pic:pic>
                    </a:graphicData>
                  </a:graphic>
                </wp:inline>
              </w:drawing>
            </w:r>
          </w:p>
        </w:tc>
      </w:tr>
    </w:tbl>
    <w:p w14:paraId="29ED35D6" w14:textId="77777777" w:rsidR="00CC5147" w:rsidRDefault="00000000">
      <w:r>
        <w:t>Caption: This screenshot should show the imported libraries and the initial project setup used to access the dataset.</w:t>
      </w:r>
    </w:p>
    <w:p w14:paraId="0C3719A1" w14:textId="77777777" w:rsidR="00CC5147" w:rsidRDefault="00000000">
      <w:pPr>
        <w:spacing w:before="120"/>
      </w:pPr>
      <w:r>
        <w:rPr>
          <w:b/>
          <w:color w:val="1F4E79"/>
        </w:rPr>
        <w:lastRenderedPageBreak/>
        <w:t>Figure 2: Dataset loading and image reading code</w:t>
      </w:r>
    </w:p>
    <w:tbl>
      <w:tblPr>
        <w:tblW w:w="0" w:type="auto"/>
        <w:jc w:val="center"/>
        <w:tblLayout w:type="fixed"/>
        <w:tblLook w:val="04A0" w:firstRow="1" w:lastRow="0" w:firstColumn="1" w:lastColumn="0" w:noHBand="0" w:noVBand="1"/>
      </w:tblPr>
      <w:tblGrid>
        <w:gridCol w:w="9072"/>
      </w:tblGrid>
      <w:tr w:rsidR="00CC5147" w14:paraId="59A4E886" w14:textId="77777777">
        <w:trPr>
          <w:trHeight w:val="403"/>
          <w:jc w:val="center"/>
        </w:trPr>
        <w:tc>
          <w:tcPr>
            <w:tcW w:w="9072" w:type="dxa"/>
            <w:tcBorders>
              <w:top w:val="single" w:sz="8" w:space="0" w:color="B7C9D9"/>
              <w:left w:val="single" w:sz="8" w:space="0" w:color="B7C9D9"/>
              <w:bottom w:val="single" w:sz="8" w:space="0" w:color="B7C9D9"/>
              <w:right w:val="single" w:sz="8" w:space="0" w:color="B7C9D9"/>
            </w:tcBorders>
            <w:shd w:val="clear" w:color="auto" w:fill="F2F6FA"/>
          </w:tcPr>
          <w:p w14:paraId="38DEE285" w14:textId="6DA95B84" w:rsidR="00CC5147" w:rsidRDefault="00482D77">
            <w:r w:rsidRPr="00482D77">
              <w:drawing>
                <wp:inline distT="0" distB="0" distL="0" distR="0" wp14:anchorId="1528B60A" wp14:editId="1E4347C5">
                  <wp:extent cx="5623560" cy="7842325"/>
                  <wp:effectExtent l="0" t="0" r="2540" b="6350"/>
                  <wp:docPr id="17356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6997" name=""/>
                          <pic:cNvPicPr/>
                        </pic:nvPicPr>
                        <pic:blipFill>
                          <a:blip r:embed="rId9"/>
                          <a:stretch>
                            <a:fillRect/>
                          </a:stretch>
                        </pic:blipFill>
                        <pic:spPr>
                          <a:xfrm>
                            <a:off x="0" y="0"/>
                            <a:ext cx="5637000" cy="7861067"/>
                          </a:xfrm>
                          <a:prstGeom prst="rect">
                            <a:avLst/>
                          </a:prstGeom>
                        </pic:spPr>
                      </pic:pic>
                    </a:graphicData>
                  </a:graphic>
                </wp:inline>
              </w:drawing>
            </w:r>
          </w:p>
        </w:tc>
      </w:tr>
    </w:tbl>
    <w:p w14:paraId="170773B1" w14:textId="77777777" w:rsidR="00CC5147" w:rsidRDefault="00000000">
      <w:r>
        <w:t>Caption: This screenshot should show how TIFF images are loaded from the Data folder.</w:t>
      </w:r>
    </w:p>
    <w:p w14:paraId="13EE1276" w14:textId="77777777" w:rsidR="00CC5147" w:rsidRDefault="00000000">
      <w:pPr>
        <w:spacing w:before="120"/>
      </w:pPr>
      <w:r>
        <w:rPr>
          <w:b/>
          <w:color w:val="1F4E79"/>
        </w:rPr>
        <w:lastRenderedPageBreak/>
        <w:t>Figure 3: Main preprocessing code</w:t>
      </w:r>
    </w:p>
    <w:tbl>
      <w:tblPr>
        <w:tblW w:w="0" w:type="auto"/>
        <w:jc w:val="center"/>
        <w:tblLayout w:type="fixed"/>
        <w:tblLook w:val="04A0" w:firstRow="1" w:lastRow="0" w:firstColumn="1" w:lastColumn="0" w:noHBand="0" w:noVBand="1"/>
      </w:tblPr>
      <w:tblGrid>
        <w:gridCol w:w="9072"/>
      </w:tblGrid>
      <w:tr w:rsidR="00CC5147" w14:paraId="52A8B251" w14:textId="77777777">
        <w:trPr>
          <w:trHeight w:val="403"/>
          <w:jc w:val="center"/>
        </w:trPr>
        <w:tc>
          <w:tcPr>
            <w:tcW w:w="9072" w:type="dxa"/>
            <w:tcBorders>
              <w:top w:val="single" w:sz="8" w:space="0" w:color="B7C9D9"/>
              <w:left w:val="single" w:sz="8" w:space="0" w:color="B7C9D9"/>
              <w:bottom w:val="single" w:sz="8" w:space="0" w:color="B7C9D9"/>
              <w:right w:val="single" w:sz="8" w:space="0" w:color="B7C9D9"/>
            </w:tcBorders>
            <w:shd w:val="clear" w:color="auto" w:fill="F2F6FA"/>
          </w:tcPr>
          <w:p w14:paraId="2F470572" w14:textId="480D198F" w:rsidR="00CC5147" w:rsidRDefault="00482D77">
            <w:r w:rsidRPr="00482D77">
              <w:drawing>
                <wp:inline distT="0" distB="0" distL="0" distR="0" wp14:anchorId="399A5752" wp14:editId="6A1126E8">
                  <wp:extent cx="5647690" cy="4582758"/>
                  <wp:effectExtent l="0" t="0" r="3810" b="2540"/>
                  <wp:docPr id="130546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64693" name=""/>
                          <pic:cNvPicPr/>
                        </pic:nvPicPr>
                        <pic:blipFill>
                          <a:blip r:embed="rId10"/>
                          <a:stretch>
                            <a:fillRect/>
                          </a:stretch>
                        </pic:blipFill>
                        <pic:spPr>
                          <a:xfrm>
                            <a:off x="0" y="0"/>
                            <a:ext cx="5662140" cy="4594484"/>
                          </a:xfrm>
                          <a:prstGeom prst="rect">
                            <a:avLst/>
                          </a:prstGeom>
                        </pic:spPr>
                      </pic:pic>
                    </a:graphicData>
                  </a:graphic>
                </wp:inline>
              </w:drawing>
            </w:r>
          </w:p>
        </w:tc>
      </w:tr>
    </w:tbl>
    <w:p w14:paraId="399A1F7E" w14:textId="77777777" w:rsidR="00CC5147" w:rsidRDefault="00000000">
      <w:r>
        <w:t>Caption: This screenshot should show the main image preprocessing operations applied to the selected image or image batch.</w:t>
      </w:r>
    </w:p>
    <w:p w14:paraId="68B6F1DF" w14:textId="77777777" w:rsidR="00CC5147" w:rsidRDefault="00000000">
      <w:r>
        <w:br w:type="page"/>
      </w:r>
    </w:p>
    <w:p w14:paraId="4D69F4B1" w14:textId="77777777" w:rsidR="00CC5147" w:rsidRDefault="00000000">
      <w:pPr>
        <w:pStyle w:val="Heading1"/>
      </w:pPr>
      <w:r>
        <w:lastRenderedPageBreak/>
        <w:t>Run and Output Screenshots</w:t>
      </w:r>
    </w:p>
    <w:p w14:paraId="74DD0DBA" w14:textId="77777777" w:rsidR="00CC5147" w:rsidRDefault="00CC5147">
      <w:pPr>
        <w:pBdr>
          <w:bottom w:val="single" w:sz="10" w:space="1" w:color="1F4E79"/>
        </w:pBdr>
      </w:pPr>
    </w:p>
    <w:p w14:paraId="317C5325" w14:textId="77777777" w:rsidR="00CC5147" w:rsidRDefault="00000000">
      <w:pPr>
        <w:spacing w:before="120"/>
      </w:pPr>
      <w:r>
        <w:rPr>
          <w:b/>
          <w:color w:val="1F4E79"/>
        </w:rPr>
        <w:t>Figure 4: Notebook run output - original image</w:t>
      </w:r>
    </w:p>
    <w:tbl>
      <w:tblPr>
        <w:tblW w:w="0" w:type="auto"/>
        <w:jc w:val="center"/>
        <w:tblLayout w:type="fixed"/>
        <w:tblLook w:val="04A0" w:firstRow="1" w:lastRow="0" w:firstColumn="1" w:lastColumn="0" w:noHBand="0" w:noVBand="1"/>
      </w:tblPr>
      <w:tblGrid>
        <w:gridCol w:w="9072"/>
      </w:tblGrid>
      <w:tr w:rsidR="00CC5147" w14:paraId="3C5ADB52" w14:textId="77777777">
        <w:trPr>
          <w:trHeight w:val="403"/>
          <w:jc w:val="center"/>
        </w:trPr>
        <w:tc>
          <w:tcPr>
            <w:tcW w:w="9072" w:type="dxa"/>
            <w:tcBorders>
              <w:top w:val="single" w:sz="8" w:space="0" w:color="B7C9D9"/>
              <w:left w:val="single" w:sz="8" w:space="0" w:color="B7C9D9"/>
              <w:bottom w:val="single" w:sz="8" w:space="0" w:color="B7C9D9"/>
              <w:right w:val="single" w:sz="8" w:space="0" w:color="B7C9D9"/>
            </w:tcBorders>
            <w:shd w:val="clear" w:color="auto" w:fill="F2F6FA"/>
          </w:tcPr>
          <w:p w14:paraId="44AE6EFC" w14:textId="77777777" w:rsidR="00CC5147" w:rsidRDefault="00F84CA3">
            <w:pPr>
              <w:rPr>
                <w:rtl/>
              </w:rPr>
            </w:pPr>
            <w:r w:rsidRPr="00F84CA3">
              <w:drawing>
                <wp:inline distT="0" distB="0" distL="0" distR="0" wp14:anchorId="2EEE6D1F" wp14:editId="6C54BCAF">
                  <wp:extent cx="5647173" cy="5023716"/>
                  <wp:effectExtent l="0" t="0" r="4445" b="5715"/>
                  <wp:docPr id="30436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66368" name=""/>
                          <pic:cNvPicPr/>
                        </pic:nvPicPr>
                        <pic:blipFill>
                          <a:blip r:embed="rId11"/>
                          <a:stretch>
                            <a:fillRect/>
                          </a:stretch>
                        </pic:blipFill>
                        <pic:spPr>
                          <a:xfrm>
                            <a:off x="0" y="0"/>
                            <a:ext cx="5670077" cy="5044091"/>
                          </a:xfrm>
                          <a:prstGeom prst="rect">
                            <a:avLst/>
                          </a:prstGeom>
                        </pic:spPr>
                      </pic:pic>
                    </a:graphicData>
                  </a:graphic>
                </wp:inline>
              </w:drawing>
            </w:r>
          </w:p>
          <w:p w14:paraId="098E8A43" w14:textId="43675DD3" w:rsidR="00F84CA3" w:rsidRDefault="00F84CA3">
            <w:r w:rsidRPr="00F84CA3">
              <w:drawing>
                <wp:inline distT="0" distB="0" distL="0" distR="0" wp14:anchorId="6F8745C2" wp14:editId="338C2913">
                  <wp:extent cx="5623560" cy="1193165"/>
                  <wp:effectExtent l="0" t="0" r="2540" b="635"/>
                  <wp:docPr id="56050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01288" name=""/>
                          <pic:cNvPicPr/>
                        </pic:nvPicPr>
                        <pic:blipFill>
                          <a:blip r:embed="rId12"/>
                          <a:stretch>
                            <a:fillRect/>
                          </a:stretch>
                        </pic:blipFill>
                        <pic:spPr>
                          <a:xfrm>
                            <a:off x="0" y="0"/>
                            <a:ext cx="5623560" cy="1193165"/>
                          </a:xfrm>
                          <a:prstGeom prst="rect">
                            <a:avLst/>
                          </a:prstGeom>
                        </pic:spPr>
                      </pic:pic>
                    </a:graphicData>
                  </a:graphic>
                </wp:inline>
              </w:drawing>
            </w:r>
          </w:p>
        </w:tc>
      </w:tr>
    </w:tbl>
    <w:p w14:paraId="122B74E1" w14:textId="77777777" w:rsidR="00F84CA3" w:rsidRDefault="00F84CA3">
      <w:pPr>
        <w:rPr>
          <w:rtl/>
        </w:rPr>
      </w:pPr>
    </w:p>
    <w:p w14:paraId="5346A778" w14:textId="77777777" w:rsidR="00F84CA3" w:rsidRDefault="00F84CA3">
      <w:pPr>
        <w:rPr>
          <w:rtl/>
        </w:rPr>
      </w:pPr>
    </w:p>
    <w:p w14:paraId="4DD6AE7D" w14:textId="77777777" w:rsidR="00F84CA3" w:rsidRDefault="00F84CA3">
      <w:pPr>
        <w:rPr>
          <w:rtl/>
        </w:rPr>
      </w:pPr>
    </w:p>
    <w:p w14:paraId="7F25B1AF" w14:textId="78C028B0" w:rsidR="00CC5147" w:rsidRDefault="00000000">
      <w:r>
        <w:t>Caption: Original TIFF image displayed before preprocessing.</w:t>
      </w:r>
    </w:p>
    <w:p w14:paraId="641E87F9" w14:textId="77777777" w:rsidR="00CC5147" w:rsidRDefault="00000000">
      <w:pPr>
        <w:spacing w:before="120"/>
      </w:pPr>
      <w:r>
        <w:rPr>
          <w:b/>
          <w:color w:val="1F4E79"/>
        </w:rPr>
        <w:lastRenderedPageBreak/>
        <w:t>Figure 5: Notebook run output - preprocessed image</w:t>
      </w:r>
    </w:p>
    <w:tbl>
      <w:tblPr>
        <w:tblW w:w="0" w:type="auto"/>
        <w:jc w:val="center"/>
        <w:tblLayout w:type="fixed"/>
        <w:tblLook w:val="04A0" w:firstRow="1" w:lastRow="0" w:firstColumn="1" w:lastColumn="0" w:noHBand="0" w:noVBand="1"/>
      </w:tblPr>
      <w:tblGrid>
        <w:gridCol w:w="9072"/>
      </w:tblGrid>
      <w:tr w:rsidR="00CC5147" w14:paraId="512FC83E" w14:textId="77777777">
        <w:trPr>
          <w:trHeight w:val="403"/>
          <w:jc w:val="center"/>
        </w:trPr>
        <w:tc>
          <w:tcPr>
            <w:tcW w:w="9072" w:type="dxa"/>
            <w:tcBorders>
              <w:top w:val="single" w:sz="8" w:space="0" w:color="B7C9D9"/>
              <w:left w:val="single" w:sz="8" w:space="0" w:color="B7C9D9"/>
              <w:bottom w:val="single" w:sz="8" w:space="0" w:color="B7C9D9"/>
              <w:right w:val="single" w:sz="8" w:space="0" w:color="B7C9D9"/>
            </w:tcBorders>
            <w:shd w:val="clear" w:color="auto" w:fill="F2F6FA"/>
          </w:tcPr>
          <w:p w14:paraId="02534FFA" w14:textId="1AAB369D" w:rsidR="00CC5147" w:rsidRDefault="00F84CA3">
            <w:r w:rsidRPr="00F84CA3">
              <w:drawing>
                <wp:inline distT="0" distB="0" distL="0" distR="0" wp14:anchorId="4DE9623D" wp14:editId="48EBD730">
                  <wp:extent cx="5623560" cy="5305530"/>
                  <wp:effectExtent l="0" t="0" r="2540" b="3175"/>
                  <wp:docPr id="388798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98201" name=""/>
                          <pic:cNvPicPr/>
                        </pic:nvPicPr>
                        <pic:blipFill>
                          <a:blip r:embed="rId13"/>
                          <a:stretch>
                            <a:fillRect/>
                          </a:stretch>
                        </pic:blipFill>
                        <pic:spPr>
                          <a:xfrm>
                            <a:off x="0" y="0"/>
                            <a:ext cx="5636850" cy="5318068"/>
                          </a:xfrm>
                          <a:prstGeom prst="rect">
                            <a:avLst/>
                          </a:prstGeom>
                        </pic:spPr>
                      </pic:pic>
                    </a:graphicData>
                  </a:graphic>
                </wp:inline>
              </w:drawing>
            </w:r>
          </w:p>
        </w:tc>
      </w:tr>
      <w:tr w:rsidR="00CC5147" w14:paraId="77344545" w14:textId="77777777">
        <w:trPr>
          <w:trHeight w:val="403"/>
          <w:jc w:val="center"/>
        </w:trPr>
        <w:tc>
          <w:tcPr>
            <w:tcW w:w="9072" w:type="dxa"/>
            <w:tcBorders>
              <w:top w:val="single" w:sz="8" w:space="0" w:color="B7C9D9"/>
              <w:left w:val="single" w:sz="8" w:space="0" w:color="B7C9D9"/>
              <w:bottom w:val="single" w:sz="8" w:space="0" w:color="B7C9D9"/>
              <w:right w:val="single" w:sz="8" w:space="0" w:color="B7C9D9"/>
            </w:tcBorders>
            <w:shd w:val="clear" w:color="auto" w:fill="F2F6FA"/>
          </w:tcPr>
          <w:p w14:paraId="3121C2A0" w14:textId="7329B6DF" w:rsidR="00CC5147" w:rsidRDefault="00F84CA3">
            <w:r w:rsidRPr="00F84CA3">
              <w:drawing>
                <wp:inline distT="0" distB="0" distL="0" distR="0" wp14:anchorId="22597E80" wp14:editId="33AA7178">
                  <wp:extent cx="5622299" cy="2602523"/>
                  <wp:effectExtent l="0" t="0" r="3810" b="1270"/>
                  <wp:docPr id="136730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06576" name=""/>
                          <pic:cNvPicPr/>
                        </pic:nvPicPr>
                        <pic:blipFill>
                          <a:blip r:embed="rId14"/>
                          <a:stretch>
                            <a:fillRect/>
                          </a:stretch>
                        </pic:blipFill>
                        <pic:spPr>
                          <a:xfrm>
                            <a:off x="0" y="0"/>
                            <a:ext cx="5663175" cy="2621444"/>
                          </a:xfrm>
                          <a:prstGeom prst="rect">
                            <a:avLst/>
                          </a:prstGeom>
                        </pic:spPr>
                      </pic:pic>
                    </a:graphicData>
                  </a:graphic>
                </wp:inline>
              </w:drawing>
            </w:r>
          </w:p>
        </w:tc>
      </w:tr>
    </w:tbl>
    <w:p w14:paraId="1E5B61D9" w14:textId="77777777" w:rsidR="00CC5147" w:rsidRDefault="00000000">
      <w:r>
        <w:t>Caption: Output after applying preprocessing operations such as normalization, filtering, or enhancement.</w:t>
      </w:r>
    </w:p>
    <w:p w14:paraId="32C58B0A" w14:textId="77777777" w:rsidR="00CC5147" w:rsidRDefault="00000000">
      <w:pPr>
        <w:spacing w:before="120"/>
      </w:pPr>
      <w:r>
        <w:rPr>
          <w:b/>
          <w:color w:val="1F4E79"/>
        </w:rPr>
        <w:lastRenderedPageBreak/>
        <w:t>Figure 6: Comparison between original and processed images</w:t>
      </w:r>
    </w:p>
    <w:tbl>
      <w:tblPr>
        <w:tblW w:w="0" w:type="auto"/>
        <w:jc w:val="center"/>
        <w:tblLayout w:type="fixed"/>
        <w:tblLook w:val="04A0" w:firstRow="1" w:lastRow="0" w:firstColumn="1" w:lastColumn="0" w:noHBand="0" w:noVBand="1"/>
      </w:tblPr>
      <w:tblGrid>
        <w:gridCol w:w="9072"/>
      </w:tblGrid>
      <w:tr w:rsidR="00CC5147" w14:paraId="772DEF31" w14:textId="77777777">
        <w:trPr>
          <w:trHeight w:val="403"/>
          <w:jc w:val="center"/>
        </w:trPr>
        <w:tc>
          <w:tcPr>
            <w:tcW w:w="9072" w:type="dxa"/>
            <w:tcBorders>
              <w:top w:val="single" w:sz="8" w:space="0" w:color="B7C9D9"/>
              <w:left w:val="single" w:sz="8" w:space="0" w:color="B7C9D9"/>
              <w:bottom w:val="single" w:sz="8" w:space="0" w:color="B7C9D9"/>
              <w:right w:val="single" w:sz="8" w:space="0" w:color="B7C9D9"/>
            </w:tcBorders>
            <w:shd w:val="clear" w:color="auto" w:fill="F2F6FA"/>
          </w:tcPr>
          <w:p w14:paraId="5F73C3DD" w14:textId="6D9CD454" w:rsidR="00CC5147" w:rsidRDefault="001B1FD3">
            <w:r w:rsidRPr="001B1FD3">
              <w:drawing>
                <wp:inline distT="0" distB="0" distL="0" distR="0" wp14:anchorId="348A7EB2" wp14:editId="49CA690B">
                  <wp:extent cx="5622241" cy="3748035"/>
                  <wp:effectExtent l="0" t="0" r="4445" b="0"/>
                  <wp:docPr id="191379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93623" name=""/>
                          <pic:cNvPicPr/>
                        </pic:nvPicPr>
                        <pic:blipFill>
                          <a:blip r:embed="rId15"/>
                          <a:stretch>
                            <a:fillRect/>
                          </a:stretch>
                        </pic:blipFill>
                        <pic:spPr>
                          <a:xfrm>
                            <a:off x="0" y="0"/>
                            <a:ext cx="5679808" cy="3786412"/>
                          </a:xfrm>
                          <a:prstGeom prst="rect">
                            <a:avLst/>
                          </a:prstGeom>
                        </pic:spPr>
                      </pic:pic>
                    </a:graphicData>
                  </a:graphic>
                </wp:inline>
              </w:drawing>
            </w:r>
          </w:p>
        </w:tc>
      </w:tr>
      <w:tr w:rsidR="00CC5147" w14:paraId="414FD634" w14:textId="77777777">
        <w:trPr>
          <w:trHeight w:val="403"/>
          <w:jc w:val="center"/>
        </w:trPr>
        <w:tc>
          <w:tcPr>
            <w:tcW w:w="9072" w:type="dxa"/>
            <w:tcBorders>
              <w:top w:val="single" w:sz="8" w:space="0" w:color="B7C9D9"/>
              <w:left w:val="single" w:sz="8" w:space="0" w:color="B7C9D9"/>
              <w:bottom w:val="single" w:sz="8" w:space="0" w:color="B7C9D9"/>
              <w:right w:val="single" w:sz="8" w:space="0" w:color="B7C9D9"/>
            </w:tcBorders>
            <w:shd w:val="clear" w:color="auto" w:fill="F2F6FA"/>
          </w:tcPr>
          <w:p w14:paraId="383E18F2" w14:textId="68F46161" w:rsidR="00CC5147" w:rsidRDefault="001B1FD3">
            <w:r w:rsidRPr="001B1FD3">
              <w:drawing>
                <wp:inline distT="0" distB="0" distL="0" distR="0" wp14:anchorId="0248AFE4" wp14:editId="2B1A10B6">
                  <wp:extent cx="5622290" cy="4089679"/>
                  <wp:effectExtent l="0" t="0" r="3810" b="0"/>
                  <wp:docPr id="90317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74096" name=""/>
                          <pic:cNvPicPr/>
                        </pic:nvPicPr>
                        <pic:blipFill>
                          <a:blip r:embed="rId16"/>
                          <a:stretch>
                            <a:fillRect/>
                          </a:stretch>
                        </pic:blipFill>
                        <pic:spPr>
                          <a:xfrm>
                            <a:off x="0" y="0"/>
                            <a:ext cx="5686306" cy="4136244"/>
                          </a:xfrm>
                          <a:prstGeom prst="rect">
                            <a:avLst/>
                          </a:prstGeom>
                        </pic:spPr>
                      </pic:pic>
                    </a:graphicData>
                  </a:graphic>
                </wp:inline>
              </w:drawing>
            </w:r>
          </w:p>
        </w:tc>
      </w:tr>
    </w:tbl>
    <w:p w14:paraId="534F4CE1" w14:textId="1B32D902" w:rsidR="00CC5147" w:rsidRDefault="00000000" w:rsidP="001B1FD3">
      <w:r>
        <w:t>Caption: Side-by-side visual comparison showing the effect of preprocessing.</w:t>
      </w:r>
    </w:p>
    <w:p w14:paraId="244540C3" w14:textId="77777777" w:rsidR="00CC5147" w:rsidRDefault="00000000">
      <w:pPr>
        <w:pStyle w:val="Heading1"/>
      </w:pPr>
      <w:r>
        <w:lastRenderedPageBreak/>
        <w:t>Discussion</w:t>
      </w:r>
    </w:p>
    <w:p w14:paraId="0FD23755" w14:textId="77777777" w:rsidR="00CC5147" w:rsidRDefault="00CC5147">
      <w:pPr>
        <w:pBdr>
          <w:bottom w:val="single" w:sz="10" w:space="1" w:color="1F4E79"/>
        </w:pBdr>
      </w:pPr>
    </w:p>
    <w:p w14:paraId="0EA17E17" w14:textId="77777777" w:rsidR="00CC5147" w:rsidRDefault="00000000">
      <w:r>
        <w:t>The project demonstrates the importance of preprocessing before performing any advanced image analysis. By reading TIFF images and preparing them through numerical and visual operations, the notebook creates a cleaner and more consistent dataset.</w:t>
      </w:r>
    </w:p>
    <w:p w14:paraId="646EF366" w14:textId="77777777" w:rsidR="00CC5147" w:rsidRDefault="00000000">
      <w:r>
        <w:t>The use of OpenCV and NumPy makes the workflow efficient because images are processed as arrays. Matplotlib helps verify the result visually, while Pillow and scikit-image provide additional flexibility for image loading and scientific processing.</w:t>
      </w:r>
    </w:p>
    <w:p w14:paraId="0F7C6EFE" w14:textId="77777777" w:rsidR="00CC5147" w:rsidRDefault="00000000">
      <w:r>
        <w:t>The output screenshots should clearly show that the preprocessing pipeline improves image readability and prepares the data for later stages such as segmentation, feature extraction, or model training.</w:t>
      </w:r>
    </w:p>
    <w:p w14:paraId="33BABF12" w14:textId="77777777" w:rsidR="00CC5147" w:rsidRDefault="00000000">
      <w:pPr>
        <w:pStyle w:val="Heading1"/>
      </w:pPr>
      <w:r>
        <w:t>Conclusion</w:t>
      </w:r>
    </w:p>
    <w:p w14:paraId="1E40E33E" w14:textId="77777777" w:rsidR="00CC5147" w:rsidRDefault="00000000">
      <w:r>
        <w:t>This documentation summarizes the Image Processing Project repository and explains its preprocessing workflow. The project uses Python and Jupyter Notebook to work with a TIFF image dataset, apply preprocessing steps, and display results. The report is prepared for printing and includes dedicated spaces for inserting screenshots from the code and notebook run outputs.</w:t>
      </w:r>
    </w:p>
    <w:p w14:paraId="3A5A82DD" w14:textId="77777777" w:rsidR="00CC5147" w:rsidRDefault="00000000">
      <w:pPr>
        <w:pStyle w:val="Heading1"/>
      </w:pPr>
      <w:r>
        <w:t>References</w:t>
      </w:r>
    </w:p>
    <w:p w14:paraId="3D5B1ABF" w14:textId="77777777" w:rsidR="00CC5147" w:rsidRDefault="00000000">
      <w:pPr>
        <w:pStyle w:val="ListBullet"/>
      </w:pPr>
      <w:r>
        <w:t>Project repository: https://github.com/ziadahmed789/image-processing-project</w:t>
      </w:r>
    </w:p>
    <w:p w14:paraId="6B1DEFA5" w14:textId="77777777" w:rsidR="00CC5147" w:rsidRDefault="00000000">
      <w:pPr>
        <w:pStyle w:val="ListBullet"/>
      </w:pPr>
      <w:r>
        <w:t>OpenCV documentation: https://docs.opencv.org/</w:t>
      </w:r>
    </w:p>
    <w:p w14:paraId="767F7A1C" w14:textId="77777777" w:rsidR="00CC5147" w:rsidRDefault="00000000">
      <w:pPr>
        <w:pStyle w:val="ListBullet"/>
      </w:pPr>
      <w:r>
        <w:t>NumPy documentation: https://numpy.org/doc/</w:t>
      </w:r>
    </w:p>
    <w:p w14:paraId="137C770A" w14:textId="77777777" w:rsidR="00CC5147" w:rsidRDefault="00000000">
      <w:pPr>
        <w:pStyle w:val="ListBullet"/>
      </w:pPr>
      <w:r>
        <w:t>scikit-image documentation: https://scikit-image.org/docs/</w:t>
      </w:r>
    </w:p>
    <w:sectPr w:rsidR="00CC5147" w:rsidSect="00034616">
      <w:footerReference w:type="default" r:id="rId17"/>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47663" w14:textId="77777777" w:rsidR="00B10DBC" w:rsidRDefault="00B10DBC">
      <w:pPr>
        <w:spacing w:after="0" w:line="240" w:lineRule="auto"/>
      </w:pPr>
      <w:r>
        <w:separator/>
      </w:r>
    </w:p>
  </w:endnote>
  <w:endnote w:type="continuationSeparator" w:id="0">
    <w:p w14:paraId="47653C72" w14:textId="77777777" w:rsidR="00B10DBC" w:rsidRDefault="00B10D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49F98" w14:textId="77777777" w:rsidR="00CC5147" w:rsidRDefault="00000000">
    <w:pPr>
      <w:pStyle w:val="Footer"/>
      <w:jc w:val="center"/>
    </w:pPr>
    <w:r>
      <w:rPr>
        <w:color w:val="7F7F7F"/>
        <w:sz w:val="18"/>
      </w:rPr>
      <w:t>Image Processing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7230B" w14:textId="77777777" w:rsidR="00B10DBC" w:rsidRDefault="00B10DBC">
      <w:pPr>
        <w:spacing w:after="0" w:line="240" w:lineRule="auto"/>
      </w:pPr>
      <w:r>
        <w:separator/>
      </w:r>
    </w:p>
  </w:footnote>
  <w:footnote w:type="continuationSeparator" w:id="0">
    <w:p w14:paraId="5E359927" w14:textId="77777777" w:rsidR="00B10DBC" w:rsidRDefault="00B10D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5138857">
    <w:abstractNumId w:val="8"/>
  </w:num>
  <w:num w:numId="2" w16cid:durableId="1251738457">
    <w:abstractNumId w:val="6"/>
  </w:num>
  <w:num w:numId="3" w16cid:durableId="287662229">
    <w:abstractNumId w:val="5"/>
  </w:num>
  <w:num w:numId="4" w16cid:durableId="1847019399">
    <w:abstractNumId w:val="4"/>
  </w:num>
  <w:num w:numId="5" w16cid:durableId="1842500550">
    <w:abstractNumId w:val="7"/>
  </w:num>
  <w:num w:numId="6" w16cid:durableId="783306940">
    <w:abstractNumId w:val="3"/>
  </w:num>
  <w:num w:numId="7" w16cid:durableId="1294599395">
    <w:abstractNumId w:val="2"/>
  </w:num>
  <w:num w:numId="8" w16cid:durableId="1493637163">
    <w:abstractNumId w:val="1"/>
  </w:num>
  <w:num w:numId="9" w16cid:durableId="1040399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E3F"/>
    <w:rsid w:val="001B1FD3"/>
    <w:rsid w:val="001B7BD2"/>
    <w:rsid w:val="0029639D"/>
    <w:rsid w:val="002A07CE"/>
    <w:rsid w:val="00326F90"/>
    <w:rsid w:val="003674EF"/>
    <w:rsid w:val="004416A7"/>
    <w:rsid w:val="00482D77"/>
    <w:rsid w:val="00AA1D8D"/>
    <w:rsid w:val="00B10DBC"/>
    <w:rsid w:val="00B47730"/>
    <w:rsid w:val="00BE3612"/>
    <w:rsid w:val="00CB0664"/>
    <w:rsid w:val="00CC5147"/>
    <w:rsid w:val="00E304EF"/>
    <w:rsid w:val="00F84C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1DA716"/>
  <w14:defaultImageDpi w14:val="300"/>
  <w15:docId w15:val="{4D41C501-13DD-4B4E-AE59-AFAB5F98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11</Pages>
  <Words>971</Words>
  <Characters>5536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Image Processing Project Documentation</vt:lpstr>
    </vt:vector>
  </TitlesOfParts>
  <Manager/>
  <Company/>
  <LinksUpToDate>false</LinksUpToDate>
  <CharactersWithSpaces>6495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Processing Project Documentation</dc:title>
  <dc:subject>Image preprocessing project report</dc:subject>
  <dc:creator>khalid atef</dc:creator>
  <cp:keywords/>
  <dc:description>Prepared report with screenshot placeholders.</dc:description>
  <cp:lastModifiedBy>200042795-khalid atef salah atef</cp:lastModifiedBy>
  <cp:revision>3</cp:revision>
  <dcterms:created xsi:type="dcterms:W3CDTF">2013-12-23T23:15:00Z</dcterms:created>
  <dcterms:modified xsi:type="dcterms:W3CDTF">2026-05-11T20:39:00Z</dcterms:modified>
  <cp:category/>
</cp:coreProperties>
</file>