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6A43C">
      <w:pPr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102" name="Picture 1" descr="a62MU-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" descr="a62MU-Rq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550" cy="90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752C2">
      <w:pPr>
        <w:spacing w:before="120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 كلية التربية </w:t>
      </w:r>
    </w:p>
    <w:p w14:paraId="03CEC8D4">
      <w:pPr>
        <w:spacing w:before="120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قسم تكنولوجيا التعليم</w:t>
      </w:r>
    </w:p>
    <w:p w14:paraId="2EFB134E">
      <w:pPr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</w:t>
      </w:r>
    </w:p>
    <w:p w14:paraId="690A4B8C">
      <w:pPr>
        <w:spacing w:before="120" w:line="240" w:lineRule="auto"/>
        <w:jc w:val="center"/>
        <w:rPr>
          <w:rFonts w:ascii="Times New Roman" w:hAnsi="Times New Roman" w:eastAsia="Times New Roman" w:cs="PT Bold Heading"/>
          <w:color w:val="EE0000"/>
          <w:sz w:val="40"/>
          <w:szCs w:val="44"/>
          <w:rtl/>
          <w:lang w:bidi="ar-EG"/>
        </w:rPr>
      </w:pP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قائمة مهارات التحول الرقمي المهنية </w:t>
      </w:r>
    </w:p>
    <w:p w14:paraId="5DDA2A73">
      <w:pPr>
        <w:spacing w:before="120" w:line="240" w:lineRule="auto"/>
        <w:jc w:val="center"/>
        <w:rPr>
          <w:rFonts w:ascii="Sakkal Majalla" w:hAnsi="Sakkal Majalla" w:eastAsia="Calibri" w:cs="Sakkal Majalla"/>
          <w:color w:val="EE0000"/>
          <w:sz w:val="20"/>
          <w:szCs w:val="20"/>
          <w:rtl/>
        </w:rPr>
      </w:pP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>لدي القيادات التعليمية</w:t>
      </w:r>
    </w:p>
    <w:p w14:paraId="6C26F2F3">
      <w:pPr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EG"/>
        </w:rPr>
      </w:pPr>
    </w:p>
    <w:p w14:paraId="0929DA29">
      <w:pPr>
        <w:tabs>
          <w:tab w:val="left" w:pos="4144"/>
        </w:tabs>
        <w:spacing w:line="240" w:lineRule="auto"/>
        <w:jc w:val="center"/>
        <w:rPr>
          <w:rFonts w:ascii="Times New Roman" w:hAnsi="Times New Roman" w:eastAsia="Times New Roman" w:cs="PT Bold Heading"/>
          <w:sz w:val="28"/>
          <w:szCs w:val="28"/>
          <w:rtl/>
        </w:rPr>
      </w:pPr>
    </w:p>
    <w:p w14:paraId="0012D353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  <w:lang w:bidi="ar-EG"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إعداد</w:t>
      </w:r>
    </w:p>
    <w:p w14:paraId="1DD428E2">
      <w:pPr>
        <w:spacing w:line="240" w:lineRule="auto"/>
        <w:jc w:val="center"/>
        <w:rPr>
          <w:rFonts w:ascii="Times New Roman" w:hAnsi="Times New Roman" w:eastAsia="Times New Roman" w:cs="PT Bold Heading"/>
          <w:sz w:val="28"/>
          <w:szCs w:val="28"/>
        </w:rPr>
      </w:pPr>
      <w:bookmarkStart w:id="0" w:name="_Hlk209108084"/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أيه محمد </w:t>
      </w:r>
      <w:r>
        <w:rPr>
          <w:rFonts w:hint="cs" w:ascii="Times New Roman" w:hAnsi="Times New Roman" w:eastAsia="Times New Roman" w:cs="PT Bold Heading"/>
          <w:sz w:val="28"/>
          <w:szCs w:val="28"/>
          <w:rtl/>
        </w:rPr>
        <w:t>عنتر على</w:t>
      </w: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 </w:t>
      </w:r>
    </w:p>
    <w:p w14:paraId="105210CD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إشراف</w:t>
      </w:r>
    </w:p>
    <w:tbl>
      <w:tblPr>
        <w:tblStyle w:val="12"/>
        <w:bidiVisual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  <w:gridCol w:w="236"/>
        <w:gridCol w:w="4459"/>
      </w:tblGrid>
      <w:tr w14:paraId="08B57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3945" w:type="dxa"/>
          </w:tcPr>
          <w:p w14:paraId="375B513B">
            <w:pPr>
              <w:spacing w:line="240" w:lineRule="auto"/>
              <w:jc w:val="center"/>
              <w:rPr>
                <w:rFonts w:ascii="Times New Roman" w:hAnsi="Times New Roman" w:eastAsia="Times New Roman" w:cs="PT Bold Heading"/>
                <w:color w:val="FF0000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>أ.د / الغريب زاهر إسماعيل</w:t>
            </w:r>
          </w:p>
          <w:p w14:paraId="45480638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أستاذ تكنولوجيا التعليم بكلية التربية جامعة المنصورة، ومقرر اللجنة العلمية لترقية الاساتذة والأساتذة المساعدين تخصص تكنولوجيا التعليم والحاسب الآلي بالمجلس الأعلى للجامعات المصرية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6" w:type="dxa"/>
          </w:tcPr>
          <w:p w14:paraId="77237E9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459" w:type="dxa"/>
          </w:tcPr>
          <w:p w14:paraId="75A2C5FD">
            <w:pPr>
              <w:spacing w:after="0" w:line="360" w:lineRule="auto"/>
              <w:ind w:right="46"/>
              <w:jc w:val="center"/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  <w:lang w:bidi="ar-EG"/>
              </w:rPr>
              <w:t>أ.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 xml:space="preserve">د/ </w:t>
            </w:r>
            <w:r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>رشا حمدى حسن هداية</w:t>
            </w:r>
          </w:p>
          <w:p w14:paraId="424E4F99">
            <w:pPr>
              <w:spacing w:after="0" w:line="240" w:lineRule="auto"/>
              <w:jc w:val="center"/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استاذ تكنولوجيا التعليم</w:t>
            </w:r>
          </w:p>
          <w:p w14:paraId="60752266">
            <w:pPr>
              <w:spacing w:after="0" w:line="240" w:lineRule="auto"/>
              <w:jc w:val="center"/>
              <w:rPr>
                <w:rFonts w:hint="cs" w:ascii="Times New Roman" w:hAnsi="Times New Roman" w:eastAsia="Times New Roman" w:cs="Sultan Medium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كلية التربية جامعة المنصور</w:t>
            </w:r>
            <w:r>
              <w:rPr>
                <w:rFonts w:hint="cs" w:ascii="Times New Roman" w:hAnsi="Times New Roman" w:eastAsia="Times New Roman" w:cs="Sultan Medium"/>
                <w:b/>
                <w:bCs/>
                <w:sz w:val="24"/>
                <w:szCs w:val="24"/>
                <w:rtl/>
                <w:lang w:bidi="ar-EG"/>
              </w:rPr>
              <w:t>ة</w:t>
            </w:r>
          </w:p>
        </w:tc>
      </w:tr>
    </w:tbl>
    <w:p w14:paraId="7B075909">
      <w:pPr>
        <w:autoSpaceDE w:val="0"/>
        <w:autoSpaceDN w:val="0"/>
        <w:adjustRightInd w:val="0"/>
        <w:spacing w:line="240" w:lineRule="auto"/>
        <w:jc w:val="center"/>
        <w:rPr>
          <w:rFonts w:ascii="Sakkal Majalla" w:hAnsi="Sakkal Majalla" w:eastAsia="Calibri" w:cs="Sakkal Majalla"/>
          <w:b/>
          <w:bCs/>
          <w:sz w:val="10"/>
          <w:szCs w:val="10"/>
          <w:rtl/>
          <w:lang w:bidi="ar-EG"/>
        </w:rPr>
      </w:pPr>
      <w:r>
        <w:rPr>
          <w:rFonts w:hint="cs" w:ascii="Sakkal Majalla" w:hAnsi="Sakkal Majalla" w:eastAsia="Calibri" w:cs="Sakkal Majalla"/>
          <w:b/>
          <w:bCs/>
          <w:sz w:val="10"/>
          <w:szCs w:val="10"/>
          <w:rtl/>
          <w:lang w:bidi="ar-EG"/>
        </w:rPr>
        <w:t>ر</w:t>
      </w:r>
    </w:p>
    <w:p w14:paraId="63EFAB2C">
      <w:pPr>
        <w:jc w:val="center"/>
        <w:rPr>
          <w:rFonts w:ascii="Sakkal Majalla" w:hAnsi="Sakkal Majalla" w:eastAsia="Calibri" w:cs="Sakkal Majalla"/>
          <w:rtl/>
        </w:rPr>
      </w:pPr>
    </w:p>
    <w:p w14:paraId="7C86AF64">
      <w:pPr>
        <w:spacing w:before="120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202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MA"/>
        </w:rPr>
        <w:t>6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م- 144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val="en-US" w:bidi="ar-EG"/>
        </w:rPr>
        <w:t>8</w:t>
      </w:r>
      <w:bookmarkStart w:id="1" w:name="_GoBack"/>
      <w:bookmarkEnd w:id="1"/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هـ</w:t>
      </w:r>
    </w:p>
    <w:bookmarkEnd w:id="0"/>
    <w:p w14:paraId="56038B8F">
      <w:pPr>
        <w:spacing w:before="120" w:line="240" w:lineRule="auto"/>
        <w:ind w:firstLine="567"/>
        <w:jc w:val="center"/>
        <w:rPr>
          <w:rFonts w:ascii="Sakkal Majalla" w:hAnsi="Sakkal Majalla" w:eastAsia="Calibri" w:cs="Sakkal Majalla"/>
          <w:b/>
          <w:bCs/>
          <w:sz w:val="46"/>
          <w:szCs w:val="46"/>
          <w:rtl/>
          <w:lang w:bidi="ar-KW"/>
        </w:rPr>
      </w:pPr>
      <w:r>
        <w:rPr>
          <w:rFonts w:ascii="Sakkal Majalla" w:hAnsi="Sakkal Majalla" w:eastAsia="Calibri" w:cs="Sakkal Majalla"/>
          <w:sz w:val="36"/>
          <w:szCs w:val="36"/>
          <w:rtl/>
          <w:lang w:bidi="ar-KW"/>
        </w:rPr>
        <w:br w:type="page"/>
      </w:r>
    </w:p>
    <w:p w14:paraId="69817A30">
      <w:pPr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الأستاذ الدكتور/ .........................................</w:t>
      </w:r>
      <w:r>
        <w:rPr>
          <w:rFonts w:hint="cs" w:ascii="Calibri" w:hAnsi="Calibri" w:eastAsia="Calibri" w:cs="Simplified Arabic"/>
          <w:sz w:val="28"/>
          <w:szCs w:val="28"/>
          <w:rtl/>
        </w:rPr>
        <w:t>................................................</w:t>
      </w:r>
    </w:p>
    <w:p w14:paraId="2739824B">
      <w:pPr>
        <w:jc w:val="center"/>
        <w:rPr>
          <w:rFonts w:ascii="Calibri" w:hAnsi="Calibri" w:eastAsia="Calibri" w:cs="Andalus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</w:rPr>
        <w:t xml:space="preserve">السلام عليكم ورحمة الله وبركاته </w:t>
      </w:r>
    </w:p>
    <w:p w14:paraId="64483E93">
      <w:pPr>
        <w:spacing w:before="120"/>
        <w:ind w:firstLine="567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تقوم الباحثة/ </w:t>
      </w:r>
      <w:r>
        <w:rPr>
          <w:rFonts w:ascii="Calibri" w:hAnsi="Calibri" w:eastAsia="Calibri" w:cs="Simplified Arabic"/>
          <w:b/>
          <w:bCs/>
          <w:sz w:val="28"/>
          <w:szCs w:val="28"/>
          <w:rtl/>
        </w:rPr>
        <w:t>أيه محمد عنتر على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بإجراء دراسة بعنوان: 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"</w:t>
      </w:r>
      <w:r>
        <w:rPr>
          <w:rtl/>
        </w:rPr>
        <w:t xml:space="preserve"> 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>فاعلية توظيف تطبيقات الذكاء الاصطناعي ببيئة تدريب شخصية في تنمية مهارات التحول الرقمي المهنية والتقبل التكنولوجي لدي القيادات التعليمية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"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 للحصول على درجة الدكتوراه في التربية تخصص تكنولوجيا التعليم، ومن متطلبات الدراسة إعداد 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قائمة </w:t>
      </w:r>
      <w:r>
        <w:rPr>
          <w:rFonts w:hint="cs" w:ascii="Calibri" w:hAnsi="Calibri" w:eastAsia="Calibri" w:cs="Simplified Arabic"/>
          <w:sz w:val="28"/>
          <w:szCs w:val="28"/>
          <w:rtl/>
        </w:rPr>
        <w:t>ب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مهارات التحول الرقمي المهنية 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التي يجب تنميتها </w:t>
      </w:r>
      <w:r>
        <w:rPr>
          <w:rFonts w:ascii="Calibri" w:hAnsi="Calibri" w:eastAsia="Calibri" w:cs="Simplified Arabic"/>
          <w:sz w:val="28"/>
          <w:szCs w:val="28"/>
          <w:rtl/>
        </w:rPr>
        <w:t>لدى القيادات التعليمية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.   </w:t>
      </w:r>
    </w:p>
    <w:p w14:paraId="42958A9C">
      <w:pPr>
        <w:spacing w:before="120"/>
        <w:ind w:firstLine="567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وتأمل الباحثة من سيادتكم التكرم بالإطلاع على قائمة المهارات وإبداء الرأى حول ما يلى: </w:t>
      </w:r>
    </w:p>
    <w:p w14:paraId="67ACAB47">
      <w:pPr>
        <w:numPr>
          <w:ilvl w:val="0"/>
          <w:numId w:val="1"/>
        </w:numPr>
        <w:spacing w:after="0" w:line="240" w:lineRule="auto"/>
        <w:ind w:left="714" w:firstLine="0"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أهمية هذه المهارات. </w:t>
      </w:r>
    </w:p>
    <w:p w14:paraId="79709EF1">
      <w:pPr>
        <w:numPr>
          <w:ilvl w:val="0"/>
          <w:numId w:val="1"/>
        </w:numPr>
        <w:spacing w:after="0" w:line="240" w:lineRule="auto"/>
        <w:ind w:left="714" w:firstLine="0"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ارتباط كل مهارة فرعية بالمهارة الرئيسية التي تنتمي لها. </w:t>
      </w:r>
    </w:p>
    <w:p w14:paraId="708E8F9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>مدى مناسبة المهارات الفرعية لقياس المهارات الرئيسية.</w:t>
      </w:r>
    </w:p>
    <w:p w14:paraId="2827806E">
      <w:pPr>
        <w:numPr>
          <w:ilvl w:val="0"/>
          <w:numId w:val="1"/>
        </w:numPr>
        <w:ind w:firstLine="0"/>
        <w:contextualSpacing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دقة صياغة المهارات الفرعية. </w:t>
      </w:r>
    </w:p>
    <w:p w14:paraId="0E76B715">
      <w:pPr>
        <w:numPr>
          <w:ilvl w:val="0"/>
          <w:numId w:val="1"/>
        </w:numPr>
        <w:ind w:firstLine="0"/>
        <w:contextualSpacing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مقترحات سيادتكم بالإضافة أو الحذف أو التعديل.  </w:t>
      </w:r>
    </w:p>
    <w:p w14:paraId="7B5A602A">
      <w:pPr>
        <w:spacing w:after="240"/>
        <w:jc w:val="both"/>
        <w:rPr>
          <w:rFonts w:ascii="Calibri" w:hAnsi="Calibri" w:eastAsia="Calibri" w:cs="Simplified Arabic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ولسيادتكم جزيل الشكر</w:t>
      </w:r>
    </w:p>
    <w:p w14:paraId="55282CA8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 xml:space="preserve">                                  الباحثة</w:t>
      </w:r>
    </w:p>
    <w:p w14:paraId="01461D8D">
      <w:pPr>
        <w:jc w:val="lowKashida"/>
        <w:rPr>
          <w:rFonts w:ascii="Calibri" w:hAnsi="Calibri" w:eastAsia="Calibri" w:cs="Arial"/>
          <w:b/>
          <w:bCs/>
          <w:sz w:val="26"/>
          <w:szCs w:val="26"/>
          <w:rtl/>
        </w:rPr>
      </w:pPr>
    </w:p>
    <w:p w14:paraId="79E848A4">
      <w:pPr>
        <w:bidi w:val="0"/>
        <w:rPr>
          <w:rFonts w:ascii="Simplified Arabic" w:hAnsi="Simplified Arabic" w:eastAsia="Calibri" w:cs="Simplified Arabic"/>
          <w:b/>
          <w:bCs/>
          <w:sz w:val="28"/>
          <w:szCs w:val="28"/>
          <w:rtl/>
          <w:lang w:bidi="ar-KW"/>
        </w:rPr>
      </w:pPr>
      <w:r>
        <w:rPr>
          <w:rFonts w:ascii="Simplified Arabic" w:hAnsi="Simplified Arabic" w:eastAsia="Calibri" w:cs="Simplified Arabic"/>
          <w:b/>
          <w:bCs/>
          <w:sz w:val="28"/>
          <w:szCs w:val="28"/>
          <w:rtl/>
          <w:lang w:bidi="ar-KW"/>
        </w:rPr>
        <w:br w:type="page"/>
      </w:r>
    </w:p>
    <w:tbl>
      <w:tblPr>
        <w:tblStyle w:val="54"/>
        <w:bidiVisual/>
        <w:tblW w:w="4251" w:type="pct"/>
        <w:tblInd w:w="9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5220"/>
        <w:gridCol w:w="728"/>
        <w:gridCol w:w="810"/>
        <w:gridCol w:w="810"/>
        <w:gridCol w:w="796"/>
      </w:tblGrid>
      <w:tr w14:paraId="3D19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5" w:type="pct"/>
            <w:vMerge w:val="restart"/>
            <w:shd w:val="clear" w:color="auto" w:fill="FFFF00"/>
            <w:vAlign w:val="center"/>
          </w:tcPr>
          <w:p w14:paraId="5DA459C5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  <w:p w14:paraId="0514CBF0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874" w:type="pct"/>
            <w:vMerge w:val="restart"/>
            <w:shd w:val="clear" w:color="auto" w:fill="FFFF00"/>
            <w:vAlign w:val="center"/>
          </w:tcPr>
          <w:p w14:paraId="09E062D9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  <w:t>المهـــــــــــــــــــــارة</w:t>
            </w:r>
          </w:p>
        </w:tc>
        <w:tc>
          <w:tcPr>
            <w:tcW w:w="847" w:type="pct"/>
            <w:gridSpan w:val="2"/>
            <w:shd w:val="clear" w:color="auto" w:fill="FFFF00"/>
            <w:vAlign w:val="center"/>
          </w:tcPr>
          <w:p w14:paraId="003CDC34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  <w:t>درجة الصياغة</w:t>
            </w:r>
          </w:p>
        </w:tc>
        <w:tc>
          <w:tcPr>
            <w:tcW w:w="884" w:type="pct"/>
            <w:gridSpan w:val="2"/>
            <w:shd w:val="clear" w:color="auto" w:fill="FFFF00"/>
            <w:vAlign w:val="center"/>
          </w:tcPr>
          <w:p w14:paraId="39D8614D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  <w:t>درجة الأهمية</w:t>
            </w:r>
          </w:p>
        </w:tc>
      </w:tr>
      <w:tr w14:paraId="113A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tblHeader/>
        </w:trPr>
        <w:tc>
          <w:tcPr>
            <w:tcW w:w="395" w:type="pct"/>
            <w:vMerge w:val="continue"/>
            <w:shd w:val="clear" w:color="auto" w:fill="FFFF00"/>
            <w:vAlign w:val="center"/>
          </w:tcPr>
          <w:p w14:paraId="1A21784C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rtl/>
                <w:lang w:bidi="ar-EG"/>
              </w:rPr>
            </w:pPr>
          </w:p>
        </w:tc>
        <w:tc>
          <w:tcPr>
            <w:tcW w:w="2874" w:type="pct"/>
            <w:vMerge w:val="continue"/>
            <w:shd w:val="clear" w:color="auto" w:fill="FFFF00"/>
            <w:vAlign w:val="center"/>
          </w:tcPr>
          <w:p w14:paraId="1110BE13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rtl/>
                <w:lang w:bidi="ar-EG"/>
              </w:rPr>
            </w:pPr>
          </w:p>
        </w:tc>
        <w:tc>
          <w:tcPr>
            <w:tcW w:w="401" w:type="pct"/>
            <w:shd w:val="clear" w:color="auto" w:fill="FDE9D9" w:themeFill="accent6" w:themeFillTint="33"/>
            <w:vAlign w:val="center"/>
          </w:tcPr>
          <w:p w14:paraId="4A5896CC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واضحة</w:t>
            </w:r>
          </w:p>
        </w:tc>
        <w:tc>
          <w:tcPr>
            <w:tcW w:w="446" w:type="pct"/>
            <w:shd w:val="clear" w:color="auto" w:fill="FDE9D9" w:themeFill="accent6" w:themeFillTint="33"/>
            <w:vAlign w:val="center"/>
          </w:tcPr>
          <w:p w14:paraId="439DFD48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غير واضحة</w:t>
            </w:r>
          </w:p>
        </w:tc>
        <w:tc>
          <w:tcPr>
            <w:tcW w:w="446" w:type="pct"/>
            <w:shd w:val="clear" w:color="auto" w:fill="FDE9D9" w:themeFill="accent6" w:themeFillTint="33"/>
            <w:vAlign w:val="center"/>
          </w:tcPr>
          <w:p w14:paraId="1F0A7F96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مهمة</w:t>
            </w:r>
          </w:p>
        </w:tc>
        <w:tc>
          <w:tcPr>
            <w:tcW w:w="438" w:type="pct"/>
            <w:shd w:val="clear" w:color="auto" w:fill="FDE9D9" w:themeFill="accent6" w:themeFillTint="33"/>
            <w:vAlign w:val="center"/>
          </w:tcPr>
          <w:p w14:paraId="70CD5B75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غير مهمة</w:t>
            </w:r>
          </w:p>
        </w:tc>
      </w:tr>
      <w:tr w14:paraId="798B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2188009A">
            <w:pPr>
              <w:spacing w:after="0" w:line="240" w:lineRule="auto"/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kern w:val="2"/>
                <w:sz w:val="28"/>
                <w:szCs w:val="28"/>
                <w:rtl/>
                <w14:ligatures w14:val="standardContextual"/>
              </w:rPr>
              <w:t>(١) أولًا: القيادة والتخطيط الرقمي</w:t>
            </w:r>
          </w:p>
        </w:tc>
      </w:tr>
      <w:tr w14:paraId="1E0A2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1B2DB8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874" w:type="pct"/>
          </w:tcPr>
          <w:p w14:paraId="759CDE2C">
            <w:pPr>
              <w:spacing w:after="0" w:line="240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تحديد الاحتياجات الرقمية للمؤسسة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E04423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46DC23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1C0068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EC7476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E22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5C7BBC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874" w:type="pct"/>
          </w:tcPr>
          <w:p w14:paraId="5A7AE62E">
            <w:pPr>
              <w:spacing w:after="0" w:line="240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صياغة أهداف رقمية واضحة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7DD515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086869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3E7399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898EF5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DE9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F1C34D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874" w:type="pct"/>
          </w:tcPr>
          <w:p w14:paraId="482370CC">
            <w:pPr>
              <w:spacing w:after="0" w:line="240" w:lineRule="auto"/>
              <w:jc w:val="both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تحديد أولويات التحول الرقمي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2AB1C6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96D4A2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0C3610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26D809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117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2DAE5E0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2B1801E">
            <w:pPr>
              <w:spacing w:after="0" w:line="240" w:lineRule="auto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إعداد خطة زمنية للتحول الرقمي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E8CCC2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A80B20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63BC4A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DF37D3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7BB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D8498A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2E06ED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تحديد الموارد اللازمة للتنفيذ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670A29B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BEE4C7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FF8FB1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DC4F36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1DC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7D34EE7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086D62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توزيع المهام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FD24EA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220A7F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9D7E71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AC9916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AD8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A7B49C9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6CA902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تنفيذ الخطة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408930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7FDB81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B8BC21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BA2AD2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A31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5C30E727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B20BB9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:rtl/>
                <w14:textFill>
                  <w14:solidFill>
                    <w14:schemeClr w14:val="tx1"/>
                  </w14:solidFill>
                </w14:textFill>
              </w:rPr>
              <w:t>إعداد تقارير متابعة إلكترونية</w:t>
            </w:r>
            <w:r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401" w:type="pct"/>
          </w:tcPr>
          <w:p w14:paraId="11C8F2A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51110D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ABFAF5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6B789E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3889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4EB1514B">
            <w:pPr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kern w:val="2"/>
                <w:sz w:val="28"/>
                <w:szCs w:val="28"/>
                <w:rtl/>
                <w14:ligatures w14:val="standardContextual"/>
              </w:rPr>
              <w:t>(٢) ثانيًا: إدارة التقنية والبنية الرقمية</w:t>
            </w:r>
          </w:p>
        </w:tc>
      </w:tr>
      <w:tr w14:paraId="689B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896607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BFF267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تسجيل الدخول وإدارة الحسابات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673ABC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E90BCA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1A1BBE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4B1EB4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088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B38C98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C983EF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رفع الملفات والموارد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47B4A4C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821793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733616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92BCDE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294A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18525A9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C02B81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المستخدمين على المنصة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F5CE8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A5DCA4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B2548B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063DFF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66A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4F70FA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5201612">
            <w:pPr>
              <w:spacing w:after="0" w:line="240" w:lineRule="auto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استخراج التقارير من المنصة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AFB5DF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84FE99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CC186E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75FEF4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5A3E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B78973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C4DBED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تثبيت البرامج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6D9E4DB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D182DA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39B9D0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3E5100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B3D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DC0664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92192A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تحديث التطبيقات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803119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8C6A54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7C02D7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29D652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CF9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83A598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189759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حفظ الملفات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170409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A6B104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85BBCA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260F73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9C2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E105692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3D5ED0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مشاركة الملفات عبر المنصات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0F375D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6FCB7D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8245FF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682249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0FA4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7425BD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7CA02F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استرجاع الملفات عند الحاجة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BE0E95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E63A0C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F1B5EF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816E27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402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22251778">
            <w:pPr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color w:val="002060"/>
                <w:sz w:val="28"/>
                <w:szCs w:val="28"/>
                <w:rtl/>
              </w:rPr>
              <w:t>(٣) ثالثًا: الاتصال والتواصل الرقمي</w:t>
            </w:r>
          </w:p>
        </w:tc>
      </w:tr>
      <w:tr w14:paraId="27E3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0B5DEC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C2FE7A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إرسال الرسائل 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4D70BC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8EC5CF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EB6362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F47931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527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C30310B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FD6575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الرد على المراسلات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CE0ED5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BFCC7B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B8787E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975BE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B04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5F72D8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6999C1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إنشاء الاجتماعات 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E05B2E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BAC7F9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3A8791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13A0CA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7F3C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2D8796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5B5A9C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دعوة المشاركين للاجتماعات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453DFBF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5F8556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2F111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526436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C3B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F63DE5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55579A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إدارة الحوار أثناء الاجتماع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B28275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E7B5A7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D49E03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62A9FA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117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59813EF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6419DA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تسجيل الاجتماعات وحفظها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4E49E3B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3B29C0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617C41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8CB0F5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11B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E23092C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12399C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إرسال التعليمات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DCE408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C8D61F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6F4170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D250AC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40A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90E11FB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BD4B31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استفسارات المعلمين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9E711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0A4E79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156187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EF5BAC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0BF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1DD860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A6B766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تنفيذ المهام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7AA79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1F0F38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3BC606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CCB5D1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F5B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761E82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21525F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استفسارات أولياء الأمور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05D8A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FA4DA8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25FB41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C8CC47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BFD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A37E69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D95836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توضيح التعليمات الدراسية رقميًا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BDEAC6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888EF2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84B1E5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4D8609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649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1D12ED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0FF23C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تفاعلات الطلاب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70D820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C4251D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74A4BE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84F53A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4DF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368C066E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kern w:val="2"/>
                <w:sz w:val="28"/>
                <w:szCs w:val="28"/>
                <w:rtl/>
                <w14:ligatures w14:val="standardContextual"/>
              </w:rPr>
              <w:t>(٤) رابعًا: إدارة البيانات واتخاذ القرار</w:t>
            </w:r>
          </w:p>
        </w:tc>
      </w:tr>
      <w:tr w14:paraId="6775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04346B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FFCD0A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إدخال البيانات الرقمية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 بشكل صحيح.</w:t>
            </w:r>
          </w:p>
        </w:tc>
        <w:tc>
          <w:tcPr>
            <w:tcW w:w="401" w:type="pct"/>
          </w:tcPr>
          <w:p w14:paraId="50DD0E9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B8505E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9413DD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6EE851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54DB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82FC93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C4815F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تحديث البيانات باستمرار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47F27F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D2C8E3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1588DE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D489A2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1C0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213A43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68FA22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تصنيف البيانات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F4C99A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8AF22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1D93C8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5F48C8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F5E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7121F19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D3FC9A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ترتيب الملفات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3275DF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84C87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B0475B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5259F5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0A3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A05190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09E68C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حفظ البيانات في قواعد منظمة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826737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6282F5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EACDC4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88C123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B44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0323E7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292AC1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إنشاء نسخ احتياطية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FE131B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D3C41B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BB30C2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EE7521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D8B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D141C6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791E73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استرجاع البيانات عند الحاجة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35F2B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52216F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7D9157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E1883F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3E49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A00F6F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210335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حماية البيانات من الفقد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.</w:t>
            </w:r>
          </w:p>
        </w:tc>
        <w:tc>
          <w:tcPr>
            <w:tcW w:w="401" w:type="pct"/>
          </w:tcPr>
          <w:p w14:paraId="428F160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64D00F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3299B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E2C487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EFC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514A6B21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kern w:val="2"/>
                <w:sz w:val="28"/>
                <w:szCs w:val="28"/>
                <w:rtl/>
                <w14:ligatures w14:val="standardContextual"/>
              </w:rPr>
              <w:t>(٥) خامسًا: الأمن السيبراني والأمان الرقمي</w:t>
            </w:r>
          </w:p>
        </w:tc>
      </w:tr>
      <w:tr w14:paraId="2463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7776DEF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BC11E2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حفظ سرية البيانات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AAD833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D8FF42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695685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CD0769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EBB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862B67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DFEC5E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تحديد صلاحيات الوصول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1FA09A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050248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D95397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0CB34F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616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5D0D875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B0E2BC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منع مشاركة المعلومات غير المصرح بها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9B2233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1FD0E1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412EC9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50B1AF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178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90750B7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8B02A4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إنشاء كلمات مرور قوية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952258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F75A5B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F6283B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163EC9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A1F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1ED3DF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56E879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تغيير كلمات المرور دوريًا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C539BE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E9162D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A8964C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3EB6F7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89A5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B4E147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D744EA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تجنب الروابط المشبوهة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1F96D2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8DE266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D73E2B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1CE0B7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BE3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39B556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928263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تحديث برامج الحماية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44EBEA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BF41E9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F46B3F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671EEC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8391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58B1421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390296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فحص الأجهزة دوريًا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6C903D9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4978B0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4BE000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814276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F7B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71CA4AB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0E601E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أمن الشبكات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2E39C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10588A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C5740C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A5C3C2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0AE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E692C2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3CF4FE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الإبلاغ عن الأعطال الأمنية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338F6E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B64FFA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CB01C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B4FD51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6B9B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21E275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9D86A4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اكتشاف المشكلات الأمنية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E731E8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167435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18F24B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B805E9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D08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CE0411C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22E9DE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الإبلاغ عن الاختراقات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16D3CE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6C63F6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E7B99A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6C274D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8A2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6F9EC2C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002060"/>
                <w:sz w:val="28"/>
                <w:szCs w:val="28"/>
                <w:rtl/>
              </w:rPr>
              <w:t>(</w:t>
            </w:r>
            <w:r>
              <w:rPr>
                <w:rFonts w:hint="cs" w:ascii="Simplified Arabic" w:hAnsi="Simplified Arabic" w:cs="Simplified Arabic"/>
                <w:b/>
                <w:bCs/>
                <w:color w:val="002060"/>
                <w:sz w:val="28"/>
                <w:szCs w:val="28"/>
                <w:rtl/>
              </w:rPr>
              <w:t>6</w:t>
            </w:r>
            <w:r>
              <w:rPr>
                <w:rFonts w:ascii="Simplified Arabic" w:hAnsi="Simplified Arabic" w:cs="Simplified Arabic"/>
                <w:b/>
                <w:bCs/>
                <w:color w:val="002060"/>
                <w:sz w:val="28"/>
                <w:szCs w:val="28"/>
                <w:rtl/>
              </w:rPr>
              <w:t>) سادسًا: الإشراف الرقمي على التعليم</w:t>
            </w:r>
          </w:p>
        </w:tc>
      </w:tr>
      <w:tr w14:paraId="75EF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5E24DBB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70DFE3B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تنفيذ الدروس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EDEF5D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A8A6C8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B7384F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9C1ABF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4B0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AA7A1CB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BF6A28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حضور الطلاب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FC57D8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66D097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01021B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5EB733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4872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E42A6C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E05529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استخدام المنصات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D3F834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89C8C7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8C4ADB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C49C13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EE1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5AB8161F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335908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إعداد تقارير المتابعة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8F59EA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1D319F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A9821A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94ECB7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3FA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6B53B4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1AF24B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تقديم التغذية الراجعة للمعلمين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6720AD9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BAF5DE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1B34D8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6B1F46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5EC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BFAAA7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A6B8C1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تقويم الأداء التدريسي رقميًا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AE988B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C2FEB0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558CEC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B02651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5D7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C211509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C30C8F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غياب الطلاب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 إلكترونيًا.</w:t>
            </w:r>
          </w:p>
        </w:tc>
        <w:tc>
          <w:tcPr>
            <w:tcW w:w="401" w:type="pct"/>
          </w:tcPr>
          <w:p w14:paraId="6699BB1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2AC212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08091F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F6B639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451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866A7F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546922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التواصل مع أولياء الأمور بشأن الغياب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 إلكترونيًا.</w:t>
            </w:r>
          </w:p>
        </w:tc>
        <w:tc>
          <w:tcPr>
            <w:tcW w:w="401" w:type="pct"/>
          </w:tcPr>
          <w:p w14:paraId="5F620A2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F2C838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9BE106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B883B2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740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4E9F225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DFB4F6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إعداد الاختبارات 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D230E9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4F2C83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0F6A87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1AA8F1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4C9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3A616C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5C52E8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متابعة نتائج الاختبارات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8968B7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2723F3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3EEC2D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9B4B67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A94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39EA56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83B75A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استخدام أدوات التصحيح الإلكتروني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C1D1B0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3A1A39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B0DDAD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D90E45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</w:tbl>
    <w:p w14:paraId="68F47176">
      <w:pPr>
        <w:rPr>
          <w:lang w:bidi="ar-EG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pgNumType w:start="1"/>
      <w:cols w:space="708" w:num="1"/>
      <w:titlePg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ultan bold">
    <w:altName w:val="Arial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Sultan Medium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Andalus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B2"/>
    <w:family w:val="auto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tl/>
      </w:rPr>
      <w:id w:val="-1668394691"/>
      <w:docPartObj>
        <w:docPartGallery w:val="AutoText"/>
      </w:docPartObj>
    </w:sdtPr>
    <w:sdtEndPr>
      <w:rPr>
        <w:rtl/>
      </w:rPr>
    </w:sdtEndPr>
    <w:sdtContent>
      <w:p w14:paraId="1456A4D9">
        <w:pPr>
          <w:pStyle w:val="13"/>
        </w:pP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48" name="قوس متوسط مزدوج 4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15FFAD7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tl/>
                                  <w:lang w:val="ar-SA"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قوس متوسط مزدوج 48" o:spid="_x0000_s1026" o:spt="185" type="#_x0000_t185" style="position:absolute;left:0pt;margin-left:273pt;margin-top:808.1pt;height:18.8pt;width:43.45pt;mso-position-horizontal-relative:page;mso-position-vertical-relative:page;z-index:251660288;mso-width-relative:margin;mso-height-relative:page;mso-width-percent:100;" fillcolor="#FFFFFF" filled="t" stroked="t" coordsize="21600,21600" o:gfxdata="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ENVstcAAAADAQAADwAAAAAAAAABACAAAAAiAAAAZHJzL2Rvd25yZXYueG1sUEsBAhQAFAAA&#10;AAgAh07iQNU9ATpiAgAAsAQAAA4AAAAAAAAAAQAgAAAAJgEAAGRycy9lMm9Eb2MueG1sUEsFBgAA&#10;AAAGAAYAWQEAAPoFAAAAAA==&#10;" adj="3600">
                  <v:fill on="t" focussize="0,0"/>
                  <v:stroke weight="2.25pt" color="#808080" joinstyle="round"/>
                  <v:imagedata o:title=""/>
                  <o:lock v:ext="edit" aspectratio="f"/>
                  <v:textbox inset="2.54mm,0mm,2.54mm,0mm">
                    <w:txbxContent>
                      <w:p w14:paraId="515FFAD7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tl/>
                            <w:lang w:val="ar-SA"/>
                          </w:rPr>
                          <w:t>3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2" name="رابط كسهم مستقيم 3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رابط كسهم مستقيم 32" o:spid="_x0000_s1026" o:spt="32" type="#_x0000_t32" style="position:absolute;left:0pt;margin-left:80.5pt;margin-top:817.45pt;height:0pt;width:434.5pt;mso-position-horizontal-relative:page;mso-position-vertical-relative:page;z-index:251659264;mso-width-relative:page;mso-height-relative:page;" filled="f" stroked="t" coordsize="21600,21600" o:gfxdata="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PxtwNEAAAACAQAADwAAAAAAAAABACAAAAAiAAAAZHJzL2Rvd25yZXYueG1s&#10;UEsBAhQAFAAAAAgAh07iQM4+u2H/AQAAygMAAA4AAAAAAAAAAQAgAAAAIAEAAGRycy9lMm9Eb2Mu&#10;eG1sUEsFBgAAAAAGAAYAWQEAAJEFAAAAAA==&#10;">
                  <v:fill on="f" focussize="0,0"/>
                  <v:stroke weight="1pt" color="#808080" joinstyle="round"/>
                  <v:imagedata o:title=""/>
                  <o:lock v:ext="edit" aspectratio="f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142F2">
    <w:pPr>
      <w:pStyle w:val="14"/>
      <w:pBdr>
        <w:bottom w:val="thickThinSmallGap" w:color="622423" w:sz="24" w:space="1"/>
      </w:pBdr>
      <w:jc w:val="right"/>
      <w:rPr>
        <w:rFonts w:ascii="Cambria" w:hAnsi="Cambria"/>
        <w:sz w:val="32"/>
        <w:szCs w:val="32"/>
        <w:lang w:bidi="ar-EG"/>
      </w:rPr>
    </w:pPr>
    <w:r>
      <w:rPr>
        <w:rFonts w:hint="cs" w:ascii="Simplified Arabic" w:hAnsi="Simplified Arabic" w:cs="Simplified Arabic"/>
        <w:b/>
        <w:bCs/>
        <w:rtl/>
        <w:lang w:bidi="ar-EG"/>
      </w:rPr>
      <w:t xml:space="preserve">قائمة </w:t>
    </w:r>
    <w:r>
      <w:rPr>
        <w:rFonts w:ascii="Simplified Arabic" w:hAnsi="Simplified Arabic" w:cs="Simplified Arabic"/>
        <w:b/>
        <w:bCs/>
        <w:rtl/>
        <w:lang w:bidi="ar-EG"/>
      </w:rPr>
      <w:t xml:space="preserve">مهارات </w:t>
    </w:r>
    <w:r>
      <w:rPr>
        <w:rFonts w:hint="cs" w:ascii="Simplified Arabic" w:hAnsi="Simplified Arabic" w:cs="Simplified Arabic"/>
        <w:b/>
        <w:bCs/>
        <w:rtl/>
        <w:lang w:bidi="ar-EG"/>
      </w:rPr>
      <w:t>التحول الرقمي المهنية</w:t>
    </w:r>
  </w:p>
  <w:p w14:paraId="4462302E">
    <w:pPr>
      <w:pStyle w:val="14"/>
    </w:pPr>
  </w:p>
  <w:p w14:paraId="2D661588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84137E"/>
    <w:multiLevelType w:val="multilevel"/>
    <w:tmpl w:val="4284137E"/>
    <w:lvl w:ilvl="0" w:tentative="0">
      <w:start w:val="1"/>
      <w:numFmt w:val="decimal"/>
      <w:lvlText w:val="%1"/>
      <w:lvlJc w:val="center"/>
      <w:pPr>
        <w:ind w:left="324" w:hanging="144"/>
      </w:pPr>
      <w:rPr>
        <w:rFonts w:hint="default"/>
        <w:lang w:val="en-US"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C694943"/>
    <w:multiLevelType w:val="multilevel"/>
    <w:tmpl w:val="6C694943"/>
    <w:lvl w:ilvl="0" w:tentative="0">
      <w:start w:val="2010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Times New Roman" w:cs="Simplified Arabic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59E"/>
    <w:rsid w:val="00003DDE"/>
    <w:rsid w:val="0003100D"/>
    <w:rsid w:val="00041EA0"/>
    <w:rsid w:val="00050023"/>
    <w:rsid w:val="00053220"/>
    <w:rsid w:val="00064C80"/>
    <w:rsid w:val="00066E8E"/>
    <w:rsid w:val="000675A4"/>
    <w:rsid w:val="00067F5F"/>
    <w:rsid w:val="0007572F"/>
    <w:rsid w:val="000C486B"/>
    <w:rsid w:val="000D08DF"/>
    <w:rsid w:val="000E2072"/>
    <w:rsid w:val="000E4184"/>
    <w:rsid w:val="000F1342"/>
    <w:rsid w:val="0010545F"/>
    <w:rsid w:val="001127A1"/>
    <w:rsid w:val="00113738"/>
    <w:rsid w:val="00123BF2"/>
    <w:rsid w:val="00123DE2"/>
    <w:rsid w:val="00126B37"/>
    <w:rsid w:val="001370E9"/>
    <w:rsid w:val="0014527A"/>
    <w:rsid w:val="00150A2B"/>
    <w:rsid w:val="00150CA0"/>
    <w:rsid w:val="0015156A"/>
    <w:rsid w:val="00153272"/>
    <w:rsid w:val="0017007D"/>
    <w:rsid w:val="00187F86"/>
    <w:rsid w:val="001A14CD"/>
    <w:rsid w:val="001B6258"/>
    <w:rsid w:val="001C1EB9"/>
    <w:rsid w:val="001E6524"/>
    <w:rsid w:val="001F6277"/>
    <w:rsid w:val="00214C65"/>
    <w:rsid w:val="00232C6D"/>
    <w:rsid w:val="0023388F"/>
    <w:rsid w:val="0024757C"/>
    <w:rsid w:val="00274249"/>
    <w:rsid w:val="00285DD8"/>
    <w:rsid w:val="00287F3B"/>
    <w:rsid w:val="00294FAF"/>
    <w:rsid w:val="002D2EBA"/>
    <w:rsid w:val="002D4BBC"/>
    <w:rsid w:val="002D7EBC"/>
    <w:rsid w:val="002F5449"/>
    <w:rsid w:val="00300CEC"/>
    <w:rsid w:val="0031255A"/>
    <w:rsid w:val="00320D85"/>
    <w:rsid w:val="00347E94"/>
    <w:rsid w:val="00355347"/>
    <w:rsid w:val="003622DE"/>
    <w:rsid w:val="00374B3F"/>
    <w:rsid w:val="00374FE7"/>
    <w:rsid w:val="003A3733"/>
    <w:rsid w:val="003A4785"/>
    <w:rsid w:val="003B162F"/>
    <w:rsid w:val="003D12BD"/>
    <w:rsid w:val="003D6E6C"/>
    <w:rsid w:val="003F4F41"/>
    <w:rsid w:val="00401F85"/>
    <w:rsid w:val="00405C39"/>
    <w:rsid w:val="00411AE4"/>
    <w:rsid w:val="004135D3"/>
    <w:rsid w:val="004219E8"/>
    <w:rsid w:val="00442136"/>
    <w:rsid w:val="0044421D"/>
    <w:rsid w:val="00460318"/>
    <w:rsid w:val="00480280"/>
    <w:rsid w:val="00494919"/>
    <w:rsid w:val="00495DDA"/>
    <w:rsid w:val="004A6DCE"/>
    <w:rsid w:val="004B1F9B"/>
    <w:rsid w:val="004B557F"/>
    <w:rsid w:val="004C0280"/>
    <w:rsid w:val="004D0B02"/>
    <w:rsid w:val="004D26E6"/>
    <w:rsid w:val="004F26F5"/>
    <w:rsid w:val="004F6DF6"/>
    <w:rsid w:val="00594C38"/>
    <w:rsid w:val="005B1A10"/>
    <w:rsid w:val="005B750F"/>
    <w:rsid w:val="005C6D37"/>
    <w:rsid w:val="005D2BDF"/>
    <w:rsid w:val="0060426D"/>
    <w:rsid w:val="00606C5B"/>
    <w:rsid w:val="0061427E"/>
    <w:rsid w:val="00632EF7"/>
    <w:rsid w:val="00650C66"/>
    <w:rsid w:val="00687FC0"/>
    <w:rsid w:val="006913CE"/>
    <w:rsid w:val="006B75E4"/>
    <w:rsid w:val="006C3892"/>
    <w:rsid w:val="006D21D4"/>
    <w:rsid w:val="006D29D7"/>
    <w:rsid w:val="006D79EC"/>
    <w:rsid w:val="006E72D6"/>
    <w:rsid w:val="006F7B65"/>
    <w:rsid w:val="007166D8"/>
    <w:rsid w:val="0071785D"/>
    <w:rsid w:val="00730E51"/>
    <w:rsid w:val="00734FC6"/>
    <w:rsid w:val="00741933"/>
    <w:rsid w:val="0078079D"/>
    <w:rsid w:val="007840E3"/>
    <w:rsid w:val="0078635D"/>
    <w:rsid w:val="007A52C8"/>
    <w:rsid w:val="007C14BE"/>
    <w:rsid w:val="007C5BAE"/>
    <w:rsid w:val="007F510B"/>
    <w:rsid w:val="00801F66"/>
    <w:rsid w:val="0081512F"/>
    <w:rsid w:val="00824F55"/>
    <w:rsid w:val="0083559A"/>
    <w:rsid w:val="00856F4B"/>
    <w:rsid w:val="00860FC2"/>
    <w:rsid w:val="00876555"/>
    <w:rsid w:val="0089091A"/>
    <w:rsid w:val="008B0186"/>
    <w:rsid w:val="008C5B15"/>
    <w:rsid w:val="008D56DE"/>
    <w:rsid w:val="008E1EB9"/>
    <w:rsid w:val="008F36B3"/>
    <w:rsid w:val="008F5FDA"/>
    <w:rsid w:val="008F7360"/>
    <w:rsid w:val="00911F86"/>
    <w:rsid w:val="00912195"/>
    <w:rsid w:val="00942880"/>
    <w:rsid w:val="00947E65"/>
    <w:rsid w:val="009506A7"/>
    <w:rsid w:val="00954168"/>
    <w:rsid w:val="009623A7"/>
    <w:rsid w:val="00972C2A"/>
    <w:rsid w:val="009815D5"/>
    <w:rsid w:val="009831BC"/>
    <w:rsid w:val="009A60D6"/>
    <w:rsid w:val="009A734A"/>
    <w:rsid w:val="009B3AEB"/>
    <w:rsid w:val="009B585C"/>
    <w:rsid w:val="009B62D1"/>
    <w:rsid w:val="009C0F29"/>
    <w:rsid w:val="009C4A08"/>
    <w:rsid w:val="009E5D83"/>
    <w:rsid w:val="009F7ED7"/>
    <w:rsid w:val="00A41095"/>
    <w:rsid w:val="00A60105"/>
    <w:rsid w:val="00A61807"/>
    <w:rsid w:val="00A72DF6"/>
    <w:rsid w:val="00A84B99"/>
    <w:rsid w:val="00AA159D"/>
    <w:rsid w:val="00AB10CD"/>
    <w:rsid w:val="00AC3DC6"/>
    <w:rsid w:val="00B02E96"/>
    <w:rsid w:val="00B4453B"/>
    <w:rsid w:val="00B809FD"/>
    <w:rsid w:val="00B83516"/>
    <w:rsid w:val="00B85221"/>
    <w:rsid w:val="00BA5183"/>
    <w:rsid w:val="00BD1F54"/>
    <w:rsid w:val="00BF15B0"/>
    <w:rsid w:val="00BF2DE7"/>
    <w:rsid w:val="00BF61CA"/>
    <w:rsid w:val="00C013F4"/>
    <w:rsid w:val="00C20431"/>
    <w:rsid w:val="00C36CF0"/>
    <w:rsid w:val="00C373B7"/>
    <w:rsid w:val="00C4475F"/>
    <w:rsid w:val="00C57557"/>
    <w:rsid w:val="00C62E1F"/>
    <w:rsid w:val="00C723B1"/>
    <w:rsid w:val="00C73AA0"/>
    <w:rsid w:val="00C74E53"/>
    <w:rsid w:val="00C83BAA"/>
    <w:rsid w:val="00CD0124"/>
    <w:rsid w:val="00CD7E5B"/>
    <w:rsid w:val="00CE2B25"/>
    <w:rsid w:val="00CF298B"/>
    <w:rsid w:val="00CF5B29"/>
    <w:rsid w:val="00D324DE"/>
    <w:rsid w:val="00D3460F"/>
    <w:rsid w:val="00D34EE8"/>
    <w:rsid w:val="00D62F88"/>
    <w:rsid w:val="00D80CA9"/>
    <w:rsid w:val="00DA02B1"/>
    <w:rsid w:val="00DB16C1"/>
    <w:rsid w:val="00DB6CF6"/>
    <w:rsid w:val="00DC1F0B"/>
    <w:rsid w:val="00DC5E5E"/>
    <w:rsid w:val="00DC710F"/>
    <w:rsid w:val="00DE606B"/>
    <w:rsid w:val="00DE729D"/>
    <w:rsid w:val="00E06CA6"/>
    <w:rsid w:val="00E11516"/>
    <w:rsid w:val="00E13F74"/>
    <w:rsid w:val="00E20898"/>
    <w:rsid w:val="00E253D1"/>
    <w:rsid w:val="00E326BB"/>
    <w:rsid w:val="00E405F2"/>
    <w:rsid w:val="00E468E9"/>
    <w:rsid w:val="00E5459E"/>
    <w:rsid w:val="00E626A9"/>
    <w:rsid w:val="00E701E9"/>
    <w:rsid w:val="00E769F7"/>
    <w:rsid w:val="00E824C0"/>
    <w:rsid w:val="00E908F5"/>
    <w:rsid w:val="00E9107C"/>
    <w:rsid w:val="00E933AD"/>
    <w:rsid w:val="00E978A3"/>
    <w:rsid w:val="00EA1615"/>
    <w:rsid w:val="00EA18FB"/>
    <w:rsid w:val="00EC16BB"/>
    <w:rsid w:val="00ED2CCC"/>
    <w:rsid w:val="00ED5AB5"/>
    <w:rsid w:val="00ED5BFD"/>
    <w:rsid w:val="00EE04DA"/>
    <w:rsid w:val="00EF1FCE"/>
    <w:rsid w:val="00F1521F"/>
    <w:rsid w:val="00F275D0"/>
    <w:rsid w:val="00F32AED"/>
    <w:rsid w:val="00F42B7B"/>
    <w:rsid w:val="00F5335D"/>
    <w:rsid w:val="00F82E8D"/>
    <w:rsid w:val="00F90551"/>
    <w:rsid w:val="00FA1F15"/>
    <w:rsid w:val="00FC7585"/>
    <w:rsid w:val="00FD031D"/>
    <w:rsid w:val="00FD13A2"/>
    <w:rsid w:val="00FE4610"/>
    <w:rsid w:val="00FE70F7"/>
    <w:rsid w:val="40A57719"/>
    <w:rsid w:val="73CA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 w:line="259" w:lineRule="auto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 w:line="259" w:lineRule="auto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40" w:after="0" w:line="259" w:lineRule="auto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 w:after="0" w:line="259" w:lineRule="auto"/>
      <w:outlineLvl w:val="3"/>
    </w:pPr>
    <w:rPr>
      <w:rFonts w:eastAsia="Times New Roman" w:cs="Times New Roman"/>
      <w:i/>
      <w:iCs/>
      <w:color w:val="0F4761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40" w:after="0" w:line="259" w:lineRule="auto"/>
      <w:outlineLvl w:val="4"/>
    </w:pPr>
    <w:rPr>
      <w:rFonts w:eastAsia="Times New Roman" w:cs="Times New Roman"/>
      <w:color w:val="0F4761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="Times New Roman" w:cs="Times New Roman"/>
      <w:i/>
      <w:iCs/>
      <w:color w:val="595959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="Times New Roman" w:cs="Times New Roman"/>
      <w:color w:val="595959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40" w:after="0" w:line="259" w:lineRule="auto"/>
      <w:outlineLvl w:val="7"/>
    </w:pPr>
    <w:rPr>
      <w:rFonts w:eastAsia="Times New Roman" w:cs="Times New Roman"/>
      <w:i/>
      <w:iCs/>
      <w:color w:val="272727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40" w:after="0" w:line="259" w:lineRule="auto"/>
      <w:outlineLvl w:val="8"/>
    </w:pPr>
    <w:rPr>
      <w:rFonts w:eastAsia="Times New Roman" w:cs="Times New Roman"/>
      <w:color w:val="272727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2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2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semiHidden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45"/>
    <w:qFormat/>
    <w:uiPriority w:val="11"/>
    <w:pPr>
      <w:spacing w:after="160" w:line="259" w:lineRule="auto"/>
    </w:pPr>
    <w:rPr>
      <w:rFonts w:eastAsia="Times New Roman" w:cs="Times New Roman"/>
      <w:color w:val="595959"/>
      <w:spacing w:val="15"/>
      <w:sz w:val="28"/>
      <w:szCs w:val="28"/>
    </w:rPr>
  </w:style>
  <w:style w:type="table" w:styleId="1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43"/>
    <w:qFormat/>
    <w:uiPriority w:val="10"/>
    <w:pPr>
      <w:spacing w:after="0" w:line="240" w:lineRule="auto"/>
      <w:contextualSpacing/>
    </w:pPr>
    <w:rPr>
      <w:rFonts w:ascii="Aptos Display" w:hAnsi="Aptos Display" w:eastAsia="Times New Roman" w:cs="Times New Roman"/>
      <w:spacing w:val="-10"/>
      <w:kern w:val="28"/>
      <w:sz w:val="56"/>
      <w:szCs w:val="56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Header Char"/>
    <w:basedOn w:val="11"/>
    <w:link w:val="14"/>
    <w:uiPriority w:val="99"/>
  </w:style>
  <w:style w:type="character" w:customStyle="1" w:styleId="21">
    <w:name w:val="Footer Char"/>
    <w:basedOn w:val="11"/>
    <w:link w:val="13"/>
    <w:qFormat/>
    <w:uiPriority w:val="99"/>
  </w:style>
  <w:style w:type="character" w:customStyle="1" w:styleId="22">
    <w:name w:val="Heading 1 Char"/>
    <w:basedOn w:val="11"/>
    <w:link w:val="2"/>
    <w:uiPriority w:val="9"/>
    <w:rPr>
      <w:rFonts w:ascii="Aptos Display" w:hAnsi="Aptos Display" w:eastAsia="Times New Roman" w:cs="Times New Roman"/>
      <w:color w:val="0F4761"/>
      <w:sz w:val="40"/>
      <w:szCs w:val="40"/>
    </w:rPr>
  </w:style>
  <w:style w:type="character" w:customStyle="1" w:styleId="23">
    <w:name w:val="Heading 2 Char"/>
    <w:basedOn w:val="11"/>
    <w:link w:val="3"/>
    <w:semiHidden/>
    <w:uiPriority w:val="9"/>
    <w:rPr>
      <w:rFonts w:ascii="Aptos Display" w:hAnsi="Aptos Display" w:eastAsia="Times New Roman" w:cs="Times New Roman"/>
      <w:color w:val="0F4761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="Times New Roman" w:cs="Times New Roman"/>
      <w:color w:val="0F4761"/>
      <w:sz w:val="28"/>
      <w:szCs w:val="28"/>
    </w:rPr>
  </w:style>
  <w:style w:type="character" w:customStyle="1" w:styleId="25">
    <w:name w:val="Heading 4 Char"/>
    <w:basedOn w:val="11"/>
    <w:link w:val="5"/>
    <w:semiHidden/>
    <w:uiPriority w:val="9"/>
    <w:rPr>
      <w:rFonts w:eastAsia="Times New Roman" w:cs="Times New Roman"/>
      <w:i/>
      <w:iCs/>
      <w:color w:val="0F4761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="Times New Roman" w:cs="Times New Roman"/>
      <w:color w:val="0F4761"/>
    </w:rPr>
  </w:style>
  <w:style w:type="character" w:customStyle="1" w:styleId="27">
    <w:name w:val="Heading 6 Char"/>
    <w:basedOn w:val="11"/>
    <w:link w:val="7"/>
    <w:semiHidden/>
    <w:uiPriority w:val="9"/>
    <w:rPr>
      <w:rFonts w:eastAsia="Times New Roman" w:cs="Times New Roman"/>
      <w:i/>
      <w:iCs/>
      <w:color w:val="595959"/>
    </w:rPr>
  </w:style>
  <w:style w:type="character" w:customStyle="1" w:styleId="28">
    <w:name w:val="Heading 7 Char"/>
    <w:basedOn w:val="11"/>
    <w:link w:val="8"/>
    <w:semiHidden/>
    <w:uiPriority w:val="9"/>
    <w:rPr>
      <w:rFonts w:eastAsia="Times New Roman" w:cs="Times New Roman"/>
      <w:color w:val="595959"/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="Times New Roman" w:cs="Times New Roman"/>
      <w:i/>
      <w:iCs/>
      <w:color w:val="272727"/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="Times New Roman" w:cs="Times New Roman"/>
      <w:color w:val="272727"/>
    </w:rPr>
  </w:style>
  <w:style w:type="character" w:customStyle="1" w:styleId="31">
    <w:name w:val="Hyperlink1"/>
    <w:basedOn w:val="11"/>
    <w:unhideWhenUsed/>
    <w:qFormat/>
    <w:uiPriority w:val="99"/>
    <w:rPr>
      <w:color w:val="0563C1"/>
      <w:u w:val="single"/>
    </w:rPr>
  </w:style>
  <w:style w:type="character" w:customStyle="1" w:styleId="32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3">
    <w:name w:val="العنوان 11"/>
    <w:basedOn w:val="1"/>
    <w:next w:val="1"/>
    <w:qFormat/>
    <w:uiPriority w:val="9"/>
    <w:pPr>
      <w:keepNext/>
      <w:keepLines/>
      <w:spacing w:before="360" w:after="80" w:line="278" w:lineRule="auto"/>
      <w:outlineLvl w:val="0"/>
    </w:pPr>
    <w:rPr>
      <w:rFonts w:ascii="Aptos Display" w:hAnsi="Aptos Display" w:eastAsia="Times New Roman" w:cs="Times New Roman"/>
      <w:color w:val="0F4761"/>
      <w:kern w:val="2"/>
      <w:sz w:val="40"/>
      <w:szCs w:val="40"/>
      <w14:ligatures w14:val="standardContextual"/>
    </w:rPr>
  </w:style>
  <w:style w:type="paragraph" w:customStyle="1" w:styleId="34">
    <w:name w:val="عنوان 21"/>
    <w:basedOn w:val="1"/>
    <w:next w:val="1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="Aptos Display" w:hAnsi="Aptos Display" w:eastAsia="Times New Roman" w:cs="Times New Roman"/>
      <w:color w:val="0F4761"/>
      <w:kern w:val="2"/>
      <w:sz w:val="32"/>
      <w:szCs w:val="32"/>
      <w14:ligatures w14:val="standardContextual"/>
    </w:rPr>
  </w:style>
  <w:style w:type="paragraph" w:customStyle="1" w:styleId="35">
    <w:name w:val="عنوان 31"/>
    <w:basedOn w:val="1"/>
    <w:next w:val="1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="Times New Roman" w:cs="Times New Roman"/>
      <w:color w:val="0F4761"/>
      <w:kern w:val="2"/>
      <w:sz w:val="28"/>
      <w:szCs w:val="28"/>
      <w14:ligatures w14:val="standardContextual"/>
    </w:rPr>
  </w:style>
  <w:style w:type="paragraph" w:customStyle="1" w:styleId="36">
    <w:name w:val="عنوان 41"/>
    <w:basedOn w:val="1"/>
    <w:next w:val="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="Times New Roman" w:cs="Times New Roman"/>
      <w:i/>
      <w:iCs/>
      <w:color w:val="0F4761"/>
      <w:kern w:val="2"/>
      <w:sz w:val="24"/>
      <w:szCs w:val="24"/>
      <w14:ligatures w14:val="standardContextual"/>
    </w:rPr>
  </w:style>
  <w:style w:type="paragraph" w:customStyle="1" w:styleId="37">
    <w:name w:val="عنوان 51"/>
    <w:basedOn w:val="1"/>
    <w:next w:val="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="Times New Roman" w:cs="Times New Roman"/>
      <w:color w:val="0F4761"/>
      <w:kern w:val="2"/>
      <w:sz w:val="24"/>
      <w:szCs w:val="24"/>
      <w14:ligatures w14:val="standardContextual"/>
    </w:rPr>
  </w:style>
  <w:style w:type="paragraph" w:customStyle="1" w:styleId="38">
    <w:name w:val="عنوان 61"/>
    <w:basedOn w:val="1"/>
    <w:next w:val="1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="Times New Roman" w:cs="Times New Roman"/>
      <w:i/>
      <w:iCs/>
      <w:color w:val="595959"/>
      <w:kern w:val="2"/>
      <w:sz w:val="24"/>
      <w:szCs w:val="24"/>
      <w14:ligatures w14:val="standardContextual"/>
    </w:rPr>
  </w:style>
  <w:style w:type="paragraph" w:customStyle="1" w:styleId="39">
    <w:name w:val="عنوان 71"/>
    <w:basedOn w:val="1"/>
    <w:next w:val="1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="Times New Roman" w:cs="Times New Roman"/>
      <w:color w:val="595959"/>
      <w:kern w:val="2"/>
      <w:sz w:val="24"/>
      <w:szCs w:val="24"/>
      <w14:ligatures w14:val="standardContextual"/>
    </w:rPr>
  </w:style>
  <w:style w:type="paragraph" w:customStyle="1" w:styleId="40">
    <w:name w:val="عنوان 81"/>
    <w:basedOn w:val="1"/>
    <w:next w:val="1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="Times New Roman" w:cs="Times New Roman"/>
      <w:i/>
      <w:iCs/>
      <w:color w:val="272727"/>
      <w:kern w:val="2"/>
      <w:sz w:val="24"/>
      <w:szCs w:val="24"/>
      <w14:ligatures w14:val="standardContextual"/>
    </w:rPr>
  </w:style>
  <w:style w:type="paragraph" w:customStyle="1" w:styleId="41">
    <w:name w:val="عنوان 91"/>
    <w:basedOn w:val="1"/>
    <w:next w:val="1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="Times New Roman" w:cs="Times New Roman"/>
      <w:color w:val="272727"/>
      <w:kern w:val="2"/>
      <w:sz w:val="24"/>
      <w:szCs w:val="24"/>
      <w14:ligatures w14:val="standardContextual"/>
    </w:rPr>
  </w:style>
  <w:style w:type="paragraph" w:customStyle="1" w:styleId="42">
    <w:name w:val="العنوان1"/>
    <w:basedOn w:val="1"/>
    <w:next w:val="1"/>
    <w:qFormat/>
    <w:uiPriority w:val="10"/>
    <w:pPr>
      <w:spacing w:after="80" w:line="240" w:lineRule="auto"/>
      <w:contextualSpacing/>
    </w:pPr>
    <w:rPr>
      <w:rFonts w:ascii="Aptos Display" w:hAnsi="Aptos Display" w:eastAsia="Times New Roman" w:cs="Times New Roman"/>
      <w:spacing w:val="-10"/>
      <w:kern w:val="28"/>
      <w:sz w:val="56"/>
      <w:szCs w:val="56"/>
      <w14:ligatures w14:val="standardContextual"/>
    </w:rPr>
  </w:style>
  <w:style w:type="character" w:customStyle="1" w:styleId="43">
    <w:name w:val="Title Char"/>
    <w:basedOn w:val="11"/>
    <w:link w:val="18"/>
    <w:qFormat/>
    <w:uiPriority w:val="10"/>
    <w:rPr>
      <w:rFonts w:ascii="Aptos Display" w:hAnsi="Aptos Display" w:eastAsia="Times New Roman" w:cs="Times New Roman"/>
      <w:spacing w:val="-10"/>
      <w:kern w:val="28"/>
      <w:sz w:val="56"/>
      <w:szCs w:val="56"/>
    </w:rPr>
  </w:style>
  <w:style w:type="paragraph" w:customStyle="1" w:styleId="44">
    <w:name w:val="عنوان فرعي1"/>
    <w:basedOn w:val="1"/>
    <w:next w:val="1"/>
    <w:qFormat/>
    <w:uiPriority w:val="11"/>
    <w:pPr>
      <w:spacing w:after="160" w:line="278" w:lineRule="auto"/>
    </w:pPr>
    <w:rPr>
      <w:rFonts w:eastAsia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45">
    <w:name w:val="Subtitle Char"/>
    <w:basedOn w:val="11"/>
    <w:link w:val="16"/>
    <w:qFormat/>
    <w:uiPriority w:val="1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46">
    <w:name w:val="اقتباس1"/>
    <w:basedOn w:val="1"/>
    <w:next w:val="1"/>
    <w:qFormat/>
    <w:uiPriority w:val="29"/>
    <w:pPr>
      <w:spacing w:before="160" w:after="160" w:line="278" w:lineRule="auto"/>
      <w:jc w:val="center"/>
    </w:pPr>
    <w:rPr>
      <w:i/>
      <w:iCs/>
      <w:color w:val="404040"/>
      <w:kern w:val="2"/>
      <w:sz w:val="24"/>
      <w:szCs w:val="24"/>
      <w14:ligatures w14:val="standardContextual"/>
    </w:rPr>
  </w:style>
  <w:style w:type="character" w:customStyle="1" w:styleId="47">
    <w:name w:val="Quote Char"/>
    <w:basedOn w:val="11"/>
    <w:link w:val="48"/>
    <w:qFormat/>
    <w:uiPriority w:val="29"/>
    <w:rPr>
      <w:i/>
      <w:iCs/>
      <w:color w:val="404040"/>
    </w:rPr>
  </w:style>
  <w:style w:type="paragraph" w:styleId="48">
    <w:name w:val="Quote"/>
    <w:basedOn w:val="1"/>
    <w:next w:val="1"/>
    <w:link w:val="47"/>
    <w:qFormat/>
    <w:uiPriority w:val="29"/>
    <w:pPr>
      <w:spacing w:before="200" w:after="160" w:line="259" w:lineRule="auto"/>
      <w:ind w:left="864" w:right="864"/>
      <w:jc w:val="center"/>
    </w:pPr>
    <w:rPr>
      <w:i/>
      <w:iCs/>
      <w:color w:val="404040"/>
    </w:rPr>
  </w:style>
  <w:style w:type="character" w:customStyle="1" w:styleId="49">
    <w:name w:val="تأكيد مكثف1"/>
    <w:basedOn w:val="11"/>
    <w:qFormat/>
    <w:uiPriority w:val="21"/>
    <w:rPr>
      <w:i/>
      <w:iCs/>
      <w:color w:val="0F4761"/>
    </w:rPr>
  </w:style>
  <w:style w:type="paragraph" w:customStyle="1" w:styleId="50">
    <w:name w:val="اقتباس مكثف1"/>
    <w:basedOn w:val="1"/>
    <w:next w:val="1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i/>
      <w:iCs/>
      <w:color w:val="0F4761"/>
      <w:kern w:val="2"/>
      <w:sz w:val="24"/>
      <w:szCs w:val="24"/>
      <w14:ligatures w14:val="standardContextual"/>
    </w:rPr>
  </w:style>
  <w:style w:type="character" w:customStyle="1" w:styleId="51">
    <w:name w:val="Intense Quote Char"/>
    <w:basedOn w:val="11"/>
    <w:link w:val="52"/>
    <w:qFormat/>
    <w:uiPriority w:val="30"/>
    <w:rPr>
      <w:i/>
      <w:iCs/>
      <w:color w:val="0F4761"/>
    </w:rPr>
  </w:style>
  <w:style w:type="paragraph" w:styleId="52">
    <w:name w:val="Intense Quote"/>
    <w:basedOn w:val="1"/>
    <w:next w:val="1"/>
    <w:link w:val="51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53">
    <w:name w:val="مرجع مكثف1"/>
    <w:basedOn w:val="11"/>
    <w:qFormat/>
    <w:uiPriority w:val="32"/>
    <w:rPr>
      <w:b/>
      <w:bCs/>
      <w:smallCaps/>
      <w:color w:val="0F4761"/>
      <w:spacing w:val="5"/>
    </w:rPr>
  </w:style>
  <w:style w:type="table" w:customStyle="1" w:styleId="54">
    <w:name w:val="شبكة جدول1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5">
    <w:name w:val="رأس الصفحة1"/>
    <w:basedOn w:val="1"/>
    <w:next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bidi="ar-EG"/>
      <w14:ligatures w14:val="standardContextual"/>
    </w:rPr>
  </w:style>
  <w:style w:type="paragraph" w:customStyle="1" w:styleId="56">
    <w:name w:val="تذييل الصفحة1"/>
    <w:basedOn w:val="1"/>
    <w:next w:val="1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bidi="ar-EG"/>
      <w14:ligatures w14:val="standardContextual"/>
    </w:rPr>
  </w:style>
  <w:style w:type="table" w:customStyle="1" w:styleId="57">
    <w:name w:val="شبكة جدول2"/>
    <w:basedOn w:val="12"/>
    <w:qFormat/>
    <w:uiPriority w:val="3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8">
    <w:name w:val="رأس الصفحة Char1"/>
    <w:basedOn w:val="11"/>
    <w:semiHidden/>
    <w:qFormat/>
    <w:uiPriority w:val="99"/>
  </w:style>
  <w:style w:type="character" w:customStyle="1" w:styleId="59">
    <w:name w:val="تذييل الصفحة Char1"/>
    <w:basedOn w:val="11"/>
    <w:semiHidden/>
    <w:qFormat/>
    <w:uiPriority w:val="99"/>
  </w:style>
  <w:style w:type="character" w:customStyle="1" w:styleId="60">
    <w:name w:val="العنوان 1 Char1"/>
    <w:basedOn w:val="11"/>
    <w:qFormat/>
    <w:uiPriority w:val="9"/>
    <w:rPr>
      <w:rFonts w:ascii="Calibri Light" w:hAnsi="Calibri Light" w:eastAsia="Times New Roman" w:cs="Times New Roman"/>
      <w:color w:val="2F5496"/>
      <w:sz w:val="32"/>
      <w:szCs w:val="32"/>
      <w:lang w:bidi="ar-EG"/>
    </w:rPr>
  </w:style>
  <w:style w:type="character" w:customStyle="1" w:styleId="61">
    <w:name w:val="عنوان 2 Char1"/>
    <w:basedOn w:val="11"/>
    <w:semiHidden/>
    <w:qFormat/>
    <w:uiPriority w:val="9"/>
    <w:rPr>
      <w:rFonts w:ascii="Calibri Light" w:hAnsi="Calibri Light" w:eastAsia="Times New Roman" w:cs="Times New Roman"/>
      <w:color w:val="2F5496"/>
      <w:sz w:val="26"/>
      <w:szCs w:val="26"/>
      <w:lang w:bidi="ar-EG"/>
    </w:rPr>
  </w:style>
  <w:style w:type="character" w:customStyle="1" w:styleId="62">
    <w:name w:val="عنوان 3 Char1"/>
    <w:basedOn w:val="11"/>
    <w:semiHidden/>
    <w:qFormat/>
    <w:uiPriority w:val="9"/>
    <w:rPr>
      <w:rFonts w:ascii="Calibri Light" w:hAnsi="Calibri Light" w:eastAsia="Times New Roman" w:cs="Times New Roman"/>
      <w:color w:val="1F3763"/>
      <w:sz w:val="24"/>
      <w:szCs w:val="24"/>
      <w:lang w:bidi="ar-EG"/>
    </w:rPr>
  </w:style>
  <w:style w:type="character" w:customStyle="1" w:styleId="63">
    <w:name w:val="عنوان 4 Char1"/>
    <w:basedOn w:val="11"/>
    <w:semiHidden/>
    <w:qFormat/>
    <w:uiPriority w:val="9"/>
    <w:rPr>
      <w:rFonts w:ascii="Calibri Light" w:hAnsi="Calibri Light" w:eastAsia="Times New Roman" w:cs="Times New Roman"/>
      <w:i/>
      <w:iCs/>
      <w:color w:val="2F5496"/>
      <w:lang w:bidi="ar-EG"/>
    </w:rPr>
  </w:style>
  <w:style w:type="character" w:customStyle="1" w:styleId="64">
    <w:name w:val="عنوان 5 Char1"/>
    <w:basedOn w:val="11"/>
    <w:semiHidden/>
    <w:qFormat/>
    <w:uiPriority w:val="9"/>
    <w:rPr>
      <w:rFonts w:ascii="Calibri Light" w:hAnsi="Calibri Light" w:eastAsia="Times New Roman" w:cs="Times New Roman"/>
      <w:color w:val="2F5496"/>
      <w:lang w:bidi="ar-EG"/>
    </w:rPr>
  </w:style>
  <w:style w:type="character" w:customStyle="1" w:styleId="65">
    <w:name w:val="عنوان 6 Char1"/>
    <w:basedOn w:val="11"/>
    <w:semiHidden/>
    <w:qFormat/>
    <w:uiPriority w:val="9"/>
    <w:rPr>
      <w:rFonts w:ascii="Calibri Light" w:hAnsi="Calibri Light" w:eastAsia="Times New Roman" w:cs="Times New Roman"/>
      <w:color w:val="1F3763"/>
      <w:lang w:bidi="ar-EG"/>
    </w:rPr>
  </w:style>
  <w:style w:type="character" w:customStyle="1" w:styleId="66">
    <w:name w:val="عنوان 7 Char1"/>
    <w:basedOn w:val="11"/>
    <w:semiHidden/>
    <w:qFormat/>
    <w:uiPriority w:val="9"/>
    <w:rPr>
      <w:rFonts w:ascii="Calibri Light" w:hAnsi="Calibri Light" w:eastAsia="Times New Roman" w:cs="Times New Roman"/>
      <w:i/>
      <w:iCs/>
      <w:color w:val="1F3763"/>
      <w:lang w:bidi="ar-EG"/>
    </w:rPr>
  </w:style>
  <w:style w:type="character" w:customStyle="1" w:styleId="67">
    <w:name w:val="عنوان 8 Char1"/>
    <w:basedOn w:val="11"/>
    <w:semiHidden/>
    <w:qFormat/>
    <w:uiPriority w:val="9"/>
    <w:rPr>
      <w:rFonts w:ascii="Calibri Light" w:hAnsi="Calibri Light" w:eastAsia="Times New Roman" w:cs="Times New Roman"/>
      <w:color w:val="272727"/>
      <w:sz w:val="21"/>
      <w:szCs w:val="21"/>
      <w:lang w:bidi="ar-EG"/>
    </w:rPr>
  </w:style>
  <w:style w:type="character" w:customStyle="1" w:styleId="68">
    <w:name w:val="عنوان 9 Char1"/>
    <w:basedOn w:val="11"/>
    <w:semiHidden/>
    <w:qFormat/>
    <w:uiPriority w:val="9"/>
    <w:rPr>
      <w:rFonts w:ascii="Calibri Light" w:hAnsi="Calibri Light" w:eastAsia="Times New Roman" w:cs="Times New Roman"/>
      <w:i/>
      <w:iCs/>
      <w:color w:val="272727"/>
      <w:sz w:val="21"/>
      <w:szCs w:val="21"/>
      <w:lang w:bidi="ar-EG"/>
    </w:rPr>
  </w:style>
  <w:style w:type="character" w:customStyle="1" w:styleId="69">
    <w:name w:val="العنوان Char1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70">
    <w:name w:val="عنوان فرعي Char1"/>
    <w:basedOn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71">
    <w:name w:val="اقتباس Char1"/>
    <w:basedOn w:val="1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2">
    <w:name w:val="تأكيد مكثف2"/>
    <w:basedOn w:val="11"/>
    <w:qFormat/>
    <w:uiPriority w:val="21"/>
    <w:rPr>
      <w:i/>
      <w:iCs/>
      <w:color w:val="4472C4"/>
    </w:rPr>
  </w:style>
  <w:style w:type="paragraph" w:customStyle="1" w:styleId="73">
    <w:name w:val="اقتباس مكثف2"/>
    <w:basedOn w:val="1"/>
    <w:next w:val="1"/>
    <w:qFormat/>
    <w:uiPriority w:val="30"/>
    <w:pPr>
      <w:pBdr>
        <w:top w:val="single" w:color="4472C4" w:sz="4" w:space="10"/>
        <w:bottom w:val="single" w:color="4472C4" w:sz="4" w:space="10"/>
      </w:pBdr>
      <w:spacing w:before="360" w:after="360" w:line="259" w:lineRule="auto"/>
      <w:ind w:left="864" w:right="864"/>
      <w:jc w:val="center"/>
    </w:pPr>
    <w:rPr>
      <w:i/>
      <w:iCs/>
      <w:color w:val="0F4761"/>
    </w:rPr>
  </w:style>
  <w:style w:type="character" w:customStyle="1" w:styleId="74">
    <w:name w:val="اقتباس مكثف Char1"/>
    <w:basedOn w:val="11"/>
    <w:qFormat/>
    <w:uiPriority w:val="30"/>
    <w:rPr>
      <w:i/>
      <w:iCs/>
      <w:color w:val="4472C4"/>
      <w:lang w:bidi="ar-EG"/>
    </w:rPr>
  </w:style>
  <w:style w:type="character" w:customStyle="1" w:styleId="75">
    <w:name w:val="مرجع مكثف2"/>
    <w:basedOn w:val="11"/>
    <w:qFormat/>
    <w:uiPriority w:val="32"/>
    <w:rPr>
      <w:b/>
      <w:bCs/>
      <w:smallCaps/>
      <w:color w:val="4472C4"/>
      <w:spacing w:val="5"/>
    </w:rPr>
  </w:style>
  <w:style w:type="character" w:customStyle="1" w:styleId="76">
    <w:name w:val="اقتباس مكثف Char2"/>
    <w:basedOn w:val="11"/>
    <w:qFormat/>
    <w:uiPriority w:val="30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77">
    <w:name w:val="Intense Emphasis"/>
    <w:basedOn w:val="11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78">
    <w:name w:val="Intense Reference"/>
    <w:basedOn w:val="11"/>
    <w:qFormat/>
    <w:uiPriority w:val="32"/>
    <w:rPr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paragraph" w:customStyle="1" w:styleId="79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565</Words>
  <Characters>3221</Characters>
  <Lines>26</Lines>
  <Paragraphs>7</Paragraphs>
  <TotalTime>2352</TotalTime>
  <ScaleCrop>false</ScaleCrop>
  <LinksUpToDate>false</LinksUpToDate>
  <CharactersWithSpaces>3779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2022-05-06T03:32:00Z</dcterms:created>
  <dc:creator>DELL</dc:creator>
  <cp:lastModifiedBy>power</cp:lastModifiedBy>
  <cp:lastPrinted>2022-10-09T19:00:00Z</cp:lastPrinted>
  <dcterms:modified xsi:type="dcterms:W3CDTF">2026-06-15T12:23:46Z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7BDD7D1B5803440B92F7A06B182B0C1B_13</vt:lpwstr>
  </property>
</Properties>
</file>