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EBAF0" w14:textId="2C053569" w:rsidR="001A6CAD" w:rsidRPr="001A6CAD" w:rsidRDefault="001A6CAD" w:rsidP="001A6CAD">
      <w:pPr>
        <w:rPr>
          <w:rFonts w:ascii="Times New Roman" w:hAnsi="Times New Roman" w:cs="Times New Roman"/>
          <w:b/>
          <w:bCs/>
        </w:rPr>
      </w:pPr>
      <w:r w:rsidRPr="001A6CAD">
        <w:rPr>
          <w:rFonts w:ascii="Times New Roman" w:hAnsi="Times New Roman" w:cs="Times New Roman"/>
          <w:b/>
          <w:bCs/>
          <w:sz w:val="28"/>
          <w:szCs w:val="28"/>
        </w:rPr>
        <w:t xml:space="preserve">Name: </w:t>
      </w:r>
      <w:r w:rsidRPr="001A6CAD">
        <w:rPr>
          <w:rFonts w:ascii="Times New Roman" w:hAnsi="Times New Roman" w:cs="Times New Roman"/>
          <w:b/>
          <w:bCs/>
          <w:sz w:val="28"/>
          <w:szCs w:val="28"/>
        </w:rPr>
        <w:tab/>
      </w:r>
      <w:r w:rsidRPr="001A6CAD">
        <w:rPr>
          <w:rFonts w:ascii="Times New Roman" w:hAnsi="Times New Roman" w:cs="Times New Roman"/>
          <w:b/>
          <w:bCs/>
        </w:rPr>
        <w:tab/>
      </w:r>
      <w:r w:rsidRPr="001A6CAD">
        <w:rPr>
          <w:rFonts w:ascii="Times New Roman" w:hAnsi="Times New Roman" w:cs="Times New Roman"/>
          <w:b/>
          <w:bCs/>
        </w:rPr>
        <w:tab/>
      </w:r>
      <w:r w:rsidRPr="001A6CAD">
        <w:rPr>
          <w:rFonts w:ascii="Times New Roman" w:hAnsi="Times New Roman" w:cs="Times New Roman"/>
          <w:b/>
          <w:bCs/>
        </w:rPr>
        <w:tab/>
      </w:r>
      <w:r w:rsidRPr="001A6CAD">
        <w:rPr>
          <w:rFonts w:ascii="Times New Roman" w:hAnsi="Times New Roman" w:cs="Times New Roman"/>
          <w:b/>
          <w:bCs/>
        </w:rPr>
        <w:tab/>
      </w:r>
      <w:r w:rsidRPr="001A6CAD">
        <w:rPr>
          <w:rFonts w:ascii="Times New Roman" w:hAnsi="Times New Roman" w:cs="Times New Roman"/>
          <w:b/>
          <w:bCs/>
        </w:rPr>
        <w:tab/>
        <w:t>Zia ur Rehman</w:t>
      </w:r>
    </w:p>
    <w:p w14:paraId="54DDE035" w14:textId="2CC73432" w:rsidR="001A6CAD" w:rsidRDefault="001A6CAD" w:rsidP="001A6CAD">
      <w:pPr>
        <w:rPr>
          <w:rFonts w:ascii="Times New Roman" w:hAnsi="Times New Roman" w:cs="Times New Roman"/>
          <w:b/>
          <w:bCs/>
        </w:rPr>
      </w:pPr>
      <w:r w:rsidRPr="001A6CAD">
        <w:rPr>
          <w:rFonts w:ascii="Times New Roman" w:hAnsi="Times New Roman" w:cs="Times New Roman"/>
          <w:b/>
          <w:bCs/>
          <w:sz w:val="28"/>
          <w:szCs w:val="28"/>
        </w:rPr>
        <w:t>Roll N</w:t>
      </w:r>
      <w:r>
        <w:rPr>
          <w:rFonts w:ascii="Times New Roman" w:hAnsi="Times New Roman" w:cs="Times New Roman"/>
          <w:b/>
          <w:bCs/>
          <w:sz w:val="28"/>
          <w:szCs w:val="28"/>
        </w:rPr>
        <w:t>o</w:t>
      </w:r>
      <w:r w:rsidRPr="001A6CAD">
        <w:rPr>
          <w:rFonts w:ascii="Times New Roman" w:hAnsi="Times New Roman" w:cs="Times New Roman"/>
          <w:b/>
          <w:bCs/>
          <w:sz w:val="28"/>
          <w:szCs w:val="28"/>
        </w:rPr>
        <w:t>:</w:t>
      </w:r>
      <w:r w:rsidRPr="001A6CAD">
        <w:rPr>
          <w:rFonts w:ascii="Times New Roman" w:hAnsi="Times New Roman" w:cs="Times New Roman"/>
          <w:b/>
          <w:bCs/>
        </w:rPr>
        <w:t xml:space="preserve"> </w:t>
      </w:r>
      <w:r w:rsidRPr="001A6CAD">
        <w:rPr>
          <w:rFonts w:ascii="Times New Roman" w:hAnsi="Times New Roman" w:cs="Times New Roman"/>
          <w:b/>
          <w:bCs/>
        </w:rPr>
        <w:tab/>
      </w:r>
      <w:r w:rsidRPr="001A6CAD">
        <w:rPr>
          <w:rFonts w:ascii="Times New Roman" w:hAnsi="Times New Roman" w:cs="Times New Roman"/>
          <w:b/>
          <w:bCs/>
        </w:rPr>
        <w:tab/>
      </w:r>
      <w:r w:rsidRPr="001A6CAD">
        <w:rPr>
          <w:rFonts w:ascii="Times New Roman" w:hAnsi="Times New Roman" w:cs="Times New Roman"/>
          <w:b/>
          <w:bCs/>
        </w:rPr>
        <w:tab/>
      </w:r>
      <w:r w:rsidRPr="001A6CAD">
        <w:rPr>
          <w:rFonts w:ascii="Times New Roman" w:hAnsi="Times New Roman" w:cs="Times New Roman"/>
          <w:b/>
          <w:bCs/>
        </w:rPr>
        <w:tab/>
      </w:r>
      <w:r w:rsidR="00462186">
        <w:rPr>
          <w:rFonts w:ascii="Times New Roman" w:hAnsi="Times New Roman" w:cs="Times New Roman"/>
          <w:b/>
          <w:bCs/>
          <w:lang w:val="en-US"/>
        </w:rPr>
        <w:t xml:space="preserve">                         </w:t>
      </w:r>
      <w:r w:rsidRPr="001A6CAD">
        <w:rPr>
          <w:rFonts w:ascii="Times New Roman" w:hAnsi="Times New Roman" w:cs="Times New Roman"/>
          <w:b/>
          <w:bCs/>
        </w:rPr>
        <w:t xml:space="preserve"> 23F-0547</w:t>
      </w:r>
    </w:p>
    <w:p w14:paraId="77964F77" w14:textId="2904A0A7" w:rsidR="001A6CAD" w:rsidRDefault="00462186" w:rsidP="001A6CAD">
      <w:pPr>
        <w:rPr>
          <w:rFonts w:ascii="Times New Roman" w:hAnsi="Times New Roman" w:cs="Times New Roman"/>
          <w:b/>
          <w:bCs/>
        </w:rPr>
      </w:pPr>
      <w:r>
        <w:rPr>
          <w:rFonts w:ascii="Times New Roman" w:hAnsi="Times New Roman" w:cs="Times New Roman"/>
          <w:b/>
          <w:bCs/>
          <w:sz w:val="28"/>
          <w:szCs w:val="28"/>
          <w:lang w:val="en-US"/>
        </w:rPr>
        <w:t>Project</w:t>
      </w:r>
      <w:r w:rsidR="001A6CAD" w:rsidRPr="001A6CAD">
        <w:rPr>
          <w:rFonts w:ascii="Times New Roman" w:hAnsi="Times New Roman" w:cs="Times New Roman"/>
          <w:b/>
          <w:bCs/>
          <w:sz w:val="28"/>
          <w:szCs w:val="28"/>
        </w:rPr>
        <w:t>:</w:t>
      </w:r>
      <w:r w:rsidR="001A6CAD" w:rsidRPr="001A6CAD">
        <w:rPr>
          <w:rFonts w:ascii="Times New Roman" w:hAnsi="Times New Roman" w:cs="Times New Roman"/>
        </w:rPr>
        <w:t xml:space="preserve"> </w:t>
      </w:r>
      <w:r w:rsidR="001A6CAD" w:rsidRPr="001A6CAD">
        <w:rPr>
          <w:rFonts w:ascii="Times New Roman" w:hAnsi="Times New Roman" w:cs="Times New Roman"/>
        </w:rPr>
        <w:tab/>
      </w:r>
      <w:r w:rsidR="001A6CAD" w:rsidRPr="001A6CAD">
        <w:rPr>
          <w:rFonts w:ascii="Times New Roman" w:hAnsi="Times New Roman" w:cs="Times New Roman"/>
        </w:rPr>
        <w:tab/>
      </w:r>
      <w:r w:rsidR="001A6CAD" w:rsidRPr="001A6CAD">
        <w:rPr>
          <w:rFonts w:ascii="Times New Roman" w:hAnsi="Times New Roman" w:cs="Times New Roman"/>
        </w:rPr>
        <w:tab/>
      </w:r>
      <w:r>
        <w:rPr>
          <w:rFonts w:ascii="Times New Roman" w:hAnsi="Times New Roman" w:cs="Times New Roman"/>
          <w:lang w:val="en-US"/>
        </w:rPr>
        <w:t xml:space="preserve">                                      </w:t>
      </w:r>
      <w:r w:rsidR="001A6CAD">
        <w:rPr>
          <w:rFonts w:ascii="Times New Roman" w:hAnsi="Times New Roman" w:cs="Times New Roman"/>
        </w:rPr>
        <w:t xml:space="preserve"> </w:t>
      </w:r>
      <w:r w:rsidR="001A6CAD" w:rsidRPr="001A6CAD">
        <w:rPr>
          <w:rFonts w:ascii="Times New Roman" w:hAnsi="Times New Roman" w:cs="Times New Roman"/>
          <w:b/>
          <w:bCs/>
        </w:rPr>
        <w:t>Data Science</w:t>
      </w:r>
    </w:p>
    <w:p w14:paraId="09A6B89D" w14:textId="6CE4D768" w:rsidR="001A6CAD" w:rsidRDefault="001A6CAD" w:rsidP="001A6CAD">
      <w:pPr>
        <w:rPr>
          <w:rFonts w:ascii="Times New Roman" w:hAnsi="Times New Roman" w:cs="Times New Roman"/>
          <w:b/>
          <w:bCs/>
        </w:rPr>
      </w:pPr>
      <w:r w:rsidRPr="001A6CAD">
        <w:rPr>
          <w:rFonts w:ascii="Times New Roman" w:hAnsi="Times New Roman" w:cs="Times New Roman"/>
          <w:b/>
          <w:bCs/>
          <w:sz w:val="28"/>
          <w:szCs w:val="28"/>
        </w:rPr>
        <w:t>Section:</w:t>
      </w:r>
      <w:r w:rsidRPr="001A6CAD">
        <w:rPr>
          <w:rFonts w:ascii="Times New Roman" w:hAnsi="Times New Roman" w:cs="Times New Roman"/>
        </w:rPr>
        <w:t xml:space="preserve"> </w:t>
      </w:r>
      <w:r w:rsidRPr="001A6CAD">
        <w:rPr>
          <w:rFonts w:ascii="Times New Roman" w:hAnsi="Times New Roman" w:cs="Times New Roman"/>
        </w:rPr>
        <w:tab/>
      </w:r>
      <w:r w:rsidRPr="001A6CAD">
        <w:rPr>
          <w:rFonts w:ascii="Times New Roman" w:hAnsi="Times New Roman" w:cs="Times New Roman"/>
        </w:rPr>
        <w:tab/>
      </w:r>
      <w:r w:rsidRPr="001A6CAD">
        <w:rPr>
          <w:rFonts w:ascii="Times New Roman" w:hAnsi="Times New Roman" w:cs="Times New Roman"/>
        </w:rPr>
        <w:tab/>
      </w:r>
      <w:r w:rsidRPr="001A6CAD">
        <w:rPr>
          <w:rFonts w:ascii="Times New Roman" w:hAnsi="Times New Roman" w:cs="Times New Roman"/>
        </w:rPr>
        <w:tab/>
      </w:r>
      <w:r w:rsidRPr="001A6CAD">
        <w:rPr>
          <w:rFonts w:ascii="Times New Roman" w:hAnsi="Times New Roman" w:cs="Times New Roman"/>
        </w:rPr>
        <w:tab/>
      </w:r>
      <w:r w:rsidR="00462186">
        <w:rPr>
          <w:rFonts w:ascii="Times New Roman" w:hAnsi="Times New Roman" w:cs="Times New Roman"/>
          <w:lang w:val="en-US"/>
        </w:rPr>
        <w:t xml:space="preserve">            </w:t>
      </w:r>
      <w:r w:rsidRPr="001A6CAD">
        <w:rPr>
          <w:rFonts w:ascii="Times New Roman" w:hAnsi="Times New Roman" w:cs="Times New Roman"/>
        </w:rPr>
        <w:t xml:space="preserve"> </w:t>
      </w:r>
      <w:r w:rsidRPr="001A6CAD">
        <w:rPr>
          <w:rFonts w:ascii="Times New Roman" w:hAnsi="Times New Roman" w:cs="Times New Roman"/>
          <w:b/>
          <w:bCs/>
        </w:rPr>
        <w:t>BCS-5E</w:t>
      </w:r>
    </w:p>
    <w:p w14:paraId="21342C86" w14:textId="3193F51E" w:rsidR="001A6CAD" w:rsidRDefault="001A6CAD" w:rsidP="001A6CAD">
      <w:pPr>
        <w:pBdr>
          <w:bottom w:val="double" w:sz="6" w:space="1" w:color="auto"/>
        </w:pBdr>
        <w:jc w:val="center"/>
        <w:rPr>
          <w:rFonts w:ascii="Times New Roman" w:hAnsi="Times New Roman" w:cs="Times New Roman"/>
          <w:b/>
          <w:bCs/>
          <w:sz w:val="36"/>
          <w:szCs w:val="36"/>
        </w:rPr>
      </w:pPr>
      <w:r w:rsidRPr="001A6CAD">
        <w:rPr>
          <w:rFonts w:ascii="Times New Roman" w:hAnsi="Times New Roman" w:cs="Times New Roman"/>
        </w:rPr>
        <w:br/>
        <w:t xml:space="preserve"> </w:t>
      </w:r>
    </w:p>
    <w:p w14:paraId="1C662A61" w14:textId="69DF85C8" w:rsidR="001A6CAD" w:rsidRPr="001A6CAD" w:rsidRDefault="001A6CAD" w:rsidP="001A6CAD">
      <w:pPr>
        <w:rPr>
          <w:rFonts w:ascii="Times New Roman" w:hAnsi="Times New Roman" w:cs="Times New Roman"/>
          <w:b/>
          <w:bCs/>
          <w:sz w:val="28"/>
          <w:szCs w:val="28"/>
        </w:rPr>
      </w:pPr>
      <w:r w:rsidRPr="001A6CAD">
        <w:rPr>
          <w:rFonts w:ascii="Times New Roman" w:hAnsi="Times New Roman" w:cs="Times New Roman"/>
          <w:b/>
          <w:bCs/>
          <w:sz w:val="28"/>
          <w:szCs w:val="28"/>
        </w:rPr>
        <w:t>1. Introduction</w:t>
      </w:r>
    </w:p>
    <w:p w14:paraId="1674957F" w14:textId="77777777" w:rsidR="001A6CAD" w:rsidRPr="001A6CAD" w:rsidRDefault="001A6CAD" w:rsidP="001A6CAD">
      <w:pPr>
        <w:rPr>
          <w:rFonts w:ascii="Times New Roman" w:hAnsi="Times New Roman" w:cs="Times New Roman"/>
        </w:rPr>
      </w:pPr>
      <w:r w:rsidRPr="001A6CAD">
        <w:rPr>
          <w:rFonts w:ascii="Times New Roman" w:hAnsi="Times New Roman" w:cs="Times New Roman"/>
        </w:rPr>
        <w:t>The Media Accountability Network (MAN) aims to investigate potential bias, manipulation, and data inconsistencies in Pakistani media outlets using the provided dataset pakistan-media-dataset-synthetic.csv.</w:t>
      </w:r>
      <w:r w:rsidRPr="001A6CAD">
        <w:rPr>
          <w:rFonts w:ascii="Times New Roman" w:hAnsi="Times New Roman" w:cs="Times New Roman"/>
        </w:rPr>
        <w:br/>
        <w:t>The goal of this analysis is to:</w:t>
      </w:r>
    </w:p>
    <w:p w14:paraId="1197DCD7" w14:textId="77777777" w:rsidR="001A6CAD" w:rsidRPr="001A6CAD" w:rsidRDefault="001A6CAD" w:rsidP="001A6CAD">
      <w:pPr>
        <w:numPr>
          <w:ilvl w:val="0"/>
          <w:numId w:val="1"/>
        </w:numPr>
        <w:rPr>
          <w:rFonts w:ascii="Times New Roman" w:hAnsi="Times New Roman" w:cs="Times New Roman"/>
        </w:rPr>
      </w:pPr>
      <w:r w:rsidRPr="001A6CAD">
        <w:rPr>
          <w:rFonts w:ascii="Times New Roman" w:hAnsi="Times New Roman" w:cs="Times New Roman"/>
        </w:rPr>
        <w:t>Identify structural issues and inconsistencies in the dataset.</w:t>
      </w:r>
    </w:p>
    <w:p w14:paraId="09FFE453" w14:textId="77777777" w:rsidR="001A6CAD" w:rsidRPr="001A6CAD" w:rsidRDefault="001A6CAD" w:rsidP="001A6CAD">
      <w:pPr>
        <w:numPr>
          <w:ilvl w:val="0"/>
          <w:numId w:val="1"/>
        </w:numPr>
        <w:rPr>
          <w:rFonts w:ascii="Times New Roman" w:hAnsi="Times New Roman" w:cs="Times New Roman"/>
        </w:rPr>
      </w:pPr>
      <w:r w:rsidRPr="001A6CAD">
        <w:rPr>
          <w:rFonts w:ascii="Times New Roman" w:hAnsi="Times New Roman" w:cs="Times New Roman"/>
        </w:rPr>
        <w:t>Perform data cleaning and preprocessing to standardize values.</w:t>
      </w:r>
    </w:p>
    <w:p w14:paraId="38E6EAD1" w14:textId="77777777" w:rsidR="001A6CAD" w:rsidRPr="001A6CAD" w:rsidRDefault="001A6CAD" w:rsidP="001A6CAD">
      <w:pPr>
        <w:numPr>
          <w:ilvl w:val="0"/>
          <w:numId w:val="1"/>
        </w:numPr>
        <w:rPr>
          <w:rFonts w:ascii="Times New Roman" w:hAnsi="Times New Roman" w:cs="Times New Roman"/>
        </w:rPr>
      </w:pPr>
      <w:r w:rsidRPr="001A6CAD">
        <w:rPr>
          <w:rFonts w:ascii="Times New Roman" w:hAnsi="Times New Roman" w:cs="Times New Roman"/>
        </w:rPr>
        <w:t>Explore patterns between bias, revenue, airtime, and political affiliations.</w:t>
      </w:r>
    </w:p>
    <w:p w14:paraId="0DCB2347" w14:textId="77777777" w:rsidR="001A6CAD" w:rsidRPr="001A6CAD" w:rsidRDefault="001A6CAD" w:rsidP="001A6CAD">
      <w:pPr>
        <w:numPr>
          <w:ilvl w:val="0"/>
          <w:numId w:val="1"/>
        </w:numPr>
        <w:rPr>
          <w:rFonts w:ascii="Times New Roman" w:hAnsi="Times New Roman" w:cs="Times New Roman"/>
        </w:rPr>
      </w:pPr>
      <w:r w:rsidRPr="001A6CAD">
        <w:rPr>
          <w:rFonts w:ascii="Times New Roman" w:hAnsi="Times New Roman" w:cs="Times New Roman"/>
        </w:rPr>
        <w:t>Critically assess whether the dataset itself can be trusted.</w:t>
      </w:r>
    </w:p>
    <w:p w14:paraId="45151BFB" w14:textId="77777777" w:rsidR="001A6CAD" w:rsidRPr="001A6CAD" w:rsidRDefault="001A6CAD" w:rsidP="001A6CAD">
      <w:pPr>
        <w:numPr>
          <w:ilvl w:val="0"/>
          <w:numId w:val="1"/>
        </w:numPr>
        <w:rPr>
          <w:rFonts w:ascii="Times New Roman" w:hAnsi="Times New Roman" w:cs="Times New Roman"/>
        </w:rPr>
      </w:pPr>
      <w:r w:rsidRPr="001A6CAD">
        <w:rPr>
          <w:rFonts w:ascii="Times New Roman" w:hAnsi="Times New Roman" w:cs="Times New Roman"/>
        </w:rPr>
        <w:t>Present evidence-supported insights about media bias and influence.</w:t>
      </w:r>
    </w:p>
    <w:p w14:paraId="71B6640A" w14:textId="697E2049" w:rsidR="001A6CAD" w:rsidRPr="001A6CAD" w:rsidRDefault="001A6CAD" w:rsidP="001A6CAD">
      <w:pPr>
        <w:rPr>
          <w:rFonts w:ascii="Times New Roman" w:hAnsi="Times New Roman" w:cs="Times New Roman"/>
          <w:sz w:val="28"/>
          <w:szCs w:val="28"/>
        </w:rPr>
      </w:pPr>
      <w:r w:rsidRPr="001A6CAD">
        <w:rPr>
          <w:rFonts w:ascii="Times New Roman" w:hAnsi="Times New Roman" w:cs="Times New Roman"/>
          <w:b/>
          <w:bCs/>
          <w:sz w:val="28"/>
          <w:szCs w:val="28"/>
        </w:rPr>
        <w:t>2. Dataset Overview</w:t>
      </w:r>
    </w:p>
    <w:p w14:paraId="7D28C00D" w14:textId="77777777" w:rsidR="001A6CAD" w:rsidRPr="001A6CAD" w:rsidRDefault="001A6CAD" w:rsidP="001A6CAD">
      <w:pPr>
        <w:rPr>
          <w:rFonts w:ascii="Times New Roman" w:hAnsi="Times New Roman" w:cs="Times New Roman"/>
        </w:rPr>
      </w:pPr>
      <w:r w:rsidRPr="001A6CAD">
        <w:rPr>
          <w:rFonts w:ascii="Times New Roman" w:hAnsi="Times New Roman" w:cs="Times New Roman"/>
        </w:rPr>
        <w:t>The dataset contains news records from various Pakistani media sources, including:</w:t>
      </w:r>
    </w:p>
    <w:p w14:paraId="1F5CACA2" w14:textId="77777777" w:rsidR="001A6CAD" w:rsidRPr="001A6CAD" w:rsidRDefault="001A6CAD" w:rsidP="001A6CAD">
      <w:pPr>
        <w:numPr>
          <w:ilvl w:val="0"/>
          <w:numId w:val="2"/>
        </w:numPr>
        <w:rPr>
          <w:rFonts w:ascii="Times New Roman" w:hAnsi="Times New Roman" w:cs="Times New Roman"/>
        </w:rPr>
      </w:pPr>
      <w:r w:rsidRPr="001A6CAD">
        <w:rPr>
          <w:rFonts w:ascii="Times New Roman" w:hAnsi="Times New Roman" w:cs="Times New Roman"/>
        </w:rPr>
        <w:t>Journalists and channels</w:t>
      </w:r>
    </w:p>
    <w:p w14:paraId="41578AB5" w14:textId="77777777" w:rsidR="001A6CAD" w:rsidRPr="001A6CAD" w:rsidRDefault="001A6CAD" w:rsidP="001A6CAD">
      <w:pPr>
        <w:numPr>
          <w:ilvl w:val="0"/>
          <w:numId w:val="2"/>
        </w:numPr>
        <w:rPr>
          <w:rFonts w:ascii="Times New Roman" w:hAnsi="Times New Roman" w:cs="Times New Roman"/>
        </w:rPr>
      </w:pPr>
      <w:r w:rsidRPr="001A6CAD">
        <w:rPr>
          <w:rFonts w:ascii="Times New Roman" w:hAnsi="Times New Roman" w:cs="Times New Roman"/>
        </w:rPr>
        <w:t>Topic categories and sentiment</w:t>
      </w:r>
    </w:p>
    <w:p w14:paraId="56712303" w14:textId="77777777" w:rsidR="001A6CAD" w:rsidRPr="001A6CAD" w:rsidRDefault="001A6CAD" w:rsidP="001A6CAD">
      <w:pPr>
        <w:numPr>
          <w:ilvl w:val="0"/>
          <w:numId w:val="2"/>
        </w:numPr>
        <w:rPr>
          <w:rFonts w:ascii="Times New Roman" w:hAnsi="Times New Roman" w:cs="Times New Roman"/>
        </w:rPr>
      </w:pPr>
      <w:r w:rsidRPr="001A6CAD">
        <w:rPr>
          <w:rFonts w:ascii="Times New Roman" w:hAnsi="Times New Roman" w:cs="Times New Roman"/>
        </w:rPr>
        <w:t>Ratings, airtime, revenue, viewership</w:t>
      </w:r>
    </w:p>
    <w:p w14:paraId="4D58FB16" w14:textId="77777777" w:rsidR="001A6CAD" w:rsidRPr="001A6CAD" w:rsidRDefault="001A6CAD" w:rsidP="001A6CAD">
      <w:pPr>
        <w:numPr>
          <w:ilvl w:val="0"/>
          <w:numId w:val="2"/>
        </w:numPr>
        <w:rPr>
          <w:rFonts w:ascii="Times New Roman" w:hAnsi="Times New Roman" w:cs="Times New Roman"/>
        </w:rPr>
      </w:pPr>
      <w:r w:rsidRPr="001A6CAD">
        <w:rPr>
          <w:rFonts w:ascii="Times New Roman" w:hAnsi="Times New Roman" w:cs="Times New Roman"/>
        </w:rPr>
        <w:t>Bias scores, controversy flags, and political affiliations</w:t>
      </w:r>
    </w:p>
    <w:p w14:paraId="7E3A2C43" w14:textId="4A20A845" w:rsidR="001A6CAD" w:rsidRDefault="001A6CAD" w:rsidP="001A6CAD">
      <w:pPr>
        <w:rPr>
          <w:rFonts w:ascii="Segoe UI Emoji" w:hAnsi="Segoe UI Emoji" w:cs="Segoe UI Emoji"/>
        </w:rPr>
      </w:pPr>
      <w:r w:rsidRPr="001A6CAD">
        <w:rPr>
          <w:rFonts w:ascii="Segoe UI Emoji" w:hAnsi="Segoe UI Emoji" w:cs="Segoe UI Emoji"/>
          <w:noProof/>
        </w:rPr>
        <w:drawing>
          <wp:inline distT="0" distB="0" distL="0" distR="0" wp14:anchorId="61E43FA6" wp14:editId="2118492F">
            <wp:extent cx="5731510" cy="2600325"/>
            <wp:effectExtent l="0" t="0" r="2540" b="9525"/>
            <wp:docPr id="116202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27335" name=""/>
                    <pic:cNvPicPr/>
                  </pic:nvPicPr>
                  <pic:blipFill>
                    <a:blip r:embed="rId5"/>
                    <a:stretch>
                      <a:fillRect/>
                    </a:stretch>
                  </pic:blipFill>
                  <pic:spPr>
                    <a:xfrm>
                      <a:off x="0" y="0"/>
                      <a:ext cx="5731510" cy="2600325"/>
                    </a:xfrm>
                    <a:prstGeom prst="rect">
                      <a:avLst/>
                    </a:prstGeom>
                  </pic:spPr>
                </pic:pic>
              </a:graphicData>
            </a:graphic>
          </wp:inline>
        </w:drawing>
      </w:r>
    </w:p>
    <w:p w14:paraId="439A45D0" w14:textId="41745D45" w:rsidR="001A6CAD" w:rsidRDefault="001A6CAD" w:rsidP="001A6CAD">
      <w:pPr>
        <w:rPr>
          <w:rFonts w:ascii="Segoe UI Emoji" w:hAnsi="Segoe UI Emoji" w:cs="Segoe UI Emoji"/>
        </w:rPr>
      </w:pPr>
      <w:r w:rsidRPr="001A6CAD">
        <w:rPr>
          <w:rFonts w:ascii="Segoe UI Emoji" w:hAnsi="Segoe UI Emoji" w:cs="Segoe UI Emoji"/>
          <w:noProof/>
        </w:rPr>
        <w:lastRenderedPageBreak/>
        <w:drawing>
          <wp:inline distT="0" distB="0" distL="0" distR="0" wp14:anchorId="282AFD6E" wp14:editId="2B21F964">
            <wp:extent cx="5731510" cy="6663055"/>
            <wp:effectExtent l="0" t="0" r="2540" b="4445"/>
            <wp:docPr id="150703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39124" name=""/>
                    <pic:cNvPicPr/>
                  </pic:nvPicPr>
                  <pic:blipFill>
                    <a:blip r:embed="rId6"/>
                    <a:stretch>
                      <a:fillRect/>
                    </a:stretch>
                  </pic:blipFill>
                  <pic:spPr>
                    <a:xfrm>
                      <a:off x="0" y="0"/>
                      <a:ext cx="5731510" cy="6663055"/>
                    </a:xfrm>
                    <a:prstGeom prst="rect">
                      <a:avLst/>
                    </a:prstGeom>
                  </pic:spPr>
                </pic:pic>
              </a:graphicData>
            </a:graphic>
          </wp:inline>
        </w:drawing>
      </w:r>
    </w:p>
    <w:p w14:paraId="43F94752" w14:textId="4C7604D3" w:rsidR="001A6CAD" w:rsidRPr="001A6CAD" w:rsidRDefault="001A6CAD" w:rsidP="001A6CAD">
      <w:pPr>
        <w:rPr>
          <w:rFonts w:ascii="Times New Roman" w:hAnsi="Times New Roman" w:cs="Times New Roman"/>
          <w:sz w:val="28"/>
          <w:szCs w:val="28"/>
        </w:rPr>
      </w:pPr>
      <w:r w:rsidRPr="001A6CAD">
        <w:rPr>
          <w:rFonts w:ascii="Times New Roman" w:hAnsi="Times New Roman" w:cs="Times New Roman"/>
          <w:b/>
          <w:bCs/>
          <w:sz w:val="28"/>
          <w:szCs w:val="28"/>
        </w:rPr>
        <w:t>3. Data Cleaning &amp; Preprocessing</w:t>
      </w:r>
    </w:p>
    <w:p w14:paraId="4D320076" w14:textId="77777777" w:rsidR="001A6CAD" w:rsidRPr="001A6CAD" w:rsidRDefault="001A6CAD" w:rsidP="001A6CAD">
      <w:pPr>
        <w:rPr>
          <w:rFonts w:ascii="Times New Roman" w:hAnsi="Times New Roman" w:cs="Times New Roman"/>
        </w:rPr>
      </w:pPr>
      <w:r w:rsidRPr="001A6CAD">
        <w:rPr>
          <w:rFonts w:ascii="Times New Roman" w:hAnsi="Times New Roman" w:cs="Times New Roman"/>
        </w:rPr>
        <w:t>A comprehensive cleaning phase was performed to ensure data integrity before analysis. The major steps included:</w:t>
      </w:r>
    </w:p>
    <w:p w14:paraId="12488962" w14:textId="77777777" w:rsidR="001A6CAD" w:rsidRPr="001A6CAD" w:rsidRDefault="001A6CAD" w:rsidP="001A6CAD">
      <w:pPr>
        <w:numPr>
          <w:ilvl w:val="0"/>
          <w:numId w:val="3"/>
        </w:numPr>
        <w:rPr>
          <w:rFonts w:ascii="Times New Roman" w:hAnsi="Times New Roman" w:cs="Times New Roman"/>
        </w:rPr>
      </w:pPr>
      <w:r w:rsidRPr="001A6CAD">
        <w:rPr>
          <w:rFonts w:ascii="Times New Roman" w:hAnsi="Times New Roman" w:cs="Times New Roman"/>
          <w:b/>
          <w:bCs/>
        </w:rPr>
        <w:t>Standardizing Categorical Values:</w:t>
      </w:r>
    </w:p>
    <w:p w14:paraId="03CB3844" w14:textId="77777777" w:rsidR="001A6CAD" w:rsidRPr="001A6CAD" w:rsidRDefault="001A6CAD" w:rsidP="001A6CAD">
      <w:pPr>
        <w:numPr>
          <w:ilvl w:val="1"/>
          <w:numId w:val="3"/>
        </w:numPr>
        <w:rPr>
          <w:rFonts w:ascii="Times New Roman" w:hAnsi="Times New Roman" w:cs="Times New Roman"/>
        </w:rPr>
      </w:pPr>
      <w:r w:rsidRPr="001A6CAD">
        <w:rPr>
          <w:rFonts w:ascii="Times New Roman" w:hAnsi="Times New Roman" w:cs="Times New Roman"/>
        </w:rPr>
        <w:t>Fixed inconsistent spellings in channel names, journalist names, cities, etc.</w:t>
      </w:r>
    </w:p>
    <w:p w14:paraId="263A3D01" w14:textId="77777777" w:rsidR="001A6CAD" w:rsidRPr="001A6CAD" w:rsidRDefault="001A6CAD" w:rsidP="001A6CAD">
      <w:pPr>
        <w:numPr>
          <w:ilvl w:val="1"/>
          <w:numId w:val="3"/>
        </w:numPr>
        <w:rPr>
          <w:rFonts w:ascii="Times New Roman" w:hAnsi="Times New Roman" w:cs="Times New Roman"/>
        </w:rPr>
      </w:pPr>
      <w:r w:rsidRPr="001A6CAD">
        <w:rPr>
          <w:rFonts w:ascii="Times New Roman" w:hAnsi="Times New Roman" w:cs="Times New Roman"/>
        </w:rPr>
        <w:t>Merged duplicates and normalized text case.</w:t>
      </w:r>
    </w:p>
    <w:p w14:paraId="234320F6" w14:textId="77777777" w:rsidR="001A6CAD" w:rsidRPr="001A6CAD" w:rsidRDefault="001A6CAD" w:rsidP="001A6CAD">
      <w:pPr>
        <w:numPr>
          <w:ilvl w:val="0"/>
          <w:numId w:val="3"/>
        </w:numPr>
        <w:rPr>
          <w:rFonts w:ascii="Times New Roman" w:hAnsi="Times New Roman" w:cs="Times New Roman"/>
        </w:rPr>
      </w:pPr>
      <w:r w:rsidRPr="001A6CAD">
        <w:rPr>
          <w:rFonts w:ascii="Times New Roman" w:hAnsi="Times New Roman" w:cs="Times New Roman"/>
          <w:b/>
          <w:bCs/>
        </w:rPr>
        <w:t>Handling Missing Values:</w:t>
      </w:r>
    </w:p>
    <w:p w14:paraId="61544FC9" w14:textId="77777777" w:rsidR="001A6CAD" w:rsidRPr="001A6CAD" w:rsidRDefault="001A6CAD" w:rsidP="001A6CAD">
      <w:pPr>
        <w:numPr>
          <w:ilvl w:val="1"/>
          <w:numId w:val="3"/>
        </w:numPr>
        <w:rPr>
          <w:rFonts w:ascii="Times New Roman" w:hAnsi="Times New Roman" w:cs="Times New Roman"/>
        </w:rPr>
      </w:pPr>
      <w:r w:rsidRPr="001A6CAD">
        <w:rPr>
          <w:rFonts w:ascii="Times New Roman" w:hAnsi="Times New Roman" w:cs="Times New Roman"/>
        </w:rPr>
        <w:lastRenderedPageBreak/>
        <w:t>Missing entries in critical columns were imputed using suitable strategies (e.g., mean/median for numerical, mode for categorical).</w:t>
      </w:r>
    </w:p>
    <w:p w14:paraId="7A85CABA" w14:textId="77777777" w:rsidR="001A6CAD" w:rsidRPr="001A6CAD" w:rsidRDefault="001A6CAD" w:rsidP="001A6CAD">
      <w:pPr>
        <w:numPr>
          <w:ilvl w:val="1"/>
          <w:numId w:val="3"/>
        </w:numPr>
        <w:rPr>
          <w:rFonts w:ascii="Times New Roman" w:hAnsi="Times New Roman" w:cs="Times New Roman"/>
        </w:rPr>
      </w:pPr>
      <w:r w:rsidRPr="001A6CAD">
        <w:rPr>
          <w:rFonts w:ascii="Times New Roman" w:hAnsi="Times New Roman" w:cs="Times New Roman"/>
        </w:rPr>
        <w:t>Records with excessive missingness were flagged or removed.</w:t>
      </w:r>
    </w:p>
    <w:p w14:paraId="79BF334F" w14:textId="77777777" w:rsidR="001A6CAD" w:rsidRPr="001A6CAD" w:rsidRDefault="001A6CAD" w:rsidP="001A6CAD">
      <w:pPr>
        <w:numPr>
          <w:ilvl w:val="0"/>
          <w:numId w:val="3"/>
        </w:numPr>
        <w:rPr>
          <w:rFonts w:ascii="Times New Roman" w:hAnsi="Times New Roman" w:cs="Times New Roman"/>
        </w:rPr>
      </w:pPr>
      <w:r w:rsidRPr="001A6CAD">
        <w:rPr>
          <w:rFonts w:ascii="Times New Roman" w:hAnsi="Times New Roman" w:cs="Times New Roman"/>
          <w:b/>
          <w:bCs/>
        </w:rPr>
        <w:t>Fixing Numerical Inconsistencies:</w:t>
      </w:r>
    </w:p>
    <w:p w14:paraId="372053B6" w14:textId="77777777" w:rsidR="001A6CAD" w:rsidRPr="001A6CAD" w:rsidRDefault="001A6CAD" w:rsidP="001A6CAD">
      <w:pPr>
        <w:numPr>
          <w:ilvl w:val="1"/>
          <w:numId w:val="3"/>
        </w:numPr>
        <w:rPr>
          <w:rFonts w:ascii="Times New Roman" w:hAnsi="Times New Roman" w:cs="Times New Roman"/>
        </w:rPr>
      </w:pPr>
      <w:r w:rsidRPr="001A6CAD">
        <w:rPr>
          <w:rFonts w:ascii="Times New Roman" w:hAnsi="Times New Roman" w:cs="Times New Roman"/>
        </w:rPr>
        <w:t>Negative airtime values were corrected or dropped.</w:t>
      </w:r>
    </w:p>
    <w:p w14:paraId="6E384A40" w14:textId="77777777" w:rsidR="001A6CAD" w:rsidRPr="001A6CAD" w:rsidRDefault="001A6CAD" w:rsidP="001A6CAD">
      <w:pPr>
        <w:numPr>
          <w:ilvl w:val="1"/>
          <w:numId w:val="3"/>
        </w:numPr>
        <w:rPr>
          <w:rFonts w:ascii="Times New Roman" w:hAnsi="Times New Roman" w:cs="Times New Roman"/>
        </w:rPr>
      </w:pPr>
      <w:r w:rsidRPr="001A6CAD">
        <w:rPr>
          <w:rFonts w:ascii="Times New Roman" w:hAnsi="Times New Roman" w:cs="Times New Roman"/>
        </w:rPr>
        <w:t>Ratings &gt; 100 were capped or treated as anomalies.</w:t>
      </w:r>
    </w:p>
    <w:p w14:paraId="008570FD" w14:textId="77777777" w:rsidR="001A6CAD" w:rsidRPr="001A6CAD" w:rsidRDefault="001A6CAD" w:rsidP="001A6CAD">
      <w:pPr>
        <w:numPr>
          <w:ilvl w:val="1"/>
          <w:numId w:val="3"/>
        </w:numPr>
        <w:rPr>
          <w:rFonts w:ascii="Times New Roman" w:hAnsi="Times New Roman" w:cs="Times New Roman"/>
        </w:rPr>
      </w:pPr>
      <w:r w:rsidRPr="001A6CAD">
        <w:rPr>
          <w:rFonts w:ascii="Times New Roman" w:hAnsi="Times New Roman" w:cs="Times New Roman"/>
        </w:rPr>
        <w:t>Bias scores outside logical ranges were adjusted or flagged.</w:t>
      </w:r>
    </w:p>
    <w:p w14:paraId="1A4C5794" w14:textId="77777777" w:rsidR="001A6CAD" w:rsidRPr="001A6CAD" w:rsidRDefault="001A6CAD" w:rsidP="001A6CAD">
      <w:pPr>
        <w:numPr>
          <w:ilvl w:val="0"/>
          <w:numId w:val="3"/>
        </w:numPr>
        <w:rPr>
          <w:rFonts w:ascii="Times New Roman" w:hAnsi="Times New Roman" w:cs="Times New Roman"/>
        </w:rPr>
      </w:pPr>
      <w:r w:rsidRPr="001A6CAD">
        <w:rPr>
          <w:rFonts w:ascii="Times New Roman" w:hAnsi="Times New Roman" w:cs="Times New Roman"/>
          <w:b/>
          <w:bCs/>
        </w:rPr>
        <w:t>Monetary Unit Standardization:</w:t>
      </w:r>
    </w:p>
    <w:p w14:paraId="7DC88F0C" w14:textId="77777777" w:rsidR="001A6CAD" w:rsidRPr="001A6CAD" w:rsidRDefault="001A6CAD" w:rsidP="001A6CAD">
      <w:pPr>
        <w:numPr>
          <w:ilvl w:val="1"/>
          <w:numId w:val="3"/>
        </w:numPr>
        <w:rPr>
          <w:rFonts w:ascii="Times New Roman" w:hAnsi="Times New Roman" w:cs="Times New Roman"/>
        </w:rPr>
      </w:pPr>
      <w:r w:rsidRPr="001A6CAD">
        <w:rPr>
          <w:rFonts w:ascii="Times New Roman" w:hAnsi="Times New Roman" w:cs="Times New Roman"/>
        </w:rPr>
        <w:t>Revenue and AdSpend values were converted into a single consistent unit (PKR), handling strings like “million”, “lakh”, or raw numbers.</w:t>
      </w:r>
    </w:p>
    <w:p w14:paraId="1224B33D" w14:textId="77777777" w:rsidR="001A6CAD" w:rsidRPr="001A6CAD" w:rsidRDefault="001A6CAD" w:rsidP="001A6CAD">
      <w:pPr>
        <w:numPr>
          <w:ilvl w:val="0"/>
          <w:numId w:val="3"/>
        </w:numPr>
        <w:rPr>
          <w:rFonts w:ascii="Times New Roman" w:hAnsi="Times New Roman" w:cs="Times New Roman"/>
        </w:rPr>
      </w:pPr>
      <w:r w:rsidRPr="001A6CAD">
        <w:rPr>
          <w:rFonts w:ascii="Times New Roman" w:hAnsi="Times New Roman" w:cs="Times New Roman"/>
          <w:b/>
          <w:bCs/>
        </w:rPr>
        <w:t>Outlier Detection &amp; Treatment:</w:t>
      </w:r>
    </w:p>
    <w:p w14:paraId="24FCEE5F" w14:textId="77777777" w:rsidR="001A6CAD" w:rsidRPr="001A6CAD" w:rsidRDefault="001A6CAD" w:rsidP="001A6CAD">
      <w:pPr>
        <w:numPr>
          <w:ilvl w:val="1"/>
          <w:numId w:val="3"/>
        </w:numPr>
        <w:rPr>
          <w:rFonts w:ascii="Times New Roman" w:hAnsi="Times New Roman" w:cs="Times New Roman"/>
        </w:rPr>
      </w:pPr>
      <w:r w:rsidRPr="001A6CAD">
        <w:rPr>
          <w:rFonts w:ascii="Times New Roman" w:hAnsi="Times New Roman" w:cs="Times New Roman"/>
        </w:rPr>
        <w:t>Detected extreme outliers in viewership, airtime, and revenue using statistical methods and visualizations.</w:t>
      </w:r>
    </w:p>
    <w:p w14:paraId="2E36560D" w14:textId="5122823F" w:rsidR="001A6CAD" w:rsidRDefault="001A6CAD" w:rsidP="001A6CAD">
      <w:pPr>
        <w:rPr>
          <w:rFonts w:ascii="Segoe UI Emoji" w:hAnsi="Segoe UI Emoji" w:cs="Segoe UI Emoji"/>
        </w:rPr>
      </w:pPr>
      <w:r w:rsidRPr="001A6CAD">
        <w:rPr>
          <w:rFonts w:ascii="Segoe UI Emoji" w:hAnsi="Segoe UI Emoji" w:cs="Segoe UI Emoji"/>
          <w:noProof/>
        </w:rPr>
        <w:drawing>
          <wp:inline distT="0" distB="0" distL="0" distR="0" wp14:anchorId="33EB8F24" wp14:editId="23D0C132">
            <wp:extent cx="5731510" cy="4170680"/>
            <wp:effectExtent l="0" t="0" r="2540" b="1270"/>
            <wp:docPr id="29136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64161" name=""/>
                    <pic:cNvPicPr/>
                  </pic:nvPicPr>
                  <pic:blipFill>
                    <a:blip r:embed="rId7"/>
                    <a:stretch>
                      <a:fillRect/>
                    </a:stretch>
                  </pic:blipFill>
                  <pic:spPr>
                    <a:xfrm>
                      <a:off x="0" y="0"/>
                      <a:ext cx="5731510" cy="4170680"/>
                    </a:xfrm>
                    <a:prstGeom prst="rect">
                      <a:avLst/>
                    </a:prstGeom>
                  </pic:spPr>
                </pic:pic>
              </a:graphicData>
            </a:graphic>
          </wp:inline>
        </w:drawing>
      </w:r>
    </w:p>
    <w:p w14:paraId="640A0DB0" w14:textId="4FF1F7AA" w:rsidR="001A6CAD" w:rsidRDefault="001A6CAD" w:rsidP="001A6CAD">
      <w:pPr>
        <w:rPr>
          <w:rFonts w:ascii="Segoe UI Emoji" w:hAnsi="Segoe UI Emoji" w:cs="Segoe UI Emoji"/>
        </w:rPr>
      </w:pPr>
      <w:r w:rsidRPr="001A6CAD">
        <w:rPr>
          <w:rFonts w:ascii="Segoe UI Emoji" w:hAnsi="Segoe UI Emoji" w:cs="Segoe UI Emoji"/>
          <w:noProof/>
        </w:rPr>
        <w:lastRenderedPageBreak/>
        <w:drawing>
          <wp:inline distT="0" distB="0" distL="0" distR="0" wp14:anchorId="10B7235B" wp14:editId="613139BB">
            <wp:extent cx="5731510" cy="3412490"/>
            <wp:effectExtent l="0" t="0" r="2540" b="0"/>
            <wp:docPr id="126764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46917" name=""/>
                    <pic:cNvPicPr/>
                  </pic:nvPicPr>
                  <pic:blipFill>
                    <a:blip r:embed="rId8"/>
                    <a:stretch>
                      <a:fillRect/>
                    </a:stretch>
                  </pic:blipFill>
                  <pic:spPr>
                    <a:xfrm>
                      <a:off x="0" y="0"/>
                      <a:ext cx="5731510" cy="3412490"/>
                    </a:xfrm>
                    <a:prstGeom prst="rect">
                      <a:avLst/>
                    </a:prstGeom>
                  </pic:spPr>
                </pic:pic>
              </a:graphicData>
            </a:graphic>
          </wp:inline>
        </w:drawing>
      </w:r>
    </w:p>
    <w:p w14:paraId="32BA5AFA" w14:textId="3E1C33E9" w:rsidR="001A6CAD" w:rsidRDefault="001A6CAD" w:rsidP="001A6CAD">
      <w:pPr>
        <w:rPr>
          <w:rFonts w:ascii="Segoe UI Emoji" w:hAnsi="Segoe UI Emoji" w:cs="Segoe UI Emoji"/>
        </w:rPr>
      </w:pPr>
      <w:r w:rsidRPr="001A6CAD">
        <w:rPr>
          <w:rFonts w:ascii="Segoe UI Emoji" w:hAnsi="Segoe UI Emoji" w:cs="Segoe UI Emoji"/>
          <w:noProof/>
        </w:rPr>
        <w:drawing>
          <wp:inline distT="0" distB="0" distL="0" distR="0" wp14:anchorId="5B0034DB" wp14:editId="35B5F922">
            <wp:extent cx="5731510" cy="3449320"/>
            <wp:effectExtent l="0" t="0" r="2540" b="0"/>
            <wp:docPr id="136584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43218" name=""/>
                    <pic:cNvPicPr/>
                  </pic:nvPicPr>
                  <pic:blipFill>
                    <a:blip r:embed="rId9"/>
                    <a:stretch>
                      <a:fillRect/>
                    </a:stretch>
                  </pic:blipFill>
                  <pic:spPr>
                    <a:xfrm>
                      <a:off x="0" y="0"/>
                      <a:ext cx="5731510" cy="3449320"/>
                    </a:xfrm>
                    <a:prstGeom prst="rect">
                      <a:avLst/>
                    </a:prstGeom>
                  </pic:spPr>
                </pic:pic>
              </a:graphicData>
            </a:graphic>
          </wp:inline>
        </w:drawing>
      </w:r>
    </w:p>
    <w:p w14:paraId="75FFB75D" w14:textId="3BEBB2A8" w:rsidR="001A6CAD" w:rsidRPr="001A6CAD" w:rsidRDefault="001A6CAD" w:rsidP="001A6CAD">
      <w:pPr>
        <w:rPr>
          <w:rFonts w:ascii="Times New Roman" w:hAnsi="Times New Roman" w:cs="Times New Roman"/>
          <w:sz w:val="28"/>
          <w:szCs w:val="28"/>
        </w:rPr>
      </w:pPr>
      <w:r w:rsidRPr="001A6CAD">
        <w:rPr>
          <w:rFonts w:ascii="Times New Roman" w:hAnsi="Times New Roman" w:cs="Times New Roman"/>
          <w:b/>
          <w:bCs/>
          <w:sz w:val="28"/>
          <w:szCs w:val="28"/>
        </w:rPr>
        <w:t>4. Exploratory Data Analysis (EDA)</w:t>
      </w:r>
    </w:p>
    <w:p w14:paraId="6E2A5242" w14:textId="77777777" w:rsidR="001A6CAD" w:rsidRPr="001A6CAD" w:rsidRDefault="001A6CAD" w:rsidP="001A6CAD">
      <w:pPr>
        <w:rPr>
          <w:rFonts w:ascii="Times New Roman" w:hAnsi="Times New Roman" w:cs="Times New Roman"/>
        </w:rPr>
      </w:pPr>
      <w:r w:rsidRPr="001A6CAD">
        <w:rPr>
          <w:rFonts w:ascii="Times New Roman" w:hAnsi="Times New Roman" w:cs="Times New Roman"/>
        </w:rPr>
        <w:t>After cleaning, EDA was conducted to understand the dataset’s structure, trends, and hidden patterns. Analyses included:</w:t>
      </w:r>
    </w:p>
    <w:p w14:paraId="68A2A855" w14:textId="77777777" w:rsidR="001A6CAD" w:rsidRPr="001A6CAD" w:rsidRDefault="001A6CAD" w:rsidP="001A6CAD">
      <w:pPr>
        <w:rPr>
          <w:rFonts w:ascii="Times New Roman" w:hAnsi="Times New Roman" w:cs="Times New Roman"/>
          <w:b/>
          <w:bCs/>
        </w:rPr>
      </w:pPr>
      <w:r w:rsidRPr="001A6CAD">
        <w:rPr>
          <w:rFonts w:ascii="Times New Roman" w:hAnsi="Times New Roman" w:cs="Times New Roman"/>
          <w:b/>
          <w:bCs/>
        </w:rPr>
        <w:t>4.1 Descriptive Statistics</w:t>
      </w:r>
    </w:p>
    <w:p w14:paraId="4320B68C" w14:textId="6036A827" w:rsidR="001A6CAD" w:rsidRDefault="001A6CAD" w:rsidP="001A6CAD">
      <w:pPr>
        <w:numPr>
          <w:ilvl w:val="0"/>
          <w:numId w:val="4"/>
        </w:numPr>
        <w:rPr>
          <w:rFonts w:ascii="Times New Roman" w:hAnsi="Times New Roman" w:cs="Times New Roman"/>
        </w:rPr>
      </w:pPr>
      <w:r w:rsidRPr="001A6CAD">
        <w:rPr>
          <w:rFonts w:ascii="Times New Roman" w:hAnsi="Times New Roman" w:cs="Times New Roman"/>
        </w:rPr>
        <w:lastRenderedPageBreak/>
        <w:t xml:space="preserve">Computed </w:t>
      </w:r>
      <w:r w:rsidRPr="001A6CAD">
        <w:rPr>
          <w:rFonts w:ascii="Times New Roman" w:hAnsi="Times New Roman" w:cs="Times New Roman"/>
          <w:b/>
          <w:bCs/>
        </w:rPr>
        <w:t>mean, median, standard deviation, min, max</w:t>
      </w:r>
      <w:r w:rsidRPr="001A6CAD">
        <w:rPr>
          <w:rFonts w:ascii="Times New Roman" w:hAnsi="Times New Roman" w:cs="Times New Roman"/>
        </w:rPr>
        <w:t xml:space="preserve"> for key numerical variables (e.g., Ratings, Airtime, BiasScore, Revenue).</w:t>
      </w:r>
      <w:r w:rsidRPr="001A6CAD">
        <w:rPr>
          <w:rFonts w:ascii="Times New Roman" w:hAnsi="Times New Roman" w:cs="Times New Roman"/>
        </w:rPr>
        <w:br/>
      </w:r>
      <w:r w:rsidRPr="001A6CAD">
        <w:rPr>
          <w:rFonts w:ascii="Segoe UI Emoji" w:hAnsi="Segoe UI Emoji" w:cs="Segoe UI Emoji"/>
          <w:noProof/>
        </w:rPr>
        <w:drawing>
          <wp:inline distT="0" distB="0" distL="0" distR="0" wp14:anchorId="2BDDDC7A" wp14:editId="43A02395">
            <wp:extent cx="5731510" cy="5164455"/>
            <wp:effectExtent l="0" t="0" r="2540" b="0"/>
            <wp:docPr id="164495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58849" name=""/>
                    <pic:cNvPicPr/>
                  </pic:nvPicPr>
                  <pic:blipFill>
                    <a:blip r:embed="rId10"/>
                    <a:stretch>
                      <a:fillRect/>
                    </a:stretch>
                  </pic:blipFill>
                  <pic:spPr>
                    <a:xfrm>
                      <a:off x="0" y="0"/>
                      <a:ext cx="5731510" cy="5164455"/>
                    </a:xfrm>
                    <a:prstGeom prst="rect">
                      <a:avLst/>
                    </a:prstGeom>
                  </pic:spPr>
                </pic:pic>
              </a:graphicData>
            </a:graphic>
          </wp:inline>
        </w:drawing>
      </w:r>
    </w:p>
    <w:p w14:paraId="1C9EF93C" w14:textId="5D18CFA8" w:rsidR="001A6CAD" w:rsidRDefault="00770643" w:rsidP="001A6CAD">
      <w:pPr>
        <w:numPr>
          <w:ilvl w:val="0"/>
          <w:numId w:val="4"/>
        </w:numPr>
        <w:rPr>
          <w:rFonts w:ascii="Times New Roman" w:hAnsi="Times New Roman" w:cs="Times New Roman"/>
        </w:rPr>
      </w:pPr>
      <w:r w:rsidRPr="00770643">
        <w:rPr>
          <w:rFonts w:ascii="Times New Roman" w:hAnsi="Times New Roman" w:cs="Times New Roman"/>
          <w:noProof/>
        </w:rPr>
        <w:lastRenderedPageBreak/>
        <w:drawing>
          <wp:inline distT="0" distB="0" distL="0" distR="0" wp14:anchorId="1BE3572B" wp14:editId="15FD5CBF">
            <wp:extent cx="5731510" cy="5293360"/>
            <wp:effectExtent l="0" t="0" r="2540" b="2540"/>
            <wp:docPr id="60506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66692" name=""/>
                    <pic:cNvPicPr/>
                  </pic:nvPicPr>
                  <pic:blipFill>
                    <a:blip r:embed="rId11"/>
                    <a:stretch>
                      <a:fillRect/>
                    </a:stretch>
                  </pic:blipFill>
                  <pic:spPr>
                    <a:xfrm>
                      <a:off x="0" y="0"/>
                      <a:ext cx="5731510" cy="5293360"/>
                    </a:xfrm>
                    <a:prstGeom prst="rect">
                      <a:avLst/>
                    </a:prstGeom>
                  </pic:spPr>
                </pic:pic>
              </a:graphicData>
            </a:graphic>
          </wp:inline>
        </w:drawing>
      </w:r>
    </w:p>
    <w:p w14:paraId="112D2AD7" w14:textId="316B20E2" w:rsidR="00770643" w:rsidRPr="001A6CAD" w:rsidRDefault="00770643" w:rsidP="001A6CAD">
      <w:pPr>
        <w:numPr>
          <w:ilvl w:val="0"/>
          <w:numId w:val="4"/>
        </w:numPr>
        <w:rPr>
          <w:rFonts w:ascii="Times New Roman" w:hAnsi="Times New Roman" w:cs="Times New Roman"/>
        </w:rPr>
      </w:pPr>
      <w:r w:rsidRPr="00770643">
        <w:rPr>
          <w:rFonts w:ascii="Times New Roman" w:hAnsi="Times New Roman" w:cs="Times New Roman"/>
          <w:noProof/>
        </w:rPr>
        <w:drawing>
          <wp:inline distT="0" distB="0" distL="0" distR="0" wp14:anchorId="75D93B77" wp14:editId="19C86AD2">
            <wp:extent cx="5731510" cy="2778760"/>
            <wp:effectExtent l="0" t="0" r="2540" b="2540"/>
            <wp:docPr id="116014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43471" name=""/>
                    <pic:cNvPicPr/>
                  </pic:nvPicPr>
                  <pic:blipFill>
                    <a:blip r:embed="rId12"/>
                    <a:stretch>
                      <a:fillRect/>
                    </a:stretch>
                  </pic:blipFill>
                  <pic:spPr>
                    <a:xfrm>
                      <a:off x="0" y="0"/>
                      <a:ext cx="5731510" cy="2778760"/>
                    </a:xfrm>
                    <a:prstGeom prst="rect">
                      <a:avLst/>
                    </a:prstGeom>
                  </pic:spPr>
                </pic:pic>
              </a:graphicData>
            </a:graphic>
          </wp:inline>
        </w:drawing>
      </w:r>
    </w:p>
    <w:p w14:paraId="1E5E8C93" w14:textId="1738B85C" w:rsidR="001A6CAD" w:rsidRPr="001A6CAD" w:rsidRDefault="001A6CAD" w:rsidP="001A6CAD">
      <w:pPr>
        <w:rPr>
          <w:rFonts w:ascii="Times New Roman" w:hAnsi="Times New Roman" w:cs="Times New Roman"/>
          <w:sz w:val="28"/>
          <w:szCs w:val="28"/>
        </w:rPr>
      </w:pPr>
      <w:r w:rsidRPr="001A6CAD">
        <w:rPr>
          <w:rFonts w:ascii="Times New Roman" w:hAnsi="Times New Roman" w:cs="Times New Roman"/>
          <w:b/>
          <w:bCs/>
          <w:sz w:val="28"/>
          <w:szCs w:val="28"/>
        </w:rPr>
        <w:t>4.2 Visualizations</w:t>
      </w:r>
    </w:p>
    <w:p w14:paraId="2C43B5AD" w14:textId="77777777" w:rsidR="001A6CAD" w:rsidRPr="001A6CAD" w:rsidRDefault="001A6CAD" w:rsidP="001A6CAD">
      <w:pPr>
        <w:numPr>
          <w:ilvl w:val="0"/>
          <w:numId w:val="5"/>
        </w:numPr>
        <w:rPr>
          <w:rFonts w:ascii="Times New Roman" w:hAnsi="Times New Roman" w:cs="Times New Roman"/>
        </w:rPr>
      </w:pPr>
      <w:r w:rsidRPr="001A6CAD">
        <w:rPr>
          <w:rFonts w:ascii="Times New Roman" w:hAnsi="Times New Roman" w:cs="Times New Roman"/>
          <w:b/>
          <w:bCs/>
        </w:rPr>
        <w:t>Histograms &amp; Boxplots:</w:t>
      </w:r>
      <w:r w:rsidRPr="001A6CAD">
        <w:rPr>
          <w:rFonts w:ascii="Times New Roman" w:hAnsi="Times New Roman" w:cs="Times New Roman"/>
        </w:rPr>
        <w:t xml:space="preserve"> To view distributions and detect skewness/outliers.</w:t>
      </w:r>
    </w:p>
    <w:p w14:paraId="7F352198" w14:textId="77777777" w:rsidR="001A6CAD" w:rsidRPr="001A6CAD" w:rsidRDefault="001A6CAD" w:rsidP="001A6CAD">
      <w:pPr>
        <w:numPr>
          <w:ilvl w:val="0"/>
          <w:numId w:val="5"/>
        </w:numPr>
        <w:rPr>
          <w:rFonts w:ascii="Times New Roman" w:hAnsi="Times New Roman" w:cs="Times New Roman"/>
        </w:rPr>
      </w:pPr>
      <w:r w:rsidRPr="001A6CAD">
        <w:rPr>
          <w:rFonts w:ascii="Times New Roman" w:hAnsi="Times New Roman" w:cs="Times New Roman"/>
          <w:b/>
          <w:bCs/>
        </w:rPr>
        <w:lastRenderedPageBreak/>
        <w:t>Heatmaps:</w:t>
      </w:r>
      <w:r w:rsidRPr="001A6CAD">
        <w:rPr>
          <w:rFonts w:ascii="Times New Roman" w:hAnsi="Times New Roman" w:cs="Times New Roman"/>
        </w:rPr>
        <w:t xml:space="preserve"> Correlation between numerical variables like Ratings, SentimentScore, BiasScore, and Revenue.</w:t>
      </w:r>
    </w:p>
    <w:p w14:paraId="3456B955" w14:textId="77777777" w:rsidR="001A6CAD" w:rsidRPr="001A6CAD" w:rsidRDefault="001A6CAD" w:rsidP="001A6CAD">
      <w:pPr>
        <w:numPr>
          <w:ilvl w:val="0"/>
          <w:numId w:val="5"/>
        </w:numPr>
        <w:rPr>
          <w:rFonts w:ascii="Times New Roman" w:hAnsi="Times New Roman" w:cs="Times New Roman"/>
        </w:rPr>
      </w:pPr>
      <w:r w:rsidRPr="001A6CAD">
        <w:rPr>
          <w:rFonts w:ascii="Times New Roman" w:hAnsi="Times New Roman" w:cs="Times New Roman"/>
          <w:b/>
          <w:bCs/>
        </w:rPr>
        <w:t>Time Series:</w:t>
      </w:r>
      <w:r w:rsidRPr="001A6CAD">
        <w:rPr>
          <w:rFonts w:ascii="Times New Roman" w:hAnsi="Times New Roman" w:cs="Times New Roman"/>
        </w:rPr>
        <w:t xml:space="preserve"> Trends in airtime, sentiment, or ad spend over time.</w:t>
      </w:r>
    </w:p>
    <w:p w14:paraId="000198C0" w14:textId="77777777" w:rsidR="00770643" w:rsidRDefault="00770643" w:rsidP="001A6CAD">
      <w:pPr>
        <w:rPr>
          <w:rFonts w:ascii="Times New Roman" w:hAnsi="Times New Roman" w:cs="Times New Roman"/>
        </w:rPr>
      </w:pPr>
      <w:r w:rsidRPr="00770643">
        <w:rPr>
          <w:rFonts w:ascii="Segoe UI Emoji" w:hAnsi="Segoe UI Emoji" w:cs="Segoe UI Emoji"/>
          <w:noProof/>
        </w:rPr>
        <w:drawing>
          <wp:inline distT="0" distB="0" distL="0" distR="0" wp14:anchorId="1DE91D54" wp14:editId="0262C01D">
            <wp:extent cx="5731510" cy="3602355"/>
            <wp:effectExtent l="0" t="0" r="2540" b="0"/>
            <wp:docPr id="31678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84693" name=""/>
                    <pic:cNvPicPr/>
                  </pic:nvPicPr>
                  <pic:blipFill>
                    <a:blip r:embed="rId13"/>
                    <a:stretch>
                      <a:fillRect/>
                    </a:stretch>
                  </pic:blipFill>
                  <pic:spPr>
                    <a:xfrm>
                      <a:off x="0" y="0"/>
                      <a:ext cx="5731510" cy="3602355"/>
                    </a:xfrm>
                    <a:prstGeom prst="rect">
                      <a:avLst/>
                    </a:prstGeom>
                  </pic:spPr>
                </pic:pic>
              </a:graphicData>
            </a:graphic>
          </wp:inline>
        </w:drawing>
      </w:r>
    </w:p>
    <w:p w14:paraId="5A59186D" w14:textId="77777777" w:rsidR="00770643" w:rsidRDefault="00770643" w:rsidP="001A6CAD">
      <w:pPr>
        <w:rPr>
          <w:rFonts w:ascii="Times New Roman" w:hAnsi="Times New Roman" w:cs="Times New Roman"/>
        </w:rPr>
      </w:pPr>
      <w:r w:rsidRPr="00770643">
        <w:rPr>
          <w:rFonts w:ascii="Times New Roman" w:hAnsi="Times New Roman" w:cs="Times New Roman"/>
          <w:noProof/>
        </w:rPr>
        <w:drawing>
          <wp:inline distT="0" distB="0" distL="0" distR="0" wp14:anchorId="6FD5B741" wp14:editId="48AAE5DC">
            <wp:extent cx="5731510" cy="3566160"/>
            <wp:effectExtent l="0" t="0" r="2540" b="0"/>
            <wp:docPr id="172196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67630" name=""/>
                    <pic:cNvPicPr/>
                  </pic:nvPicPr>
                  <pic:blipFill>
                    <a:blip r:embed="rId14"/>
                    <a:stretch>
                      <a:fillRect/>
                    </a:stretch>
                  </pic:blipFill>
                  <pic:spPr>
                    <a:xfrm>
                      <a:off x="0" y="0"/>
                      <a:ext cx="5731510" cy="3566160"/>
                    </a:xfrm>
                    <a:prstGeom prst="rect">
                      <a:avLst/>
                    </a:prstGeom>
                  </pic:spPr>
                </pic:pic>
              </a:graphicData>
            </a:graphic>
          </wp:inline>
        </w:drawing>
      </w:r>
    </w:p>
    <w:p w14:paraId="23F8786E" w14:textId="77777777" w:rsidR="00770643" w:rsidRDefault="00770643" w:rsidP="001A6CAD">
      <w:pPr>
        <w:rPr>
          <w:rFonts w:ascii="Times New Roman" w:hAnsi="Times New Roman" w:cs="Times New Roman"/>
        </w:rPr>
      </w:pPr>
      <w:r w:rsidRPr="00770643">
        <w:rPr>
          <w:rFonts w:ascii="Times New Roman" w:hAnsi="Times New Roman" w:cs="Times New Roman"/>
          <w:noProof/>
        </w:rPr>
        <w:lastRenderedPageBreak/>
        <w:drawing>
          <wp:inline distT="0" distB="0" distL="0" distR="0" wp14:anchorId="4249D7D4" wp14:editId="21B8A61E">
            <wp:extent cx="5731510" cy="3650615"/>
            <wp:effectExtent l="0" t="0" r="2540" b="6985"/>
            <wp:docPr id="150008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83131" name=""/>
                    <pic:cNvPicPr/>
                  </pic:nvPicPr>
                  <pic:blipFill>
                    <a:blip r:embed="rId15"/>
                    <a:stretch>
                      <a:fillRect/>
                    </a:stretch>
                  </pic:blipFill>
                  <pic:spPr>
                    <a:xfrm>
                      <a:off x="0" y="0"/>
                      <a:ext cx="5731510" cy="3650615"/>
                    </a:xfrm>
                    <a:prstGeom prst="rect">
                      <a:avLst/>
                    </a:prstGeom>
                  </pic:spPr>
                </pic:pic>
              </a:graphicData>
            </a:graphic>
          </wp:inline>
        </w:drawing>
      </w:r>
    </w:p>
    <w:p w14:paraId="5F6DDA9C" w14:textId="77777777" w:rsidR="00770643" w:rsidRDefault="00770643" w:rsidP="001A6CAD">
      <w:pPr>
        <w:rPr>
          <w:rFonts w:ascii="Times New Roman" w:hAnsi="Times New Roman" w:cs="Times New Roman"/>
        </w:rPr>
      </w:pPr>
      <w:r w:rsidRPr="00770643">
        <w:rPr>
          <w:rFonts w:ascii="Times New Roman" w:hAnsi="Times New Roman" w:cs="Times New Roman"/>
          <w:noProof/>
        </w:rPr>
        <w:drawing>
          <wp:inline distT="0" distB="0" distL="0" distR="0" wp14:anchorId="5668B94C" wp14:editId="3CA86A85">
            <wp:extent cx="5731510" cy="3571240"/>
            <wp:effectExtent l="0" t="0" r="2540" b="0"/>
            <wp:docPr id="9483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1163" name=""/>
                    <pic:cNvPicPr/>
                  </pic:nvPicPr>
                  <pic:blipFill>
                    <a:blip r:embed="rId16"/>
                    <a:stretch>
                      <a:fillRect/>
                    </a:stretch>
                  </pic:blipFill>
                  <pic:spPr>
                    <a:xfrm>
                      <a:off x="0" y="0"/>
                      <a:ext cx="5731510" cy="3571240"/>
                    </a:xfrm>
                    <a:prstGeom prst="rect">
                      <a:avLst/>
                    </a:prstGeom>
                  </pic:spPr>
                </pic:pic>
              </a:graphicData>
            </a:graphic>
          </wp:inline>
        </w:drawing>
      </w:r>
    </w:p>
    <w:p w14:paraId="04EC9135" w14:textId="73E02AE6" w:rsidR="00770643" w:rsidRDefault="00770643" w:rsidP="001A6CAD">
      <w:pPr>
        <w:rPr>
          <w:rFonts w:ascii="Times New Roman" w:hAnsi="Times New Roman" w:cs="Times New Roman"/>
        </w:rPr>
      </w:pPr>
      <w:r w:rsidRPr="00770643">
        <w:rPr>
          <w:rFonts w:ascii="Times New Roman" w:hAnsi="Times New Roman" w:cs="Times New Roman"/>
          <w:noProof/>
        </w:rPr>
        <w:lastRenderedPageBreak/>
        <w:drawing>
          <wp:inline distT="0" distB="0" distL="0" distR="0" wp14:anchorId="79DAB6AF" wp14:editId="494DAD62">
            <wp:extent cx="5731510" cy="2870835"/>
            <wp:effectExtent l="0" t="0" r="2540" b="5715"/>
            <wp:docPr id="16950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7033" name=""/>
                    <pic:cNvPicPr/>
                  </pic:nvPicPr>
                  <pic:blipFill>
                    <a:blip r:embed="rId17"/>
                    <a:stretch>
                      <a:fillRect/>
                    </a:stretch>
                  </pic:blipFill>
                  <pic:spPr>
                    <a:xfrm>
                      <a:off x="0" y="0"/>
                      <a:ext cx="5731510" cy="2870835"/>
                    </a:xfrm>
                    <a:prstGeom prst="rect">
                      <a:avLst/>
                    </a:prstGeom>
                  </pic:spPr>
                </pic:pic>
              </a:graphicData>
            </a:graphic>
          </wp:inline>
        </w:drawing>
      </w:r>
    </w:p>
    <w:p w14:paraId="207F7DBE" w14:textId="044159B1" w:rsidR="001A6CAD" w:rsidRPr="001A6CAD" w:rsidRDefault="001A6CAD" w:rsidP="001A6CAD">
      <w:pPr>
        <w:rPr>
          <w:rFonts w:ascii="Times New Roman" w:hAnsi="Times New Roman" w:cs="Times New Roman"/>
          <w:sz w:val="28"/>
          <w:szCs w:val="28"/>
        </w:rPr>
      </w:pPr>
      <w:r w:rsidRPr="001A6CAD">
        <w:rPr>
          <w:rFonts w:ascii="Times New Roman" w:hAnsi="Times New Roman" w:cs="Times New Roman"/>
          <w:b/>
          <w:bCs/>
          <w:sz w:val="28"/>
          <w:szCs w:val="28"/>
        </w:rPr>
        <w:t>4.3 Bias vs Revenue Analysis</w:t>
      </w:r>
    </w:p>
    <w:p w14:paraId="5607AC34" w14:textId="77777777" w:rsidR="001A6CAD" w:rsidRPr="001A6CAD" w:rsidRDefault="001A6CAD" w:rsidP="001A6CAD">
      <w:pPr>
        <w:rPr>
          <w:rFonts w:ascii="Times New Roman" w:hAnsi="Times New Roman" w:cs="Times New Roman"/>
        </w:rPr>
      </w:pPr>
      <w:r w:rsidRPr="001A6CAD">
        <w:rPr>
          <w:rFonts w:ascii="Times New Roman" w:hAnsi="Times New Roman" w:cs="Times New Roman"/>
        </w:rPr>
        <w:t>Compared Pro-Govt, Opposition, and Neutral affiliations to examine whether pro-government outlets received higher advertising revenue or airtime.</w:t>
      </w:r>
    </w:p>
    <w:p w14:paraId="5535A5AC" w14:textId="6466247C" w:rsidR="00770643" w:rsidRDefault="00770643" w:rsidP="001A6CAD">
      <w:pPr>
        <w:rPr>
          <w:rFonts w:ascii="Segoe UI Emoji" w:hAnsi="Segoe UI Emoji" w:cs="Segoe UI Emoji"/>
        </w:rPr>
      </w:pPr>
      <w:r w:rsidRPr="00770643">
        <w:rPr>
          <w:rFonts w:ascii="Segoe UI Emoji" w:hAnsi="Segoe UI Emoji" w:cs="Segoe UI Emoji"/>
          <w:noProof/>
        </w:rPr>
        <w:drawing>
          <wp:inline distT="0" distB="0" distL="0" distR="0" wp14:anchorId="3D929B03" wp14:editId="2007FD08">
            <wp:extent cx="5731510" cy="3631565"/>
            <wp:effectExtent l="0" t="0" r="2540" b="6985"/>
            <wp:docPr id="29843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38781" name=""/>
                    <pic:cNvPicPr/>
                  </pic:nvPicPr>
                  <pic:blipFill>
                    <a:blip r:embed="rId18"/>
                    <a:stretch>
                      <a:fillRect/>
                    </a:stretch>
                  </pic:blipFill>
                  <pic:spPr>
                    <a:xfrm>
                      <a:off x="0" y="0"/>
                      <a:ext cx="5731510" cy="3631565"/>
                    </a:xfrm>
                    <a:prstGeom prst="rect">
                      <a:avLst/>
                    </a:prstGeom>
                  </pic:spPr>
                </pic:pic>
              </a:graphicData>
            </a:graphic>
          </wp:inline>
        </w:drawing>
      </w:r>
    </w:p>
    <w:p w14:paraId="10F2148B" w14:textId="53907844" w:rsidR="001A6CAD" w:rsidRPr="001A6CAD" w:rsidRDefault="001A6CAD" w:rsidP="001A6CAD">
      <w:pPr>
        <w:rPr>
          <w:rFonts w:ascii="Times New Roman" w:hAnsi="Times New Roman" w:cs="Times New Roman"/>
          <w:sz w:val="28"/>
          <w:szCs w:val="28"/>
        </w:rPr>
      </w:pPr>
      <w:r w:rsidRPr="001A6CAD">
        <w:rPr>
          <w:rFonts w:ascii="Times New Roman" w:hAnsi="Times New Roman" w:cs="Times New Roman"/>
          <w:b/>
          <w:bCs/>
          <w:sz w:val="28"/>
          <w:szCs w:val="28"/>
        </w:rPr>
        <w:t>5. Key Insights</w:t>
      </w:r>
    </w:p>
    <w:p w14:paraId="320AC501" w14:textId="77777777" w:rsidR="001A6CAD" w:rsidRPr="001A6CAD" w:rsidRDefault="001A6CAD" w:rsidP="001A6CAD">
      <w:pPr>
        <w:rPr>
          <w:rFonts w:ascii="Times New Roman" w:hAnsi="Times New Roman" w:cs="Times New Roman"/>
        </w:rPr>
      </w:pPr>
      <w:r w:rsidRPr="001A6CAD">
        <w:rPr>
          <w:rFonts w:ascii="Times New Roman" w:hAnsi="Times New Roman" w:cs="Times New Roman"/>
        </w:rPr>
        <w:t>Based on the cleaned dataset and EDA:</w:t>
      </w:r>
    </w:p>
    <w:p w14:paraId="62348D28" w14:textId="77777777" w:rsidR="001A6CAD" w:rsidRPr="001A6CAD" w:rsidRDefault="001A6CAD" w:rsidP="001A6CAD">
      <w:pPr>
        <w:numPr>
          <w:ilvl w:val="0"/>
          <w:numId w:val="6"/>
        </w:numPr>
        <w:rPr>
          <w:rFonts w:ascii="Times New Roman" w:hAnsi="Times New Roman" w:cs="Times New Roman"/>
        </w:rPr>
      </w:pPr>
      <w:r w:rsidRPr="001A6CAD">
        <w:rPr>
          <w:rFonts w:ascii="Times New Roman" w:hAnsi="Times New Roman" w:cs="Times New Roman"/>
        </w:rPr>
        <w:t>Several inconsistencies in categorical labeling (e.g., topic misclassification) indicate possible editorial manipulation or poor data practices.</w:t>
      </w:r>
    </w:p>
    <w:p w14:paraId="1518108D" w14:textId="77777777" w:rsidR="001A6CAD" w:rsidRPr="001A6CAD" w:rsidRDefault="001A6CAD" w:rsidP="001A6CAD">
      <w:pPr>
        <w:numPr>
          <w:ilvl w:val="0"/>
          <w:numId w:val="6"/>
        </w:numPr>
        <w:rPr>
          <w:rFonts w:ascii="Times New Roman" w:hAnsi="Times New Roman" w:cs="Times New Roman"/>
        </w:rPr>
      </w:pPr>
      <w:r w:rsidRPr="001A6CAD">
        <w:rPr>
          <w:rFonts w:ascii="Times New Roman" w:hAnsi="Times New Roman" w:cs="Times New Roman"/>
        </w:rPr>
        <w:lastRenderedPageBreak/>
        <w:t>Airtime and revenue anomalies suggest certain channels may have benefited during politically sensitive periods.</w:t>
      </w:r>
    </w:p>
    <w:p w14:paraId="573F9C9B" w14:textId="77777777" w:rsidR="001A6CAD" w:rsidRPr="001A6CAD" w:rsidRDefault="001A6CAD" w:rsidP="001A6CAD">
      <w:pPr>
        <w:numPr>
          <w:ilvl w:val="0"/>
          <w:numId w:val="6"/>
        </w:numPr>
        <w:rPr>
          <w:rFonts w:ascii="Times New Roman" w:hAnsi="Times New Roman" w:cs="Times New Roman"/>
        </w:rPr>
      </w:pPr>
      <w:r w:rsidRPr="001A6CAD">
        <w:rPr>
          <w:rFonts w:ascii="Times New Roman" w:hAnsi="Times New Roman" w:cs="Times New Roman"/>
        </w:rPr>
        <w:t>Channels with Pro-Govt affiliation showed consistently higher AdSpend compared to Neutral or Opposition, supporting MAN’s hypothesis.</w:t>
      </w:r>
    </w:p>
    <w:p w14:paraId="3E67C6AB" w14:textId="77777777" w:rsidR="001A6CAD" w:rsidRPr="001A6CAD" w:rsidRDefault="001A6CAD" w:rsidP="001A6CAD">
      <w:pPr>
        <w:numPr>
          <w:ilvl w:val="0"/>
          <w:numId w:val="6"/>
        </w:numPr>
        <w:rPr>
          <w:rFonts w:ascii="Times New Roman" w:hAnsi="Times New Roman" w:cs="Times New Roman"/>
        </w:rPr>
      </w:pPr>
      <w:r w:rsidRPr="001A6CAD">
        <w:rPr>
          <w:rFonts w:ascii="Times New Roman" w:hAnsi="Times New Roman" w:cs="Times New Roman"/>
        </w:rPr>
        <w:t>Some journalists were assigned to topics unrelated to their beat, indicating editorial influence.</w:t>
      </w:r>
    </w:p>
    <w:p w14:paraId="2E3D583A" w14:textId="77777777" w:rsidR="001A6CAD" w:rsidRPr="001A6CAD" w:rsidRDefault="001A6CAD" w:rsidP="001A6CAD">
      <w:pPr>
        <w:numPr>
          <w:ilvl w:val="0"/>
          <w:numId w:val="6"/>
        </w:numPr>
        <w:rPr>
          <w:rFonts w:ascii="Times New Roman" w:hAnsi="Times New Roman" w:cs="Times New Roman"/>
        </w:rPr>
      </w:pPr>
      <w:r w:rsidRPr="001A6CAD">
        <w:rPr>
          <w:rFonts w:ascii="Times New Roman" w:hAnsi="Times New Roman" w:cs="Times New Roman"/>
        </w:rPr>
        <w:t>Bias scores and controversy flags were often misaligned with actual content, questioning their reliability.</w:t>
      </w:r>
    </w:p>
    <w:p w14:paraId="39C0A8D4" w14:textId="2F333B50" w:rsidR="001A6CAD" w:rsidRPr="001A6CAD" w:rsidRDefault="001A6CAD" w:rsidP="001A6CAD">
      <w:pPr>
        <w:rPr>
          <w:rFonts w:ascii="Times New Roman" w:hAnsi="Times New Roman" w:cs="Times New Roman"/>
          <w:sz w:val="28"/>
          <w:szCs w:val="28"/>
        </w:rPr>
      </w:pPr>
      <w:r w:rsidRPr="001A6CAD">
        <w:rPr>
          <w:rFonts w:ascii="Times New Roman" w:hAnsi="Times New Roman" w:cs="Times New Roman"/>
          <w:b/>
          <w:bCs/>
          <w:sz w:val="28"/>
          <w:szCs w:val="28"/>
        </w:rPr>
        <w:t>6. Limitations</w:t>
      </w:r>
    </w:p>
    <w:p w14:paraId="2F19940D" w14:textId="21452094" w:rsidR="001A6CAD" w:rsidRPr="001A6CAD" w:rsidRDefault="001A6CAD" w:rsidP="001A6CAD">
      <w:pPr>
        <w:numPr>
          <w:ilvl w:val="0"/>
          <w:numId w:val="7"/>
        </w:numPr>
        <w:rPr>
          <w:rFonts w:ascii="Times New Roman" w:hAnsi="Times New Roman" w:cs="Times New Roman"/>
        </w:rPr>
      </w:pPr>
      <w:r w:rsidRPr="001A6CAD">
        <w:rPr>
          <w:rFonts w:ascii="Times New Roman" w:hAnsi="Times New Roman" w:cs="Times New Roman"/>
        </w:rPr>
        <w:t>Some missing or inconsistent data could not be reliably imputed</w:t>
      </w:r>
      <w:r w:rsidR="00770643">
        <w:rPr>
          <w:rFonts w:ascii="Times New Roman" w:hAnsi="Times New Roman" w:cs="Times New Roman"/>
        </w:rPr>
        <w:t xml:space="preserve"> like ADspend and Revnue</w:t>
      </w:r>
      <w:r w:rsidRPr="001A6CAD">
        <w:rPr>
          <w:rFonts w:ascii="Times New Roman" w:hAnsi="Times New Roman" w:cs="Times New Roman"/>
        </w:rPr>
        <w:t>.</w:t>
      </w:r>
    </w:p>
    <w:p w14:paraId="035171B2" w14:textId="77777777" w:rsidR="001A6CAD" w:rsidRPr="001A6CAD" w:rsidRDefault="001A6CAD" w:rsidP="001A6CAD">
      <w:pPr>
        <w:numPr>
          <w:ilvl w:val="0"/>
          <w:numId w:val="7"/>
        </w:numPr>
        <w:rPr>
          <w:rFonts w:ascii="Times New Roman" w:hAnsi="Times New Roman" w:cs="Times New Roman"/>
        </w:rPr>
      </w:pPr>
      <w:r w:rsidRPr="001A6CAD">
        <w:rPr>
          <w:rFonts w:ascii="Times New Roman" w:hAnsi="Times New Roman" w:cs="Times New Roman"/>
        </w:rPr>
        <w:t>Bias and controversy indicators might themselves be biased or inaccurately recorded.</w:t>
      </w:r>
    </w:p>
    <w:p w14:paraId="66836B44" w14:textId="77777777" w:rsidR="001A6CAD" w:rsidRPr="001A6CAD" w:rsidRDefault="001A6CAD" w:rsidP="001A6CAD">
      <w:pPr>
        <w:numPr>
          <w:ilvl w:val="0"/>
          <w:numId w:val="7"/>
        </w:numPr>
        <w:rPr>
          <w:rFonts w:ascii="Times New Roman" w:hAnsi="Times New Roman" w:cs="Times New Roman"/>
        </w:rPr>
      </w:pPr>
      <w:r w:rsidRPr="001A6CAD">
        <w:rPr>
          <w:rFonts w:ascii="Times New Roman" w:hAnsi="Times New Roman" w:cs="Times New Roman"/>
        </w:rPr>
        <w:t>Monetary unit conversions assume consistent currency interpretations, which may not always hold true.</w:t>
      </w:r>
    </w:p>
    <w:p w14:paraId="5AB6F2FC" w14:textId="77777777" w:rsidR="001A6CAD" w:rsidRPr="001A6CAD" w:rsidRDefault="001A6CAD" w:rsidP="001A6CAD">
      <w:pPr>
        <w:numPr>
          <w:ilvl w:val="0"/>
          <w:numId w:val="7"/>
        </w:numPr>
        <w:rPr>
          <w:rFonts w:ascii="Times New Roman" w:hAnsi="Times New Roman" w:cs="Times New Roman"/>
        </w:rPr>
      </w:pPr>
      <w:r w:rsidRPr="001A6CAD">
        <w:rPr>
          <w:rFonts w:ascii="Times New Roman" w:hAnsi="Times New Roman" w:cs="Times New Roman"/>
        </w:rPr>
        <w:t>Temporal analysis is limited by incomplete date coverage.</w:t>
      </w:r>
    </w:p>
    <w:p w14:paraId="59AD2088" w14:textId="7A258B9D" w:rsidR="001A6CAD" w:rsidRPr="001A6CAD" w:rsidRDefault="001A6CAD" w:rsidP="001A6CAD">
      <w:pPr>
        <w:rPr>
          <w:rFonts w:ascii="Times New Roman" w:hAnsi="Times New Roman" w:cs="Times New Roman"/>
          <w:sz w:val="28"/>
          <w:szCs w:val="28"/>
        </w:rPr>
      </w:pPr>
      <w:r w:rsidRPr="001A6CAD">
        <w:rPr>
          <w:rFonts w:ascii="Times New Roman" w:hAnsi="Times New Roman" w:cs="Times New Roman"/>
          <w:b/>
          <w:bCs/>
          <w:sz w:val="28"/>
          <w:szCs w:val="28"/>
        </w:rPr>
        <w:t>7. Ethical Reflection</w:t>
      </w:r>
    </w:p>
    <w:p w14:paraId="61C5D94C" w14:textId="77777777" w:rsidR="001A6CAD" w:rsidRPr="001A6CAD" w:rsidRDefault="001A6CAD" w:rsidP="001A6CAD">
      <w:pPr>
        <w:rPr>
          <w:rFonts w:ascii="Times New Roman" w:hAnsi="Times New Roman" w:cs="Times New Roman"/>
        </w:rPr>
      </w:pPr>
      <w:r w:rsidRPr="001A6CAD">
        <w:rPr>
          <w:rFonts w:ascii="Times New Roman" w:hAnsi="Times New Roman" w:cs="Times New Roman"/>
        </w:rPr>
        <w:t>Working with real-world media data demands skepticism and responsibility. Patterns that appear to indicate manipulation may stem from both genuine editorial bias and flawed data collection. Therefore, conclusions must be interpreted cautiously.</w:t>
      </w:r>
    </w:p>
    <w:p w14:paraId="48E5732E" w14:textId="497935F1" w:rsidR="001A6CAD" w:rsidRPr="001A6CAD" w:rsidRDefault="001A6CAD" w:rsidP="001A6CAD">
      <w:pPr>
        <w:rPr>
          <w:rFonts w:ascii="Times New Roman" w:hAnsi="Times New Roman" w:cs="Times New Roman"/>
        </w:rPr>
      </w:pPr>
      <w:r w:rsidRPr="001A6CAD">
        <w:rPr>
          <w:rFonts w:ascii="Times New Roman" w:hAnsi="Times New Roman" w:cs="Times New Roman"/>
          <w:b/>
          <w:bCs/>
          <w:sz w:val="28"/>
          <w:szCs w:val="28"/>
        </w:rPr>
        <w:t>8. Recommendations</w:t>
      </w:r>
    </w:p>
    <w:p w14:paraId="258096A3" w14:textId="77777777" w:rsidR="001A6CAD" w:rsidRPr="001A6CAD" w:rsidRDefault="001A6CAD" w:rsidP="001A6CAD">
      <w:pPr>
        <w:rPr>
          <w:rFonts w:ascii="Times New Roman" w:hAnsi="Times New Roman" w:cs="Times New Roman"/>
        </w:rPr>
      </w:pPr>
      <w:r w:rsidRPr="001A6CAD">
        <w:rPr>
          <w:rFonts w:ascii="Times New Roman" w:hAnsi="Times New Roman" w:cs="Times New Roman"/>
        </w:rPr>
        <w:t>To strengthen future data collection and analysis:</w:t>
      </w:r>
    </w:p>
    <w:p w14:paraId="511FA668" w14:textId="77777777" w:rsidR="001A6CAD" w:rsidRPr="001A6CAD" w:rsidRDefault="001A6CAD" w:rsidP="001A6CAD">
      <w:pPr>
        <w:numPr>
          <w:ilvl w:val="0"/>
          <w:numId w:val="8"/>
        </w:numPr>
        <w:rPr>
          <w:rFonts w:ascii="Times New Roman" w:hAnsi="Times New Roman" w:cs="Times New Roman"/>
        </w:rPr>
      </w:pPr>
      <w:r w:rsidRPr="001A6CAD">
        <w:rPr>
          <w:rFonts w:ascii="Times New Roman" w:hAnsi="Times New Roman" w:cs="Times New Roman"/>
          <w:b/>
          <w:bCs/>
        </w:rPr>
        <w:t>Standardize metadata</w:t>
      </w:r>
      <w:r w:rsidRPr="001A6CAD">
        <w:rPr>
          <w:rFonts w:ascii="Times New Roman" w:hAnsi="Times New Roman" w:cs="Times New Roman"/>
        </w:rPr>
        <w:t xml:space="preserve"> (e.g., channels, journalists, topics) through controlled vocabularies.</w:t>
      </w:r>
    </w:p>
    <w:p w14:paraId="463FD0A7" w14:textId="77777777" w:rsidR="001A6CAD" w:rsidRPr="001A6CAD" w:rsidRDefault="001A6CAD" w:rsidP="001A6CAD">
      <w:pPr>
        <w:numPr>
          <w:ilvl w:val="0"/>
          <w:numId w:val="8"/>
        </w:numPr>
        <w:rPr>
          <w:rFonts w:ascii="Times New Roman" w:hAnsi="Times New Roman" w:cs="Times New Roman"/>
        </w:rPr>
      </w:pPr>
      <w:r w:rsidRPr="001A6CAD">
        <w:rPr>
          <w:rFonts w:ascii="Times New Roman" w:hAnsi="Times New Roman" w:cs="Times New Roman"/>
          <w:b/>
          <w:bCs/>
        </w:rPr>
        <w:t>Automate validation</w:t>
      </w:r>
      <w:r w:rsidRPr="001A6CAD">
        <w:rPr>
          <w:rFonts w:ascii="Times New Roman" w:hAnsi="Times New Roman" w:cs="Times New Roman"/>
        </w:rPr>
        <w:t xml:space="preserve"> of bias and controversy flags using clear criteria.</w:t>
      </w:r>
    </w:p>
    <w:p w14:paraId="19346D96" w14:textId="77777777" w:rsidR="001A6CAD" w:rsidRPr="001A6CAD" w:rsidRDefault="001A6CAD" w:rsidP="001A6CAD">
      <w:pPr>
        <w:numPr>
          <w:ilvl w:val="0"/>
          <w:numId w:val="8"/>
        </w:numPr>
        <w:rPr>
          <w:rFonts w:ascii="Times New Roman" w:hAnsi="Times New Roman" w:cs="Times New Roman"/>
        </w:rPr>
      </w:pPr>
      <w:r w:rsidRPr="001A6CAD">
        <w:rPr>
          <w:rFonts w:ascii="Times New Roman" w:hAnsi="Times New Roman" w:cs="Times New Roman"/>
        </w:rPr>
        <w:t xml:space="preserve">Use </w:t>
      </w:r>
      <w:r w:rsidRPr="001A6CAD">
        <w:rPr>
          <w:rFonts w:ascii="Times New Roman" w:hAnsi="Times New Roman" w:cs="Times New Roman"/>
          <w:b/>
          <w:bCs/>
        </w:rPr>
        <w:t>consistent monetary units</w:t>
      </w:r>
      <w:r w:rsidRPr="001A6CAD">
        <w:rPr>
          <w:rFonts w:ascii="Times New Roman" w:hAnsi="Times New Roman" w:cs="Times New Roman"/>
        </w:rPr>
        <w:t xml:space="preserve"> and enforce range checks for numerical fields.</w:t>
      </w:r>
    </w:p>
    <w:p w14:paraId="0B5CE1F2" w14:textId="77777777" w:rsidR="001A6CAD" w:rsidRPr="001A6CAD" w:rsidRDefault="001A6CAD" w:rsidP="001A6CAD">
      <w:pPr>
        <w:numPr>
          <w:ilvl w:val="0"/>
          <w:numId w:val="8"/>
        </w:numPr>
        <w:rPr>
          <w:rFonts w:ascii="Times New Roman" w:hAnsi="Times New Roman" w:cs="Times New Roman"/>
        </w:rPr>
      </w:pPr>
      <w:r w:rsidRPr="001A6CAD">
        <w:rPr>
          <w:rFonts w:ascii="Times New Roman" w:hAnsi="Times New Roman" w:cs="Times New Roman"/>
        </w:rPr>
        <w:t xml:space="preserve">Incorporate </w:t>
      </w:r>
      <w:r w:rsidRPr="001A6CAD">
        <w:rPr>
          <w:rFonts w:ascii="Times New Roman" w:hAnsi="Times New Roman" w:cs="Times New Roman"/>
          <w:b/>
          <w:bCs/>
        </w:rPr>
        <w:t>transparent data logging</w:t>
      </w:r>
      <w:r w:rsidRPr="001A6CAD">
        <w:rPr>
          <w:rFonts w:ascii="Times New Roman" w:hAnsi="Times New Roman" w:cs="Times New Roman"/>
        </w:rPr>
        <w:t xml:space="preserve"> to trace editorial or algorithmic changes over time.</w:t>
      </w:r>
    </w:p>
    <w:p w14:paraId="1E9EC63C" w14:textId="334AFE42" w:rsidR="001A6CAD" w:rsidRPr="001A6CAD" w:rsidRDefault="001A6CAD" w:rsidP="001A6CAD">
      <w:pPr>
        <w:rPr>
          <w:rFonts w:ascii="Times New Roman" w:hAnsi="Times New Roman" w:cs="Times New Roman"/>
        </w:rPr>
      </w:pPr>
      <w:r w:rsidRPr="001A6CAD">
        <w:rPr>
          <w:rFonts w:ascii="Times New Roman" w:hAnsi="Times New Roman" w:cs="Times New Roman"/>
          <w:b/>
          <w:bCs/>
          <w:sz w:val="28"/>
          <w:szCs w:val="28"/>
        </w:rPr>
        <w:t>9. Conclusion</w:t>
      </w:r>
    </w:p>
    <w:p w14:paraId="4C27A770" w14:textId="77777777" w:rsidR="001A6CAD" w:rsidRPr="001A6CAD" w:rsidRDefault="001A6CAD" w:rsidP="001A6CAD">
      <w:pPr>
        <w:rPr>
          <w:rFonts w:ascii="Times New Roman" w:hAnsi="Times New Roman" w:cs="Times New Roman"/>
        </w:rPr>
      </w:pPr>
      <w:r w:rsidRPr="001A6CAD">
        <w:rPr>
          <w:rFonts w:ascii="Times New Roman" w:hAnsi="Times New Roman" w:cs="Times New Roman"/>
        </w:rPr>
        <w:t>This forensic data investigation revealed multiple layers of inconsistencies, bias indicators, and structural issues within Pakistani media data. While some patterns support the hypothesis that financial incentives correlate with ideological bias, the dataset itself exhibits manipulation and missingness that limit absolute conclusions.</w:t>
      </w:r>
      <w:r w:rsidRPr="001A6CAD">
        <w:rPr>
          <w:rFonts w:ascii="Times New Roman" w:hAnsi="Times New Roman" w:cs="Times New Roman"/>
        </w:rPr>
        <w:br/>
        <w:t>A more rigorous and transparent data collection process is crucial for future media accountability efforts.</w:t>
      </w:r>
    </w:p>
    <w:p w14:paraId="56CD83CB" w14:textId="77777777" w:rsidR="002E3F1A" w:rsidRPr="001A6CAD" w:rsidRDefault="002E3F1A">
      <w:pPr>
        <w:rPr>
          <w:rFonts w:ascii="Times New Roman" w:hAnsi="Times New Roman" w:cs="Times New Roman"/>
        </w:rPr>
      </w:pPr>
    </w:p>
    <w:sectPr w:rsidR="002E3F1A" w:rsidRPr="001A6CAD" w:rsidSect="001A6CAD">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1A1F"/>
    <w:multiLevelType w:val="multilevel"/>
    <w:tmpl w:val="7C74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91921"/>
    <w:multiLevelType w:val="multilevel"/>
    <w:tmpl w:val="6728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461C5"/>
    <w:multiLevelType w:val="multilevel"/>
    <w:tmpl w:val="11C4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F26D3"/>
    <w:multiLevelType w:val="multilevel"/>
    <w:tmpl w:val="2A8A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42176"/>
    <w:multiLevelType w:val="multilevel"/>
    <w:tmpl w:val="A4A0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1464A"/>
    <w:multiLevelType w:val="multilevel"/>
    <w:tmpl w:val="933C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B4EFC"/>
    <w:multiLevelType w:val="multilevel"/>
    <w:tmpl w:val="AA6E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60BB5"/>
    <w:multiLevelType w:val="multilevel"/>
    <w:tmpl w:val="A192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AD5E75"/>
    <w:multiLevelType w:val="multilevel"/>
    <w:tmpl w:val="F4946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546620">
    <w:abstractNumId w:val="7"/>
  </w:num>
  <w:num w:numId="2" w16cid:durableId="227955697">
    <w:abstractNumId w:val="3"/>
  </w:num>
  <w:num w:numId="3" w16cid:durableId="1030423466">
    <w:abstractNumId w:val="8"/>
  </w:num>
  <w:num w:numId="4" w16cid:durableId="1247961658">
    <w:abstractNumId w:val="5"/>
  </w:num>
  <w:num w:numId="5" w16cid:durableId="1260872884">
    <w:abstractNumId w:val="2"/>
  </w:num>
  <w:num w:numId="6" w16cid:durableId="1529491163">
    <w:abstractNumId w:val="1"/>
  </w:num>
  <w:num w:numId="7" w16cid:durableId="385183704">
    <w:abstractNumId w:val="6"/>
  </w:num>
  <w:num w:numId="8" w16cid:durableId="208422490">
    <w:abstractNumId w:val="0"/>
  </w:num>
  <w:num w:numId="9" w16cid:durableId="5257553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CAD"/>
    <w:rsid w:val="000C2966"/>
    <w:rsid w:val="001A6CAD"/>
    <w:rsid w:val="002E3F1A"/>
    <w:rsid w:val="00462186"/>
    <w:rsid w:val="00770643"/>
    <w:rsid w:val="007961D0"/>
    <w:rsid w:val="00AF18D9"/>
    <w:rsid w:val="00D7374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E2C02"/>
  <w15:chartTrackingRefBased/>
  <w15:docId w15:val="{C67699D0-EDF4-4FE3-8AEB-3C5EEBF6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C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C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C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C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C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C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C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C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C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C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CAD"/>
    <w:rPr>
      <w:rFonts w:eastAsiaTheme="majorEastAsia" w:cstheme="majorBidi"/>
      <w:color w:val="272727" w:themeColor="text1" w:themeTint="D8"/>
    </w:rPr>
  </w:style>
  <w:style w:type="paragraph" w:styleId="Title">
    <w:name w:val="Title"/>
    <w:basedOn w:val="Normal"/>
    <w:next w:val="Normal"/>
    <w:link w:val="TitleChar"/>
    <w:uiPriority w:val="10"/>
    <w:qFormat/>
    <w:rsid w:val="001A6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CAD"/>
    <w:pPr>
      <w:spacing w:before="160"/>
      <w:jc w:val="center"/>
    </w:pPr>
    <w:rPr>
      <w:i/>
      <w:iCs/>
      <w:color w:val="404040" w:themeColor="text1" w:themeTint="BF"/>
    </w:rPr>
  </w:style>
  <w:style w:type="character" w:customStyle="1" w:styleId="QuoteChar">
    <w:name w:val="Quote Char"/>
    <w:basedOn w:val="DefaultParagraphFont"/>
    <w:link w:val="Quote"/>
    <w:uiPriority w:val="29"/>
    <w:rsid w:val="001A6CAD"/>
    <w:rPr>
      <w:i/>
      <w:iCs/>
      <w:color w:val="404040" w:themeColor="text1" w:themeTint="BF"/>
    </w:rPr>
  </w:style>
  <w:style w:type="paragraph" w:styleId="ListParagraph">
    <w:name w:val="List Paragraph"/>
    <w:basedOn w:val="Normal"/>
    <w:uiPriority w:val="34"/>
    <w:qFormat/>
    <w:rsid w:val="001A6CAD"/>
    <w:pPr>
      <w:ind w:left="720"/>
      <w:contextualSpacing/>
    </w:pPr>
  </w:style>
  <w:style w:type="character" w:styleId="IntenseEmphasis">
    <w:name w:val="Intense Emphasis"/>
    <w:basedOn w:val="DefaultParagraphFont"/>
    <w:uiPriority w:val="21"/>
    <w:qFormat/>
    <w:rsid w:val="001A6CAD"/>
    <w:rPr>
      <w:i/>
      <w:iCs/>
      <w:color w:val="2F5496" w:themeColor="accent1" w:themeShade="BF"/>
    </w:rPr>
  </w:style>
  <w:style w:type="paragraph" w:styleId="IntenseQuote">
    <w:name w:val="Intense Quote"/>
    <w:basedOn w:val="Normal"/>
    <w:next w:val="Normal"/>
    <w:link w:val="IntenseQuoteChar"/>
    <w:uiPriority w:val="30"/>
    <w:qFormat/>
    <w:rsid w:val="001A6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CAD"/>
    <w:rPr>
      <w:i/>
      <w:iCs/>
      <w:color w:val="2F5496" w:themeColor="accent1" w:themeShade="BF"/>
    </w:rPr>
  </w:style>
  <w:style w:type="character" w:styleId="IntenseReference">
    <w:name w:val="Intense Reference"/>
    <w:basedOn w:val="DefaultParagraphFont"/>
    <w:uiPriority w:val="32"/>
    <w:qFormat/>
    <w:rsid w:val="001A6C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Haseeb ur Rahman</dc:creator>
  <cp:keywords/>
  <dc:description/>
  <cp:lastModifiedBy>f230547</cp:lastModifiedBy>
  <cp:revision>2</cp:revision>
  <dcterms:created xsi:type="dcterms:W3CDTF">2025-10-20T16:23:00Z</dcterms:created>
  <dcterms:modified xsi:type="dcterms:W3CDTF">2026-04-22T02:06:00Z</dcterms:modified>
</cp:coreProperties>
</file>