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639D" w14:textId="67D6560A" w:rsidR="004E697F" w:rsidRDefault="00ED13D9" w:rsidP="00003EAF">
      <w:r>
        <w:rPr>
          <w:noProof/>
        </w:rPr>
        <w:drawing>
          <wp:inline distT="0" distB="0" distL="0" distR="0" wp14:anchorId="03482DD8" wp14:editId="3A86FE4B">
            <wp:extent cx="7648575" cy="1304925"/>
            <wp:effectExtent l="0" t="0" r="9525" b="9525"/>
            <wp:docPr id="1348360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4ED40" wp14:editId="68DAFDF8">
            <wp:extent cx="7658100" cy="1905000"/>
            <wp:effectExtent l="0" t="0" r="0" b="0"/>
            <wp:docPr id="61126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F6E" w14:textId="70432DB4" w:rsidR="00ED13D9" w:rsidRDefault="005C2239" w:rsidP="00490D8D">
      <w:pPr>
        <w:jc w:val="right"/>
        <w:rPr>
          <w:rtl/>
          <w:lang w:bidi="ur-PK"/>
        </w:rPr>
      </w:pPr>
      <w:r w:rsidRPr="0074231A">
        <w:rPr>
          <w:rFonts w:hint="cs"/>
          <w:b/>
          <w:bCs/>
          <w:rtl/>
          <w:lang w:bidi="ur-PK"/>
        </w:rPr>
        <w:t>تنافی صدق</w:t>
      </w:r>
      <w:r w:rsidR="00232BB0" w:rsidRPr="0074231A">
        <w:rPr>
          <w:rFonts w:hint="cs"/>
          <w:b/>
          <w:bCs/>
          <w:rtl/>
          <w:lang w:bidi="ur-PK"/>
        </w:rPr>
        <w:t>:</w:t>
      </w:r>
      <w:r>
        <w:rPr>
          <w:rFonts w:hint="cs"/>
          <w:rtl/>
          <w:lang w:bidi="ur-PK"/>
        </w:rPr>
        <w:t xml:space="preserve"> سچائی میں منافاۃ، دونوں جمع نا ہوسکیں۔ </w:t>
      </w:r>
      <w:r w:rsidR="00953A93" w:rsidRPr="006E4761">
        <w:rPr>
          <w:rFonts w:hint="cs"/>
          <w:b/>
          <w:bCs/>
          <w:rtl/>
          <w:lang w:bidi="ur-PK"/>
        </w:rPr>
        <w:t>سلب تنافی صدق</w:t>
      </w:r>
      <w:r w:rsidR="00953A93">
        <w:rPr>
          <w:rFonts w:hint="cs"/>
          <w:rtl/>
          <w:lang w:bidi="ur-PK"/>
        </w:rPr>
        <w:t xml:space="preserve">، </w:t>
      </w:r>
      <w:r w:rsidR="000465E4">
        <w:rPr>
          <w:rFonts w:hint="cs"/>
          <w:rtl/>
          <w:lang w:bidi="ur-PK"/>
        </w:rPr>
        <w:t>صدق میں منافاۃ کا سلب، یعنی دونوں جمع ہوجائیں</w:t>
      </w:r>
    </w:p>
    <w:p w14:paraId="71C448C8" w14:textId="77F02964" w:rsidR="000465E4" w:rsidRDefault="00065C71" w:rsidP="00490D8D">
      <w:pPr>
        <w:jc w:val="right"/>
        <w:rPr>
          <w:rFonts w:hint="cs"/>
          <w:rtl/>
          <w:lang w:bidi="ur-PK"/>
        </w:rPr>
      </w:pPr>
      <w:r w:rsidRPr="000A5FFF">
        <w:rPr>
          <w:rFonts w:hint="cs"/>
          <w:b/>
          <w:bCs/>
          <w:rtl/>
          <w:lang w:bidi="ur-PK"/>
        </w:rPr>
        <w:t>تنافی کذب</w:t>
      </w:r>
      <w:r w:rsidR="000A5FFF">
        <w:rPr>
          <w:rFonts w:hint="cs"/>
          <w:rtl/>
          <w:lang w:bidi="ur-PK"/>
        </w:rPr>
        <w:t>:</w:t>
      </w:r>
      <w:r>
        <w:rPr>
          <w:rFonts w:hint="cs"/>
          <w:rtl/>
          <w:lang w:bidi="ur-PK"/>
        </w:rPr>
        <w:t xml:space="preserve"> یعنی دونوں ایک ساتھ نا اٹھیں بلکہ کوئی ایک ہو</w:t>
      </w:r>
      <w:r w:rsidR="000A5FFF">
        <w:rPr>
          <w:rFonts w:hint="cs"/>
          <w:rtl/>
          <w:lang w:bidi="ur-PK"/>
        </w:rPr>
        <w:t>۔</w:t>
      </w:r>
      <w:r>
        <w:rPr>
          <w:rFonts w:hint="cs"/>
          <w:rtl/>
          <w:lang w:bidi="ur-PK"/>
        </w:rPr>
        <w:t xml:space="preserve">  </w:t>
      </w:r>
      <w:r w:rsidRPr="00AA6E56">
        <w:rPr>
          <w:rFonts w:hint="cs"/>
          <w:b/>
          <w:bCs/>
          <w:rtl/>
          <w:lang w:bidi="ur-PK"/>
        </w:rPr>
        <w:t xml:space="preserve">سلب تنافی </w:t>
      </w:r>
      <w:r w:rsidR="00071A37" w:rsidRPr="00AA6E56">
        <w:rPr>
          <w:rFonts w:hint="cs"/>
          <w:b/>
          <w:bCs/>
          <w:rtl/>
          <w:lang w:bidi="ur-PK"/>
        </w:rPr>
        <w:t>کذب</w:t>
      </w:r>
      <w:r w:rsidR="00071A37">
        <w:rPr>
          <w:rFonts w:hint="cs"/>
          <w:rtl/>
          <w:lang w:bidi="ur-PK"/>
        </w:rPr>
        <w:t xml:space="preserve">: </w:t>
      </w:r>
      <w:r w:rsidR="00D12C71">
        <w:rPr>
          <w:rFonts w:hint="cs"/>
          <w:rtl/>
          <w:lang w:bidi="ur-PK"/>
        </w:rPr>
        <w:t xml:space="preserve">کذب میں منافاۃ کا سلب یعنی </w:t>
      </w:r>
      <w:r w:rsidR="001F72AA">
        <w:rPr>
          <w:rFonts w:hint="cs"/>
          <w:rtl/>
          <w:lang w:bidi="ur-PK"/>
        </w:rPr>
        <w:t>دونوں اٹھ جائیں</w:t>
      </w:r>
    </w:p>
    <w:tbl>
      <w:tblPr>
        <w:bidiVisual/>
        <w:tblW w:w="9350" w:type="dxa"/>
        <w:jc w:val="center"/>
        <w:tblLook w:val="04A0" w:firstRow="1" w:lastRow="0" w:firstColumn="1" w:lastColumn="0" w:noHBand="0" w:noVBand="1"/>
      </w:tblPr>
      <w:tblGrid>
        <w:gridCol w:w="1115"/>
        <w:gridCol w:w="3077"/>
        <w:gridCol w:w="3021"/>
        <w:gridCol w:w="2137"/>
      </w:tblGrid>
      <w:tr w:rsidR="00CB0820" w:rsidRPr="00CB0820" w14:paraId="1653761E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D3BA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قضیہ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3420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جو سچ یا جھوٹ کا احتمال رکھے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9A40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زید کھڑا ہے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65EF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0C66EB5D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0CC8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قضیہ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0AC2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جس کے کہنے والے کو سچا یا جھوٹا کہا جاسکے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6D7E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83BE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2593FCBC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125E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9A34" w14:textId="77777777" w:rsidR="00CB0820" w:rsidRPr="00CB0820" w:rsidRDefault="00CB0820" w:rsidP="00CB0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B8F8" w14:textId="77777777" w:rsidR="00CB0820" w:rsidRPr="00CB0820" w:rsidRDefault="00CB0820" w:rsidP="00CB0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FA82" w14:textId="77777777" w:rsidR="00CB0820" w:rsidRPr="00CB0820" w:rsidRDefault="00CB0820" w:rsidP="00CB0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B0820" w:rsidRPr="00CB0820" w14:paraId="514611FF" w14:textId="77777777" w:rsidTr="00CB0820">
        <w:trPr>
          <w:trHeight w:val="300"/>
          <w:jc w:val="center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371EB" w14:textId="77777777" w:rsidR="00CB0820" w:rsidRPr="00CB0820" w:rsidRDefault="00CB0820" w:rsidP="00CB082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قضیہ حملیہ</w:t>
            </w:r>
          </w:p>
        </w:tc>
      </w:tr>
      <w:tr w:rsidR="00CB0820" w:rsidRPr="00CB0820" w14:paraId="3F0CFB3F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445F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حملیہ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B718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ایک شئی کا دوسے کے لیے ثبوت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F19C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زید عالم ہے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91A3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43B7AEE0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8257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حملیہ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375F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ایک شیئ کا دوسے سے نفی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036A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زید عالم نہیں ہے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D36C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5B8705ED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9CA4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348A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80CC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1D40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3ABF6B42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4198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مخصوصہ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3EA8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جس کا موضوع شخص معین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9616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زید کھڑا ہے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A8ED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1CE6228D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90AD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طبعیہ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248D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جس کا موضوع کلی ہو بااعتبار مفہوم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F7AF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انسان نوع ہے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D2D6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18AA5974" w14:textId="77777777" w:rsidTr="00CB0820">
        <w:trPr>
          <w:trHeight w:val="6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47A6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محصورہ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8FA1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جس کا موضوع کلی ہو اور حکم افراد پر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1C03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ہر انسان جاندار ہے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F50C5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موجبہ کلیہ، سالبہ کلیہ، موجبہ جزئیہ، سالبہ جزئیہ</w:t>
            </w:r>
          </w:p>
        </w:tc>
      </w:tr>
      <w:tr w:rsidR="00CB0820" w:rsidRPr="00CB0820" w14:paraId="209DC492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8058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مہملہ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9B90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موضوع محمول کے لیے ثابت بغیر افراد کے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DD38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الانسان لفی خسر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9B91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5D5D75B8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E609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CEAB" w14:textId="77777777" w:rsidR="00CB0820" w:rsidRPr="00CB0820" w:rsidRDefault="00CB0820" w:rsidP="00CB0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6970" w14:textId="77777777" w:rsidR="00CB0820" w:rsidRPr="00CB0820" w:rsidRDefault="00CB0820" w:rsidP="00CB0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B625" w14:textId="77777777" w:rsidR="00CB0820" w:rsidRPr="00CB0820" w:rsidRDefault="00CB0820" w:rsidP="00CB08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B0820" w:rsidRPr="00CB0820" w14:paraId="4BFA10BF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EA3C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شرطیہ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EA33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دوقضیوں سے مل کر بنے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574D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2EB2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2FDA1312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3E10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متصلہ موجبہ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BB03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ایک قضیہ تسلیم کرنے پر دوسرا تسلیم کرنا پڑے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3BB4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اگر زید انسان ہے تو حیوان ہے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4B86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442C631B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66A4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متصلہ سالبہ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7E4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ایک قضیہ تسلیم کرنے پر دوسرے کی نفی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6F9E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یہ بات نہیں کہ زید انسان ہو تو گھوڑا ہو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0219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5440E72C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DD78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موجبہ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3C8E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کے درمیان جدائی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E614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یہ چیز یا درخت ہے یا پتھر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8CF2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340A17F6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52DB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8D86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 کے درمیان جدائی کی نفی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3215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یہ بات نہیں کہ یا سورج نکلا ہو یا دن طلوع ہو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38C1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2C0E6FAE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5AA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متصلہ لزومیہ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1E33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میں لزوم کا تعلق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6125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دن اور سورج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B863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5DEECEEA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2527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متصلہ اتفاقیہ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12D2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میں لزوم کا تعلق نا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F154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انسان جاندار پتھر بے جان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2B0F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17A1D756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D980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عنادیہ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CBF4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کی ذات میں ہی جدائی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4247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جفت اور طاق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9A8C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0820" w:rsidRPr="00CB0820" w14:paraId="556461F3" w14:textId="77777777" w:rsidTr="00CB0820">
        <w:trPr>
          <w:trHeight w:val="300"/>
          <w:jc w:val="center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B5FD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اتفاقیہ</w:t>
            </w:r>
          </w:p>
        </w:tc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8A25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جدائی اتفاقی ہو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821D" w14:textId="77777777" w:rsidR="00CB0820" w:rsidRPr="00CB0820" w:rsidRDefault="00CB0820" w:rsidP="00CB082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زید شاعر ہے یا کاتب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4FC1" w14:textId="77777777" w:rsidR="00CB0820" w:rsidRPr="00CB0820" w:rsidRDefault="00CB0820" w:rsidP="00CB0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CB08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E3370E0" w14:textId="77777777" w:rsidR="00ED13D9" w:rsidRDefault="00ED13D9" w:rsidP="00CB0820">
      <w:pPr>
        <w:jc w:val="center"/>
      </w:pPr>
    </w:p>
    <w:p w14:paraId="529EAC04" w14:textId="77777777" w:rsidR="00CB0820" w:rsidRDefault="00CB0820" w:rsidP="00CB0820">
      <w:pPr>
        <w:jc w:val="center"/>
      </w:pPr>
    </w:p>
    <w:tbl>
      <w:tblPr>
        <w:bidiVisual/>
        <w:tblW w:w="8600" w:type="dxa"/>
        <w:jc w:val="center"/>
        <w:tblLook w:val="04A0" w:firstRow="1" w:lastRow="0" w:firstColumn="1" w:lastColumn="0" w:noHBand="0" w:noVBand="1"/>
      </w:tblPr>
      <w:tblGrid>
        <w:gridCol w:w="1969"/>
        <w:gridCol w:w="3831"/>
        <w:gridCol w:w="2800"/>
      </w:tblGrid>
      <w:tr w:rsidR="006851CA" w:rsidRPr="006851CA" w14:paraId="3BDBE872" w14:textId="77777777" w:rsidTr="006851CA">
        <w:trPr>
          <w:trHeight w:val="300"/>
          <w:jc w:val="center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359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حقیقیہ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B2556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نا ایک ساتھ جمع ہوں اور نا جدا ہوں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44370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عدد یا جفت ہے یا طاق</w:t>
            </w:r>
          </w:p>
        </w:tc>
      </w:tr>
      <w:tr w:rsidR="006851CA" w:rsidRPr="006851CA" w14:paraId="357366A7" w14:textId="77777777" w:rsidTr="006851CA">
        <w:trPr>
          <w:trHeight w:val="300"/>
          <w:jc w:val="center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1F33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مانعۃ الجمع</w:t>
            </w:r>
          </w:p>
        </w:tc>
        <w:tc>
          <w:tcPr>
            <w:tcW w:w="3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6D3CC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ایک ساتھ جمع نا ہوں جدا ہوسکیں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82514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یہ شئی یا درخت ہے یا پتھر</w:t>
            </w:r>
          </w:p>
        </w:tc>
      </w:tr>
      <w:tr w:rsidR="006851CA" w:rsidRPr="006851CA" w14:paraId="5C853354" w14:textId="77777777" w:rsidTr="006851CA">
        <w:trPr>
          <w:trHeight w:val="2100"/>
          <w:jc w:val="center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EE36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مانعۃ الخلو</w:t>
            </w:r>
          </w:p>
        </w:tc>
        <w:tc>
          <w:tcPr>
            <w:tcW w:w="3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0436A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ایک دوسرے سے الگ نا ہوسکیں مگر جمع ہوسکیں، دونوں ایک ساتھ جھوٹے ناہوسکیں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72362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زید پانی میں اور اور ڈوبنے والا نہیں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یہ شیئ یا لاحجر ہے یا لاشجر ہے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مہمان کا کھانا یا میٹھا ہے یا نمکین،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زید پانی میں نا ہو اور ڈوب جائے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کھانا نا میٹھا اور نا نمکین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ایک ہی وقت میں شجر اور حجر</w:t>
            </w:r>
          </w:p>
        </w:tc>
      </w:tr>
      <w:tr w:rsidR="006851CA" w:rsidRPr="006851CA" w14:paraId="1CBDE81F" w14:textId="77777777" w:rsidTr="006851CA">
        <w:trPr>
          <w:trHeight w:val="300"/>
          <w:jc w:val="center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75A" w14:textId="77777777" w:rsidR="006851CA" w:rsidRPr="006851CA" w:rsidRDefault="006851CA" w:rsidP="0068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42FBB" w14:textId="77777777" w:rsidR="006851CA" w:rsidRPr="006851CA" w:rsidRDefault="006851CA" w:rsidP="0068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7F279" w14:textId="77777777" w:rsidR="006851CA" w:rsidRPr="006851CA" w:rsidRDefault="006851CA" w:rsidP="0068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851CA" w:rsidRPr="006851CA" w14:paraId="0BCC12B0" w14:textId="77777777" w:rsidTr="006851CA">
        <w:trPr>
          <w:trHeight w:val="1200"/>
          <w:jc w:val="center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B0C6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سالبہ حقیقیہ</w:t>
            </w:r>
          </w:p>
        </w:tc>
        <w:tc>
          <w:tcPr>
            <w:tcW w:w="3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068A8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ایک ساتھ جمع بھی ہوں اور جدا بھی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BCEDF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ایسی بات نہیں کہ یہ انسان اسود ہے یا کاتب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انسان کاتب اسود (جمع)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بطخ نا انسان نا اسود</w:t>
            </w:r>
          </w:p>
        </w:tc>
      </w:tr>
      <w:tr w:rsidR="006851CA" w:rsidRPr="006851CA" w14:paraId="46883D74" w14:textId="77777777" w:rsidTr="006851CA">
        <w:trPr>
          <w:trHeight w:val="1200"/>
          <w:jc w:val="center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9CF7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سالبہ مانعۃ الجمع</w:t>
            </w:r>
          </w:p>
        </w:tc>
        <w:tc>
          <w:tcPr>
            <w:tcW w:w="3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37DF5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ایک ساتھ جمع ہوسکیں جدا نا ہوسکیں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3EBC1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یہ انسان یا اسود ہے یا حیوان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کالا انسان (جمع)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مگر انسان حیوان اور اسود نا ہو ناممکن</w:t>
            </w:r>
          </w:p>
        </w:tc>
      </w:tr>
      <w:tr w:rsidR="006851CA" w:rsidRPr="006851CA" w14:paraId="72EA1FC8" w14:textId="77777777" w:rsidTr="006851CA">
        <w:trPr>
          <w:trHeight w:val="1800"/>
          <w:jc w:val="center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6C2C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سالبہ مانعۃ الخلو</w:t>
            </w:r>
          </w:p>
        </w:tc>
        <w:tc>
          <w:tcPr>
            <w:tcW w:w="3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4B670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ایک ساتھ سچے نا ہوں مگر ایک ساتھ جھوٹے ہوسکیں، دونوں ایک ساتھ مرتفع تو ہوسکیں، لیکن جمع نہیں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7DA9B" w14:textId="77777777" w:rsidR="006851CA" w:rsidRPr="006851CA" w:rsidRDefault="006851CA" w:rsidP="006851C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نہیں ہے یہ بات کہ یہ انسان یا رومی ہے یا زنجی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دونوں ایک ساتھ مرتفع ہوسکتے ہیں کہ پاکستانی ہوں</w:t>
            </w:r>
            <w:r w:rsidRPr="006851C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br/>
              <w:t>مگر جمع کہ رومی زنجی ساتھ ہوں نا ممکن ہے</w:t>
            </w:r>
          </w:p>
        </w:tc>
      </w:tr>
    </w:tbl>
    <w:p w14:paraId="49B521F2" w14:textId="77777777" w:rsidR="006851CA" w:rsidRDefault="006851CA" w:rsidP="00CB0820">
      <w:pPr>
        <w:jc w:val="center"/>
      </w:pPr>
    </w:p>
    <w:tbl>
      <w:tblPr>
        <w:bidiVisual/>
        <w:tblW w:w="8600" w:type="dxa"/>
        <w:jc w:val="center"/>
        <w:tblLook w:val="04A0" w:firstRow="1" w:lastRow="0" w:firstColumn="1" w:lastColumn="0" w:noHBand="0" w:noVBand="1"/>
      </w:tblPr>
      <w:tblGrid>
        <w:gridCol w:w="1680"/>
        <w:gridCol w:w="1960"/>
        <w:gridCol w:w="460"/>
        <w:gridCol w:w="1660"/>
        <w:gridCol w:w="2840"/>
      </w:tblGrid>
      <w:tr w:rsidR="0045366E" w:rsidRPr="0045366E" w14:paraId="3A481C00" w14:textId="77777777" w:rsidTr="0045366E">
        <w:trPr>
          <w:trHeight w:val="60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24FF" w14:textId="77777777" w:rsidR="0045366E" w:rsidRPr="0045366E" w:rsidRDefault="0045366E" w:rsidP="0045366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منفصلہ حقیقیہ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320BB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نا ایک ساتھ جمع ہوں اور نا جدا ہوں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B7475" w14:textId="77777777" w:rsidR="0045366E" w:rsidRPr="0045366E" w:rsidRDefault="0045366E" w:rsidP="00453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9420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سالبہ حقیقیہ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297D8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ایک ساتھ جمع بھی ہوں اور جدا بھی</w:t>
            </w:r>
          </w:p>
        </w:tc>
      </w:tr>
      <w:tr w:rsidR="0045366E" w:rsidRPr="0045366E" w14:paraId="7CFE1030" w14:textId="77777777" w:rsidTr="0045366E">
        <w:trPr>
          <w:trHeight w:val="6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0071" w14:textId="77777777" w:rsidR="0045366E" w:rsidRPr="0045366E" w:rsidRDefault="0045366E" w:rsidP="0045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8E417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اما ان یکون ھذا العدد زوجا او فردا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315B4" w14:textId="77777777" w:rsidR="0045366E" w:rsidRPr="0045366E" w:rsidRDefault="0045366E" w:rsidP="00453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81F1" w14:textId="77777777" w:rsidR="0045366E" w:rsidRPr="0045366E" w:rsidRDefault="0045366E" w:rsidP="0045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9D571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لیس اما ان یکون ھذا الانسان اسود او کاتبا</w:t>
            </w:r>
          </w:p>
        </w:tc>
      </w:tr>
      <w:tr w:rsidR="0045366E" w:rsidRPr="0045366E" w14:paraId="73F5C1E6" w14:textId="77777777" w:rsidTr="0045366E">
        <w:trPr>
          <w:trHeight w:val="6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EDDC" w14:textId="77777777" w:rsidR="0045366E" w:rsidRPr="0045366E" w:rsidRDefault="0045366E" w:rsidP="0045366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منفصلہ مانعۃ الجمع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4E478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ایک ساتھ جمع نا ہوں جدا ہوسکیں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D9761" w14:textId="77777777" w:rsidR="0045366E" w:rsidRPr="0045366E" w:rsidRDefault="0045366E" w:rsidP="00453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182B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سالبہ مانعۃ الجمع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CD861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ایک ساتھ جمع ہوسکیں جدا نا ہوسکیں</w:t>
            </w:r>
          </w:p>
        </w:tc>
      </w:tr>
      <w:tr w:rsidR="0045366E" w:rsidRPr="0045366E" w14:paraId="06670F36" w14:textId="77777777" w:rsidTr="0045366E">
        <w:trPr>
          <w:trHeight w:val="6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8B64" w14:textId="77777777" w:rsidR="0045366E" w:rsidRPr="0045366E" w:rsidRDefault="0045366E" w:rsidP="0045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C5878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اما ان یکون ھذا الشیئ شجرا او حجرا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A9E9A" w14:textId="77777777" w:rsidR="0045366E" w:rsidRPr="0045366E" w:rsidRDefault="0045366E" w:rsidP="00453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5DD4" w14:textId="77777777" w:rsidR="0045366E" w:rsidRPr="0045366E" w:rsidRDefault="0045366E" w:rsidP="004536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354C0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لیس اما ان یکون ھذا الانسان حیوانا او اسود</w:t>
            </w:r>
          </w:p>
        </w:tc>
      </w:tr>
      <w:tr w:rsidR="0045366E" w:rsidRPr="0045366E" w14:paraId="2439E7DA" w14:textId="77777777" w:rsidTr="0045366E">
        <w:trPr>
          <w:trHeight w:val="12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4CB4" w14:textId="77777777" w:rsidR="0045366E" w:rsidRPr="0045366E" w:rsidRDefault="0045366E" w:rsidP="0045366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منفصلہ مانعۃ الخلو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E772C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ایک دوسرے سے الگ نا ہوسکیں مگر جمع ہوسکیں، دونوں ایک ساتھ جھوٹے ناہوسکیں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EAE65" w14:textId="77777777" w:rsidR="0045366E" w:rsidRPr="0045366E" w:rsidRDefault="0045366E" w:rsidP="00453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499C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منفصلہ سالبہ مانعۃ الخلو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5B553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ایک ساتھ سچے نا ہوں مگر ایک ساتھ جھوٹے ہوسکیں، دونوں ایک ساتھ مرتفع تو ہوسکیں، لیکن جمع نہیں</w:t>
            </w:r>
          </w:p>
        </w:tc>
      </w:tr>
      <w:tr w:rsidR="0045366E" w:rsidRPr="0045366E" w14:paraId="7F5E729B" w14:textId="77777777" w:rsidTr="0045366E">
        <w:trPr>
          <w:trHeight w:val="6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6099" w14:textId="77777777" w:rsidR="0045366E" w:rsidRPr="0045366E" w:rsidRDefault="0045366E" w:rsidP="00453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6B595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اما ان یکون ھذا الشئی لاشجرا ولا حجرا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F377" w14:textId="77777777" w:rsidR="0045366E" w:rsidRPr="0045366E" w:rsidRDefault="0045366E" w:rsidP="00453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8EA02" w14:textId="77777777" w:rsidR="0045366E" w:rsidRPr="0045366E" w:rsidRDefault="0045366E" w:rsidP="00453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61708" w14:textId="77777777" w:rsidR="0045366E" w:rsidRPr="0045366E" w:rsidRDefault="0045366E" w:rsidP="0045366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36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لیس اما ان یکون ھذا الانسان رومیا او زنجیا</w:t>
            </w:r>
          </w:p>
        </w:tc>
      </w:tr>
    </w:tbl>
    <w:p w14:paraId="21EEFF10" w14:textId="77777777" w:rsidR="0045366E" w:rsidRDefault="0045366E" w:rsidP="00A13D6C"/>
    <w:tbl>
      <w:tblPr>
        <w:bidiVisual/>
        <w:tblW w:w="8400" w:type="dxa"/>
        <w:jc w:val="center"/>
        <w:tblLook w:val="04A0" w:firstRow="1" w:lastRow="0" w:firstColumn="1" w:lastColumn="0" w:noHBand="0" w:noVBand="1"/>
      </w:tblPr>
      <w:tblGrid>
        <w:gridCol w:w="1180"/>
        <w:gridCol w:w="2740"/>
        <w:gridCol w:w="760"/>
        <w:gridCol w:w="1660"/>
        <w:gridCol w:w="2060"/>
      </w:tblGrid>
      <w:tr w:rsidR="00FC27F2" w:rsidRPr="00FC27F2" w14:paraId="29E10943" w14:textId="77777777" w:rsidTr="00FC27F2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D147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تنافی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8575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جدائی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AC4D" w14:textId="77777777" w:rsidR="00FC27F2" w:rsidRPr="00FC27F2" w:rsidRDefault="00FC27F2" w:rsidP="00FC2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D4CD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عدم تنافی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733F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جدائی نا ہونا</w:t>
            </w:r>
          </w:p>
        </w:tc>
      </w:tr>
      <w:tr w:rsidR="00FC27F2" w:rsidRPr="00FC27F2" w14:paraId="3AAE1208" w14:textId="77777777" w:rsidTr="00FC27F2">
        <w:trPr>
          <w:trHeight w:val="6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0CDB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تنافی فی الصدق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30C45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صدق میں منافات، دونوں جمع نا ہوسکیں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7D52" w14:textId="77777777" w:rsidR="00FC27F2" w:rsidRPr="00FC27F2" w:rsidRDefault="00FC27F2" w:rsidP="00FC2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8CDA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سلب تنافی فی الصدق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6DC6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دونوں جمع ہوسکیں</w:t>
            </w:r>
          </w:p>
        </w:tc>
      </w:tr>
      <w:tr w:rsidR="00FC27F2" w:rsidRPr="00FC27F2" w14:paraId="1C685F19" w14:textId="77777777" w:rsidTr="00FC27F2">
        <w:trPr>
          <w:trHeight w:val="6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9339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تنافی فی الکذب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AD524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کذب میں منافات، دونوں ایک ساتھ نا اٹھ سکیں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7AFA" w14:textId="77777777" w:rsidR="00FC27F2" w:rsidRPr="00FC27F2" w:rsidRDefault="00FC27F2" w:rsidP="00FC2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ABCC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سلب تنافی فی الکذب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AF5C" w14:textId="77777777" w:rsidR="00FC27F2" w:rsidRPr="00FC27F2" w:rsidRDefault="00FC27F2" w:rsidP="00FC27F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FC27F2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کذب میں منافات کا سلب، دونوں اٹھ جائیں</w:t>
            </w:r>
          </w:p>
        </w:tc>
      </w:tr>
    </w:tbl>
    <w:p w14:paraId="2A0D1463" w14:textId="77777777" w:rsidR="00FC27F2" w:rsidRPr="00003EAF" w:rsidRDefault="00FC27F2" w:rsidP="00A13D6C"/>
    <w:sectPr w:rsidR="00FC27F2" w:rsidRPr="00003EAF" w:rsidSect="00313362">
      <w:pgSz w:w="12240" w:h="15840"/>
      <w:pgMar w:top="90" w:right="90" w:bottom="18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3F"/>
    <w:rsid w:val="00003EAF"/>
    <w:rsid w:val="000465E4"/>
    <w:rsid w:val="00065C71"/>
    <w:rsid w:val="00071A37"/>
    <w:rsid w:val="000A5FFF"/>
    <w:rsid w:val="00155705"/>
    <w:rsid w:val="0016743F"/>
    <w:rsid w:val="001F72AA"/>
    <w:rsid w:val="00232BB0"/>
    <w:rsid w:val="0024793C"/>
    <w:rsid w:val="002479AD"/>
    <w:rsid w:val="002F21F8"/>
    <w:rsid w:val="00313362"/>
    <w:rsid w:val="003E4EAC"/>
    <w:rsid w:val="0045366E"/>
    <w:rsid w:val="00490D8D"/>
    <w:rsid w:val="004E697F"/>
    <w:rsid w:val="00582951"/>
    <w:rsid w:val="005C2239"/>
    <w:rsid w:val="006851CA"/>
    <w:rsid w:val="006E4761"/>
    <w:rsid w:val="0074231A"/>
    <w:rsid w:val="007660ED"/>
    <w:rsid w:val="007D6B5E"/>
    <w:rsid w:val="00953A93"/>
    <w:rsid w:val="009F29EF"/>
    <w:rsid w:val="00A13D6C"/>
    <w:rsid w:val="00A361FD"/>
    <w:rsid w:val="00A725DA"/>
    <w:rsid w:val="00AA6E56"/>
    <w:rsid w:val="00AC38CB"/>
    <w:rsid w:val="00B33FD5"/>
    <w:rsid w:val="00BD7411"/>
    <w:rsid w:val="00CB0820"/>
    <w:rsid w:val="00D03FD8"/>
    <w:rsid w:val="00D12C71"/>
    <w:rsid w:val="00DF70FE"/>
    <w:rsid w:val="00E72560"/>
    <w:rsid w:val="00ED13D9"/>
    <w:rsid w:val="00F54013"/>
    <w:rsid w:val="00FC27F2"/>
    <w:rsid w:val="00FC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7924"/>
  <w15:chartTrackingRefBased/>
  <w15:docId w15:val="{4D3E8F7C-6BCF-45DA-BEDC-1EB8EF88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</dc:creator>
  <cp:keywords/>
  <dc:description/>
  <cp:lastModifiedBy>Zia</cp:lastModifiedBy>
  <cp:revision>41</cp:revision>
  <dcterms:created xsi:type="dcterms:W3CDTF">2023-10-05T15:10:00Z</dcterms:created>
  <dcterms:modified xsi:type="dcterms:W3CDTF">2023-10-06T11:30:00Z</dcterms:modified>
</cp:coreProperties>
</file>