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0AEB76D">
      <w:pPr>
        <w:rPr>
          <w:lang w:val="en-US"/>
        </w:rPr>
      </w:pPr>
      <w:r>
        <w:t>Machine Learning (машинное обучение)</w:t>
      </w:r>
      <w:r>
        <w:rPr>
          <w:rFonts w:hint="default"/>
        </w:rPr>
        <w:t> — это направление, объединяющее технологии создания самообучающихся алгоритмов.</w:t>
      </w:r>
    </w:p>
    <w:p w14:paraId="159F7193">
      <w:pPr>
        <w:rPr>
          <w:lang w:val="en-US"/>
        </w:rPr>
      </w:pPr>
    </w:p>
    <w:p w14:paraId="3D716E8F">
      <w:pPr>
        <w:rPr>
          <w:rFonts w:hint="default"/>
        </w:rPr>
      </w:pPr>
      <w:r>
        <w:t>Искусственный интеллект (Artificial Intelligence, ИИ)</w:t>
      </w:r>
      <w:r>
        <w:rPr>
          <w:rFonts w:hint="default"/>
        </w:rPr>
        <w:t> — это способность компьютерной системы имитировать когнитивные функции человека, такие как обучение и решение задач. ИИ позволяет компьютеру моделировать рассуждения людей для получения новых сведений и принятия решений (например, выдавать кредит заёмщику или нет).</w:t>
      </w:r>
    </w:p>
    <w:p w14:paraId="28E67346">
      <w:pPr>
        <w:rPr>
          <w:rFonts w:hint="default"/>
        </w:rPr>
      </w:pPr>
    </w:p>
    <w:p w14:paraId="56A76DE0">
      <w:pPr>
        <w:rPr>
          <w:rFonts w:hint="default"/>
        </w:rPr>
      </w:pPr>
      <w:r>
        <w:t>Машинное обучение (Machine Learning)</w:t>
      </w:r>
      <w:r>
        <w:rPr>
          <w:rFonts w:hint="default"/>
        </w:rPr>
        <w:t> — это один из разделов науки об искусственном интеллекте. Машинное обучение заключается в построении моделей с помощью поиска закономерностей в данных и использовании их для того, чтобы спрогнозировать характеристики новых данных.</w:t>
      </w:r>
    </w:p>
    <w:p w14:paraId="27D34382">
      <w:pPr>
        <w:rPr>
          <w:rFonts w:hint="default"/>
        </w:rPr>
      </w:pPr>
    </w:p>
    <w:p w14:paraId="055D0710">
      <w:pPr>
        <w:rPr>
          <w:rFonts w:hint="default"/>
        </w:rPr>
      </w:pPr>
      <w:r>
        <w:t>За управление параметрами отвечает некоторая</w:t>
      </w:r>
      <w:r>
        <w:rPr>
          <w:rFonts w:hint="default"/>
        </w:rPr>
        <w:t> функция ошибки, или, как её ещё называют, функция потерь (loss function). Это некоторая математическая функция, которая показывает различие между фактическими ответами и предсказаниями модели.</w:t>
      </w:r>
    </w:p>
    <w:p w14:paraId="501B6B92">
      <w:r>
        <w:drawing>
          <wp:inline distT="0" distB="0" distL="114300" distR="114300">
            <wp:extent cx="5271770" cy="685800"/>
            <wp:effectExtent l="0" t="0" r="127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634C5">
      <w:pPr>
        <w:rPr>
          <w:rFonts w:hint="default"/>
        </w:rPr>
      </w:pPr>
      <w:r>
        <w:t>Метрика (metric)</w:t>
      </w:r>
      <w:r>
        <w:rPr>
          <w:rFonts w:hint="default"/>
        </w:rPr>
        <w:t> — это численное выражение качества модели (или её ошибки). Иногда метрика может совпадать с функцией потерь, но чаще всего они различны. Метрика, как правило, должна быть интерпретируемой и понятной — в этом её главное отличие от функции потерь.</w:t>
      </w:r>
    </w:p>
    <w:p w14:paraId="0F093534">
      <w:pPr>
        <w:rPr>
          <w:rFonts w:hint="default"/>
        </w:rPr>
      </w:pPr>
    </w:p>
    <w:p w14:paraId="5D3C6DA6">
      <w:r>
        <w:drawing>
          <wp:inline distT="0" distB="0" distL="114300" distR="114300">
            <wp:extent cx="5272405" cy="1795780"/>
            <wp:effectExtent l="0" t="0" r="635" b="254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4A1E2"/>
    <w:p w14:paraId="43E6A19C">
      <w:pPr>
        <w:rPr>
          <w:rFonts w:hint="default"/>
        </w:rPr>
      </w:pPr>
      <w:r>
        <w:t>Глубокое обучение (Deep Learning)</w:t>
      </w:r>
      <w:r>
        <w:rPr>
          <w:rFonts w:hint="default"/>
        </w:rPr>
        <w:t> — подраздел машинного обучения. Глубокое обучение основано на изучении и применении в качестве инструмента для решения задач искусственных нейронных сетей. Данные алгоритмы основаны на имитации работы человеческого мозга.</w:t>
      </w:r>
    </w:p>
    <w:p w14:paraId="16939A3C">
      <w:pPr>
        <w:rPr>
          <w:rFonts w:hint="default"/>
        </w:rPr>
      </w:pPr>
    </w:p>
    <w:p w14:paraId="0FB9A940">
      <w:bookmarkStart w:id="0" w:name="_GoBack"/>
      <w:r>
        <w:drawing>
          <wp:inline distT="0" distB="0" distL="114300" distR="114300">
            <wp:extent cx="5272405" cy="2919730"/>
            <wp:effectExtent l="0" t="0" r="635" b="635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3FEBFBB"/>
    <w:p w14:paraId="1DC96200">
      <w:r>
        <w:t>ОБУЧЕНИЕ С УЧИТЕЛЕМ</w:t>
      </w:r>
    </w:p>
    <w:p w14:paraId="77BC93CA">
      <w:pPr>
        <w:rPr>
          <w:rFonts w:hint="default"/>
        </w:rPr>
      </w:pPr>
      <w:r>
        <w:rPr>
          <w:rFonts w:hint="default"/>
        </w:rPr>
        <w:t>Данный вид обучения основан на том, что у машины есть некий учитель, который сообщает ей, как поступать правильно, рассказывает, что на этой картинке изображена кошка, а на этой — собака. То есть мы заранее разделили все данные на кошек и собак, а машина учится на конкретных примерах и правильных ответах к ним.</w:t>
      </w:r>
    </w:p>
    <w:p w14:paraId="2BC56919">
      <w:pPr>
        <w:rPr>
          <w:rFonts w:hint="default"/>
        </w:rPr>
      </w:pPr>
      <w:r>
        <w:rPr>
          <w:rFonts w:hint="default"/>
        </w:rPr>
        <w:t>Данные, в которых содержится информация о целевом признаке, называются размеченными</w:t>
      </w:r>
    </w:p>
    <w:p w14:paraId="5965712F">
      <w:pPr>
        <w:rPr>
          <w:rFonts w:hint="default"/>
          <w:lang w:val="en-US"/>
        </w:rPr>
      </w:pPr>
    </w:p>
    <w:p w14:paraId="6E1DD29F">
      <w:r>
        <w:drawing>
          <wp:inline distT="0" distB="0" distL="114300" distR="114300">
            <wp:extent cx="5269865" cy="2552065"/>
            <wp:effectExtent l="0" t="0" r="3175" b="825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EA6C3">
      <w:r>
        <w:t>линейная (Linear)</w:t>
      </w:r>
      <w:r>
        <w:rPr>
          <w:rFonts w:hint="default"/>
        </w:rPr>
        <w:t> и полиномиальная (Polynomial) регрессия</w:t>
      </w:r>
    </w:p>
    <w:p w14:paraId="4331DA25">
      <w:r>
        <w:drawing>
          <wp:inline distT="0" distB="0" distL="114300" distR="114300">
            <wp:extent cx="5267960" cy="1593215"/>
            <wp:effectExtent l="0" t="0" r="5080" b="698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51E4D">
      <w:r>
        <w:t>Прогнозирование</w:t>
      </w:r>
    </w:p>
    <w:p w14:paraId="24B61C5B">
      <w:pPr>
        <w:rPr>
          <w:rFonts w:hint="default"/>
        </w:rPr>
      </w:pPr>
      <w:r>
        <w:t>Прогнозирование (forecasting)</w:t>
      </w:r>
      <w:r>
        <w:rPr>
          <w:rFonts w:hint="default"/>
        </w:rPr>
        <w:t> — это задача регрессии, в которой мы пытаемся предсказать будущее поведение временного ряда, то есть целевая переменная является числовой и зависит от времени. Причём каждому моменту времени соответствует одно конкретное значение. Можно сказать, что прогнозирование — это частный случай регрессии.</w:t>
      </w:r>
    </w:p>
    <w:p w14:paraId="652B9250">
      <w:pPr>
        <w:rPr>
          <w:rFonts w:hint="default"/>
          <w:lang w:val="ru-RU"/>
        </w:rPr>
      </w:pPr>
    </w:p>
    <w:p w14:paraId="0589031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ARIMA (AutoRegressive Integrated Moving Average) — это модель для прогнозирования временных рядов. </w:t>
      </w:r>
    </w:p>
    <w:p w14:paraId="7CB54A32">
      <w:pPr>
        <w:rPr>
          <w:rFonts w:hint="default"/>
          <w:lang w:val="ru-RU"/>
        </w:rPr>
      </w:pPr>
      <w:r>
        <w:rPr>
          <w:rFonts w:hint="default"/>
          <w:lang w:val="ru-RU"/>
        </w:rPr>
        <w:t>Как работает: Смотрит на 3 вещи:</w:t>
      </w:r>
    </w:p>
    <w:p w14:paraId="22ADA9D3">
      <w:pPr>
        <w:rPr>
          <w:rFonts w:hint="default"/>
          <w:lang w:val="ru-RU"/>
        </w:rPr>
      </w:pPr>
      <w:r>
        <w:rPr>
          <w:rFonts w:hint="default"/>
          <w:lang w:val="ru-RU"/>
        </w:rPr>
        <w:t>1. AR (Autoregression) — зависимость от своих прошлых значений (вчера → сегодня)</w:t>
      </w:r>
    </w:p>
    <w:p w14:paraId="12DF4B58">
      <w:pPr>
        <w:rPr>
          <w:rFonts w:hint="default"/>
          <w:lang w:val="ru-RU"/>
        </w:rPr>
      </w:pPr>
      <w:r>
        <w:rPr>
          <w:rFonts w:hint="default"/>
          <w:lang w:val="ru-RU"/>
        </w:rPr>
        <w:t>2. I (Integrated) — разность между значениями, чтобы убрать тренд (сегодня - вчера)</w:t>
      </w:r>
    </w:p>
    <w:p w14:paraId="01063CC9">
      <w:pPr>
        <w:rPr>
          <w:rFonts w:hint="default"/>
          <w:lang w:val="ru-RU"/>
        </w:rPr>
      </w:pPr>
      <w:r>
        <w:rPr>
          <w:rFonts w:hint="default"/>
          <w:lang w:val="ru-RU"/>
        </w:rPr>
        <w:t>3. MA (Moving Average) — зависимость от прошлых ошибок прогноза</w:t>
      </w:r>
    </w:p>
    <w:p w14:paraId="09B244E9">
      <w:pPr>
        <w:rPr>
          <w:rFonts w:hint="default"/>
          <w:lang w:val="ru-RU"/>
        </w:rPr>
      </w:pPr>
    </w:p>
    <w:p w14:paraId="4B9E96E2">
      <w:pPr>
        <w:rPr>
          <w:rFonts w:hint="default"/>
          <w:lang w:val="ru-RU"/>
        </w:rPr>
      </w:pPr>
      <w:r>
        <w:rPr>
          <w:rFonts w:hint="default"/>
          <w:lang w:val="ru-RU"/>
        </w:rPr>
        <w:t>Пример: Предсказать завтрашнюю температуру, зная:</w:t>
      </w:r>
    </w:p>
    <w:p w14:paraId="6BE04012">
      <w:pPr>
        <w:rPr>
          <w:rFonts w:hint="default"/>
          <w:lang w:val="ru-RU"/>
        </w:rPr>
      </w:pPr>
      <w:r>
        <w:rPr>
          <w:rFonts w:hint="default"/>
          <w:lang w:val="ru-RU"/>
        </w:rPr>
        <w:t>- Температуру сегодня и вчера (AR)</w:t>
      </w:r>
    </w:p>
    <w:p w14:paraId="795DC8F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- Насколько температура менялась (I)  </w:t>
      </w:r>
    </w:p>
    <w:p w14:paraId="306C8E53">
      <w:pPr>
        <w:rPr>
          <w:rFonts w:hint="default"/>
          <w:lang w:val="ru-RU"/>
        </w:rPr>
      </w:pPr>
      <w:r>
        <w:rPr>
          <w:rFonts w:hint="default"/>
          <w:lang w:val="ru-RU"/>
        </w:rPr>
        <w:t>- Ошибки прошлых прогнозов (MA)</w:t>
      </w:r>
    </w:p>
    <w:p w14:paraId="244ABC59">
      <w:pPr>
        <w:rPr>
          <w:rFonts w:hint="default"/>
          <w:lang w:val="ru-RU"/>
        </w:rPr>
      </w:pPr>
    </w:p>
    <w:p w14:paraId="2B91D9FF">
      <w:pPr>
        <w:rPr>
          <w:rFonts w:hint="default"/>
          <w:lang w:val="ru-RU"/>
        </w:rPr>
      </w:pPr>
      <w:r>
        <w:rPr>
          <w:rFonts w:hint="default"/>
          <w:lang w:val="ru-RU"/>
        </w:rPr>
        <w:t>SARIMA (Seasonal ARIMA) — это ARIMA + сезонность.</w:t>
      </w:r>
    </w:p>
    <w:p w14:paraId="43DEB745">
      <w:pPr>
        <w:rPr>
          <w:rFonts w:hint="default"/>
          <w:lang w:val="ru-RU"/>
        </w:rPr>
      </w:pPr>
      <w:r>
        <w:rPr>
          <w:rFonts w:hint="default"/>
          <w:lang w:val="ru-RU"/>
        </w:rPr>
        <w:t>Что добавляет: Учитывает повторяющиеся циклы (сезоны):</w:t>
      </w:r>
    </w:p>
    <w:p w14:paraId="58247C1F">
      <w:pPr>
        <w:rPr>
          <w:rFonts w:hint="default"/>
          <w:lang w:val="ru-RU"/>
        </w:rPr>
      </w:pPr>
      <w:r>
        <w:rPr>
          <w:rFonts w:hint="default"/>
          <w:lang w:val="ru-RU"/>
        </w:rPr>
        <w:t>- Ежедневные (пик трафика в 18:00)</w:t>
      </w:r>
    </w:p>
    <w:p w14:paraId="01AD580D">
      <w:pPr>
        <w:rPr>
          <w:rFonts w:hint="default"/>
          <w:lang w:val="ru-RU"/>
        </w:rPr>
      </w:pPr>
      <w:r>
        <w:rPr>
          <w:rFonts w:hint="default"/>
          <w:lang w:val="ru-RU"/>
        </w:rPr>
        <w:t>- Еженедельные (пятничные продажи пива)</w:t>
      </w:r>
    </w:p>
    <w:p w14:paraId="057E98AE">
      <w:pPr>
        <w:rPr>
          <w:rFonts w:hint="default"/>
          <w:lang w:val="ru-RU"/>
        </w:rPr>
      </w:pPr>
      <w:r>
        <w:rPr>
          <w:rFonts w:hint="default"/>
          <w:lang w:val="ru-RU"/>
        </w:rPr>
        <w:t>- Ежегодные (новогодние покупки)</w:t>
      </w:r>
    </w:p>
    <w:p w14:paraId="41A6ADD8">
      <w:pPr>
        <w:rPr>
          <w:rFonts w:hint="default"/>
          <w:lang w:val="ru-RU"/>
        </w:rPr>
      </w:pPr>
      <w:r>
        <w:rPr>
          <w:rFonts w:hint="default"/>
          <w:lang w:val="ru-RU"/>
        </w:rPr>
        <w:t>Пример: Предсказать продажи мороженого с учетом:</w:t>
      </w:r>
    </w:p>
    <w:p w14:paraId="6EED2AED">
      <w:pPr>
        <w:rPr>
          <w:rFonts w:hint="default"/>
          <w:lang w:val="ru-RU"/>
        </w:rPr>
      </w:pPr>
      <w:r>
        <w:rPr>
          <w:rFonts w:hint="default"/>
          <w:lang w:val="ru-RU"/>
        </w:rPr>
        <w:t>- Обычная ARIMA (базовый тренд)</w:t>
      </w:r>
    </w:p>
    <w:p w14:paraId="45DA0620">
      <w:pPr>
        <w:rPr>
          <w:rFonts w:hint="default"/>
          <w:lang w:val="ru-RU"/>
        </w:rPr>
      </w:pPr>
      <w:r>
        <w:rPr>
          <w:rFonts w:hint="default"/>
          <w:lang w:val="ru-RU"/>
        </w:rPr>
        <w:t>- + летний сезон (в июле продажи всегда растут)</w:t>
      </w:r>
    </w:p>
    <w:p w14:paraId="48764E49">
      <w:pPr>
        <w:rPr>
          <w:rFonts w:hint="default"/>
          <w:lang w:val="ru-RU"/>
        </w:rPr>
      </w:pPr>
    </w:p>
    <w:p w14:paraId="79CE551F">
      <w:pPr>
        <w:rPr>
          <w:rFonts w:hint="default"/>
          <w:lang w:val="ru-RU"/>
        </w:rPr>
      </w:pPr>
      <w:r>
        <w:rPr>
          <w:rFonts w:hint="default"/>
          <w:lang w:val="ru-RU"/>
        </w:rPr>
        <w:t>ARCH (Autoregressive Conditional Heteroskedasticity) — модель для финансовых данных.</w:t>
      </w:r>
    </w:p>
    <w:p w14:paraId="35F869D8">
      <w:pPr>
        <w:rPr>
          <w:rFonts w:hint="default"/>
          <w:lang w:val="ru-RU"/>
        </w:rPr>
      </w:pPr>
      <w:r>
        <w:rPr>
          <w:rFonts w:hint="default"/>
          <w:lang w:val="ru-RU"/>
        </w:rPr>
        <w:t>Особенность: Не предсказывает цену, а предсказывает волатильность (размах колебаний).</w:t>
      </w:r>
    </w:p>
    <w:p w14:paraId="7D51830F">
      <w:pPr>
        <w:rPr>
          <w:rFonts w:hint="default"/>
          <w:lang w:val="ru-RU"/>
        </w:rPr>
      </w:pPr>
    </w:p>
    <w:p w14:paraId="23F49880">
      <w:pPr>
        <w:rPr>
          <w:rFonts w:hint="default"/>
          <w:lang w:val="ru-RU"/>
        </w:rPr>
      </w:pPr>
      <w:r>
        <w:rPr>
          <w:rFonts w:hint="default"/>
          <w:lang w:val="ru-RU"/>
        </w:rPr>
        <w:t>Идея: Финансовые данные имеют "кластеры волатильности" — периоды затишья сменяются бурями:</w:t>
      </w:r>
    </w:p>
    <w:p w14:paraId="01D0D178">
      <w:pPr>
        <w:rPr>
          <w:rFonts w:hint="default"/>
          <w:lang w:val="ru-RU"/>
        </w:rPr>
      </w:pPr>
      <w:r>
        <w:rPr>
          <w:rFonts w:hint="default"/>
          <w:lang w:val="ru-RU"/>
        </w:rPr>
        <w:t>-  (низкая волатильность) →  (высокая волатильность)</w:t>
      </w:r>
    </w:p>
    <w:p w14:paraId="63BB5E06">
      <w:pPr>
        <w:rPr>
          <w:rFonts w:hint="default"/>
          <w:lang w:val="ru-RU"/>
        </w:rPr>
      </w:pPr>
      <w:r>
        <w:rPr>
          <w:rFonts w:hint="default"/>
          <w:lang w:val="ru-RU"/>
        </w:rPr>
        <w:t>- "Большие изменения следуют за большими изменениями"</w:t>
      </w:r>
    </w:p>
    <w:p w14:paraId="76A9C928">
      <w:pPr>
        <w:rPr>
          <w:rFonts w:hint="default"/>
          <w:lang w:val="ru-RU"/>
        </w:rPr>
      </w:pPr>
    </w:p>
    <w:p w14:paraId="5F361A56">
      <w:pPr>
        <w:rPr>
          <w:rFonts w:hint="default"/>
          <w:lang w:val="ru-RU"/>
        </w:rPr>
      </w:pPr>
      <w:r>
        <w:rPr>
          <w:rFonts w:hint="default"/>
          <w:lang w:val="ru-RU"/>
        </w:rPr>
        <w:t>Пример использования:</w:t>
      </w:r>
    </w:p>
    <w:p w14:paraId="4F49E4F0">
      <w:pPr>
        <w:rPr>
          <w:rFonts w:hint="default"/>
          <w:lang w:val="ru-RU"/>
        </w:rPr>
      </w:pPr>
      <w:r>
        <w:rPr>
          <w:rFonts w:hint="default"/>
          <w:lang w:val="ru-RU"/>
        </w:rPr>
        <w:t>1. Банк предсказывает, будет ли завтрашний день спокойным или рискованным</w:t>
      </w:r>
    </w:p>
    <w:p w14:paraId="67EF86ED">
      <w:pPr>
        <w:rPr>
          <w:rFonts w:hint="default"/>
          <w:lang w:val="ru-RU"/>
        </w:rPr>
      </w:pPr>
      <w:r>
        <w:rPr>
          <w:rFonts w:hint="default"/>
          <w:lang w:val="ru-RU"/>
        </w:rPr>
        <w:t>2. Страховая компания оценивает риски</w:t>
      </w:r>
    </w:p>
    <w:p w14:paraId="400CA539">
      <w:pPr>
        <w:rPr>
          <w:rFonts w:hint="default"/>
          <w:lang w:val="ru-RU"/>
        </w:rPr>
      </w:pPr>
      <w:r>
        <w:rPr>
          <w:rFonts w:hint="default"/>
          <w:lang w:val="ru-RU"/>
        </w:rPr>
        <w:t>3. Трейдер настраивает размер позиции</w:t>
      </w:r>
    </w:p>
    <w:p w14:paraId="4161D7A9">
      <w:pPr>
        <w:rPr>
          <w:rFonts w:hint="default"/>
          <w:lang w:val="ru-RU"/>
        </w:rPr>
      </w:pPr>
    </w:p>
    <w:p w14:paraId="6A1437EF">
      <w:pPr>
        <w:rPr>
          <w:rFonts w:hint="default"/>
          <w:lang w:val="ru-RU"/>
        </w:rPr>
      </w:pPr>
      <w:r>
        <w:rPr>
          <w:rFonts w:hint="default"/>
          <w:lang w:val="ru-RU"/>
        </w:rPr>
        <w:t>Краткая аналогия:</w:t>
      </w:r>
    </w:p>
    <w:p w14:paraId="1C1903E6">
      <w:pPr>
        <w:rPr>
          <w:rFonts w:hint="default"/>
          <w:lang w:val="ru-RU"/>
        </w:rPr>
      </w:pPr>
      <w:r>
        <w:rPr>
          <w:rFonts w:hint="default"/>
          <w:lang w:val="ru-RU"/>
        </w:rPr>
        <w:t>- ARIMA — как линейная регрессия для временных рядов</w:t>
      </w:r>
    </w:p>
    <w:p w14:paraId="7DD83EC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- SARIMA — ARIMA + календарь сезонов  </w:t>
      </w:r>
    </w:p>
    <w:p w14:paraId="15739263">
      <w:pPr>
        <w:rPr>
          <w:rFonts w:hint="default"/>
          <w:lang w:val="ru-RU"/>
        </w:rPr>
      </w:pPr>
      <w:r>
        <w:rPr>
          <w:rFonts w:hint="default"/>
          <w:lang w:val="ru-RU"/>
        </w:rPr>
        <w:t>- ARCH — не "какая будет цена", а "насколько она может прыгнуть"</w:t>
      </w:r>
    </w:p>
    <w:p w14:paraId="66E11547">
      <w:pPr>
        <w:rPr>
          <w:rFonts w:hint="default"/>
          <w:lang w:val="ru-RU"/>
        </w:rPr>
      </w:pPr>
    </w:p>
    <w:p w14:paraId="1D2D22A5">
      <w:pPr>
        <w:rPr>
          <w:rFonts w:hint="default"/>
          <w:lang w:val="ru-RU"/>
        </w:rPr>
      </w:pPr>
      <w:r>
        <w:rPr>
          <w:rFonts w:hint="default"/>
          <w:lang w:val="ru-RU"/>
        </w:rPr>
        <w:t>Где применяют:</w:t>
      </w:r>
    </w:p>
    <w:p w14:paraId="55FE472C">
      <w:pPr>
        <w:rPr>
          <w:rFonts w:hint="default"/>
          <w:lang w:val="ru-RU"/>
        </w:rPr>
      </w:pPr>
      <w:r>
        <w:rPr>
          <w:rFonts w:hint="default"/>
          <w:lang w:val="ru-RU"/>
        </w:rPr>
        <w:t>- ARIMA/SARIMA — прогноз продаж, трафика, температуры</w:t>
      </w:r>
    </w:p>
    <w:p w14:paraId="3C7A352B">
      <w:pPr>
        <w:rPr>
          <w:rFonts w:hint="default"/>
          <w:lang w:val="ru-RU"/>
        </w:rPr>
      </w:pPr>
      <w:r>
        <w:rPr>
          <w:rFonts w:hint="default"/>
          <w:lang w:val="ru-RU"/>
        </w:rPr>
        <w:t>- ARCH — риск-менеджмент, опционы, валютные рынки</w:t>
      </w:r>
    </w:p>
    <w:p w14:paraId="294CE428">
      <w:pPr>
        <w:rPr>
          <w:rFonts w:hint="default"/>
          <w:lang w:val="ru-RU"/>
        </w:rPr>
      </w:pPr>
    </w:p>
    <w:p w14:paraId="4B5BB560">
      <w:pPr>
        <w:rPr>
          <w:rFonts w:hint="default"/>
        </w:rPr>
      </w:pPr>
      <w:r>
        <w:t>Задача классификации (classification)</w:t>
      </w:r>
      <w:r>
        <w:rPr>
          <w:rFonts w:hint="default"/>
        </w:rPr>
        <w:t> — задача, в которой мы пытаемся предсказать класс объекта на основе признаков в наборе данных. То есть задача сводится к предсказанию целевого признака, который является категориальным.</w:t>
      </w:r>
    </w:p>
    <w:p w14:paraId="34F53D9F">
      <w:pPr>
        <w:rPr>
          <w:rFonts w:hint="default"/>
        </w:rPr>
      </w:pPr>
    </w:p>
    <w:p w14:paraId="2E6DE5A9">
      <w:pPr>
        <w:rPr>
          <w:rFonts w:hint="default" w:ascii="Helvetica" w:hAnsi="Helvetica" w:eastAsia="Helvetica" w:cs="Helvetica"/>
          <w:i w:val="0"/>
          <w:iCs w:val="0"/>
          <w:caps w:val="0"/>
          <w:color w:val="313131"/>
          <w:spacing w:val="0"/>
          <w:sz w:val="19"/>
          <w:szCs w:val="19"/>
          <w:shd w:val="clear" w:fill="E0FFF3"/>
        </w:rPr>
      </w:pPr>
      <w:r>
        <w:rPr>
          <w:rFonts w:ascii="Helvetica" w:hAnsi="Helvetica" w:eastAsia="Helvetica" w:cs="Helvetica"/>
          <w:i w:val="0"/>
          <w:iCs w:val="0"/>
          <w:caps w:val="0"/>
          <w:color w:val="313131"/>
          <w:spacing w:val="0"/>
          <w:sz w:val="19"/>
          <w:szCs w:val="19"/>
          <w:shd w:val="clear" w:fill="E0FFF3"/>
        </w:rPr>
        <w:t>Когда классов, которые мы хотим предсказать, более двух, классификация называется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13131"/>
          <w:spacing w:val="0"/>
          <w:sz w:val="19"/>
          <w:szCs w:val="19"/>
          <w:shd w:val="clear" w:fill="E0FFF3"/>
        </w:rPr>
        <w:t> 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2425"/>
          <w:spacing w:val="0"/>
          <w:sz w:val="19"/>
          <w:szCs w:val="19"/>
        </w:rPr>
        <w:t>мультиклассовой (многоклассовой)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13131"/>
          <w:spacing w:val="0"/>
          <w:sz w:val="19"/>
          <w:szCs w:val="19"/>
          <w:shd w:val="clear" w:fill="E0FFF3"/>
        </w:rPr>
        <w:t>. Например, предсказание модели самолёта по радиолокационным снимкам, классификация животных на фотографиях, определение языка, на котором говорит пользователь, разделение писем на группы.</w:t>
      </w:r>
    </w:p>
    <w:p w14:paraId="7335DE0E">
      <w:pPr>
        <w:rPr>
          <w:rFonts w:hint="default" w:ascii="Helvetica" w:hAnsi="Helvetica" w:eastAsia="Helvetica" w:cs="Helvetica"/>
          <w:i w:val="0"/>
          <w:iCs w:val="0"/>
          <w:caps w:val="0"/>
          <w:color w:val="313131"/>
          <w:spacing w:val="0"/>
          <w:sz w:val="19"/>
          <w:szCs w:val="19"/>
          <w:shd w:val="clear" w:fill="E0FFF3"/>
        </w:rPr>
      </w:pPr>
    </w:p>
    <w:p w14:paraId="5892FD5D">
      <w:r>
        <w:drawing>
          <wp:inline distT="0" distB="0" distL="114300" distR="114300">
            <wp:extent cx="5273040" cy="4711065"/>
            <wp:effectExtent l="0" t="0" r="0" b="13335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1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0C6ED">
      <w:r>
        <w:rPr>
          <w:rFonts w:hint="default"/>
        </w:rPr>
        <w:t>Для решения задачи классификации может использоваться множество моделей:</w:t>
      </w:r>
    </w:p>
    <w:p w14:paraId="163B71FB">
      <w:r>
        <w:rPr>
          <w:rFonts w:hint="default"/>
        </w:rPr>
        <w:t>логистическая регрессия (Logistic Regression),</w:t>
      </w:r>
    </w:p>
    <w:p w14:paraId="35902061">
      <w:r>
        <w:rPr>
          <w:rFonts w:hint="default"/>
        </w:rPr>
        <w:t>метод опорных векторов (SVM),</w:t>
      </w:r>
    </w:p>
    <w:p w14:paraId="03E36C35">
      <w:r>
        <w:rPr>
          <w:rFonts w:hint="default"/>
        </w:rPr>
        <w:t>деревья решений (Decision Tree),</w:t>
      </w:r>
    </w:p>
    <w:p w14:paraId="182D9B19">
      <w:r>
        <w:rPr>
          <w:rFonts w:hint="default"/>
        </w:rPr>
        <w:t>наивный байесовский классификатор (Naive Bayes),</w:t>
      </w:r>
    </w:p>
    <w:p w14:paraId="176ADF8C">
      <w:r>
        <w:rPr>
          <w:rFonts w:hint="default"/>
        </w:rPr>
        <w:t>метод ближайших соседей (kNN).</w:t>
      </w:r>
    </w:p>
    <w:p w14:paraId="70AB4292">
      <w:pPr>
        <w:rPr>
          <w:rFonts w:hint="default"/>
          <w:lang w:val="ru-RU"/>
        </w:rPr>
      </w:pPr>
    </w:p>
    <w:p w14:paraId="0F3C17DD">
      <w:pPr>
        <w:rPr>
          <w:rFonts w:hint="default"/>
          <w:lang w:val="ru-RU"/>
        </w:rPr>
      </w:pPr>
      <w:r>
        <w:rPr>
          <w:rFonts w:hint="default"/>
          <w:lang w:val="ru-RU"/>
        </w:rPr>
        <w:t>1. Логистическая регрессия (Logistic Regression) — это линейный метод классификации.</w:t>
      </w:r>
    </w:p>
    <w:p w14:paraId="538ECE88">
      <w:pPr>
        <w:rPr>
          <w:rFonts w:hint="default"/>
          <w:lang w:val="ru-RU"/>
        </w:rPr>
      </w:pPr>
      <w:r>
        <w:rPr>
          <w:rFonts w:hint="default"/>
          <w:lang w:val="ru-RU"/>
        </w:rPr>
        <w:t>Как работает: Смотрит на вероятность принадлежности к классу:</w:t>
      </w:r>
    </w:p>
    <w:p w14:paraId="3C63AF03">
      <w:pPr>
        <w:rPr>
          <w:rFonts w:hint="default"/>
          <w:lang w:val="ru-RU"/>
        </w:rPr>
      </w:pPr>
      <w:r>
        <w:rPr>
          <w:rFonts w:hint="default"/>
          <w:lang w:val="ru-RU"/>
        </w:rPr>
        <w:t>1. Линейная комбинация — взвешенная сумма признаков</w:t>
      </w:r>
    </w:p>
    <w:p w14:paraId="01241D36">
      <w:pPr>
        <w:rPr>
          <w:rFonts w:hint="default"/>
          <w:lang w:val="ru-RU"/>
        </w:rPr>
      </w:pPr>
      <w:r>
        <w:rPr>
          <w:rFonts w:hint="default"/>
          <w:lang w:val="ru-RU"/>
        </w:rPr>
        <w:t>2. Сигмоидная функция — превращает любое число в вероятность от 0 до 1</w:t>
      </w:r>
    </w:p>
    <w:p w14:paraId="6D93FA81">
      <w:pPr>
        <w:rPr>
          <w:rFonts w:hint="default"/>
          <w:lang w:val="ru-RU"/>
        </w:rPr>
      </w:pPr>
      <w:r>
        <w:rPr>
          <w:rFonts w:hint="default"/>
          <w:lang w:val="ru-RU"/>
        </w:rPr>
        <w:t>3. Пороговое значение — если вероятность &gt; 0.5 → класс 1, иначе → класс 0</w:t>
      </w:r>
    </w:p>
    <w:p w14:paraId="6FA4CD24">
      <w:pPr>
        <w:rPr>
          <w:rFonts w:hint="default"/>
          <w:lang w:val="ru-RU"/>
        </w:rPr>
      </w:pPr>
    </w:p>
    <w:p w14:paraId="4C271D9E">
      <w:pPr>
        <w:rPr>
          <w:rFonts w:hint="default"/>
          <w:lang w:val="ru-RU"/>
        </w:rPr>
      </w:pPr>
      <w:r>
        <w:rPr>
          <w:rFonts w:hint="default"/>
          <w:lang w:val="ru-RU"/>
        </w:rPr>
        <w:t>Пример: Определить, даст ли банк кредит клиенту, зная:</w:t>
      </w:r>
    </w:p>
    <w:p w14:paraId="404BFC9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Его зарплату и возраст (линейная комбинация)</w:t>
      </w:r>
    </w:p>
    <w:p w14:paraId="029295A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Применяя "кривую оценки" (сигмоиду) для получения вероятности</w:t>
      </w:r>
    </w:p>
    <w:p w14:paraId="1D044E5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Если вероятность одобрения &gt; 50% → кредит дадим</w:t>
      </w:r>
    </w:p>
    <w:p w14:paraId="25D09EF1">
      <w:pPr>
        <w:rPr>
          <w:rFonts w:hint="default"/>
          <w:lang w:val="ru-RU"/>
        </w:rPr>
      </w:pPr>
    </w:p>
    <w:p w14:paraId="092A91DF">
      <w:pPr>
        <w:rPr>
          <w:rFonts w:hint="default"/>
          <w:lang w:val="ru-RU"/>
        </w:rPr>
      </w:pPr>
      <w:r>
        <w:rPr>
          <w:rFonts w:hint="default"/>
          <w:lang w:val="ru-RU"/>
        </w:rPr>
        <w:t>2. Метод опорных векторов (SVM) — это метод нахождения оптимальной границы между классами.</w:t>
      </w:r>
    </w:p>
    <w:p w14:paraId="43FD0349">
      <w:pPr>
        <w:rPr>
          <w:rFonts w:hint="default"/>
          <w:lang w:val="ru-RU"/>
        </w:rPr>
      </w:pPr>
      <w:r>
        <w:rPr>
          <w:rFonts w:hint="default"/>
          <w:lang w:val="ru-RU"/>
        </w:rPr>
        <w:t>Как работает: Строит гиперплоскость, которая:</w:t>
      </w:r>
    </w:p>
    <w:p w14:paraId="77612F49">
      <w:pPr>
        <w:rPr>
          <w:rFonts w:hint="default"/>
          <w:lang w:val="ru-RU"/>
        </w:rPr>
      </w:pPr>
      <w:r>
        <w:rPr>
          <w:rFonts w:hint="default"/>
          <w:lang w:val="ru-RU"/>
        </w:rPr>
        <w:t>1. Максимальный зазор — максимально удалена от ближайших точек каждого класса</w:t>
      </w:r>
    </w:p>
    <w:p w14:paraId="3E6F2E11">
      <w:pPr>
        <w:rPr>
          <w:rFonts w:hint="default"/>
          <w:lang w:val="ru-RU"/>
        </w:rPr>
      </w:pPr>
      <w:r>
        <w:rPr>
          <w:rFonts w:hint="default"/>
          <w:lang w:val="ru-RU"/>
        </w:rPr>
        <w:t>2. Опорные векторы — использует только самые важные точки для построения границы</w:t>
      </w:r>
    </w:p>
    <w:p w14:paraId="10FC9DC5">
      <w:pPr>
        <w:rPr>
          <w:rFonts w:hint="default"/>
          <w:lang w:val="ru-RU"/>
        </w:rPr>
      </w:pPr>
      <w:r>
        <w:rPr>
          <w:rFonts w:hint="default"/>
          <w:lang w:val="ru-RU"/>
        </w:rPr>
        <w:t>3. Ядро-трюк — может строить нелинейные границы в пространстве высшей размерности</w:t>
      </w:r>
    </w:p>
    <w:p w14:paraId="536BAA1A">
      <w:pPr>
        <w:rPr>
          <w:rFonts w:hint="default"/>
          <w:lang w:val="ru-RU"/>
        </w:rPr>
      </w:pPr>
    </w:p>
    <w:p w14:paraId="38B16479">
      <w:pPr>
        <w:rPr>
          <w:rFonts w:hint="default"/>
          <w:lang w:val="ru-RU"/>
        </w:rPr>
      </w:pPr>
      <w:r>
        <w:rPr>
          <w:rFonts w:hint="default"/>
          <w:lang w:val="ru-RU"/>
        </w:rPr>
        <w:t>Пример: Разделить кошек и собак на фото по размерам ушей и хвоста:</w:t>
      </w:r>
    </w:p>
    <w:p w14:paraId="00F4548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Ищем линию, максимально далекую и от кошек, и от собак</w:t>
      </w:r>
    </w:p>
    <w:p w14:paraId="3E0205C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Используем только "самых пограничных" животных (опорные векторы)</w:t>
      </w:r>
    </w:p>
    <w:p w14:paraId="3FC1232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Если нельзя провести прямую — "выгибаем" пространство (ядро)</w:t>
      </w:r>
    </w:p>
    <w:p w14:paraId="62873CE5">
      <w:pPr>
        <w:rPr>
          <w:rFonts w:hint="default"/>
          <w:lang w:val="ru-RU"/>
        </w:rPr>
      </w:pPr>
    </w:p>
    <w:p w14:paraId="682F3469">
      <w:pPr>
        <w:rPr>
          <w:rFonts w:hint="default"/>
          <w:lang w:val="ru-RU"/>
        </w:rPr>
      </w:pPr>
      <w:r>
        <w:rPr>
          <w:rFonts w:hint="default"/>
          <w:lang w:val="ru-RU"/>
        </w:rPr>
        <w:t>3. Дерево решений (Decision Tree) — это иерархическая система правил "если-то".</w:t>
      </w:r>
    </w:p>
    <w:p w14:paraId="65932933">
      <w:pPr>
        <w:rPr>
          <w:rFonts w:hint="default"/>
          <w:lang w:val="ru-RU"/>
        </w:rPr>
      </w:pPr>
    </w:p>
    <w:p w14:paraId="0F22A4E0">
      <w:pPr>
        <w:rPr>
          <w:rFonts w:hint="default"/>
          <w:lang w:val="ru-RU"/>
        </w:rPr>
      </w:pPr>
      <w:r>
        <w:rPr>
          <w:rFonts w:hint="default"/>
          <w:lang w:val="ru-RU"/>
        </w:rPr>
        <w:t>Как работает: Строит древовидную структуру:</w:t>
      </w:r>
    </w:p>
    <w:p w14:paraId="586258D3">
      <w:pPr>
        <w:rPr>
          <w:rFonts w:hint="default"/>
          <w:lang w:val="ru-RU"/>
        </w:rPr>
      </w:pPr>
      <w:r>
        <w:rPr>
          <w:rFonts w:hint="default"/>
          <w:lang w:val="ru-RU"/>
        </w:rPr>
        <w:t>1. Выбор признака — на каждом шаге выбирает признак, который лучше всего разделяет данные</w:t>
      </w:r>
    </w:p>
    <w:p w14:paraId="3A1D8FC2">
      <w:pPr>
        <w:rPr>
          <w:rFonts w:hint="default"/>
          <w:lang w:val="ru-RU"/>
        </w:rPr>
      </w:pPr>
      <w:r>
        <w:rPr>
          <w:rFonts w:hint="default"/>
          <w:lang w:val="ru-RU"/>
        </w:rPr>
        <w:t>2. Пороговое значение — находит оптимальное значение для разделения</w:t>
      </w:r>
    </w:p>
    <w:p w14:paraId="3A2956D6">
      <w:pPr>
        <w:rPr>
          <w:rFonts w:hint="default"/>
          <w:lang w:val="ru-RU"/>
        </w:rPr>
      </w:pPr>
      <w:r>
        <w:rPr>
          <w:rFonts w:hint="default"/>
          <w:lang w:val="ru-RU"/>
        </w:rPr>
        <w:t>3. Рекурсивное разделение — повторяет процесс для каждой подгруппы</w:t>
      </w:r>
    </w:p>
    <w:p w14:paraId="08DE4F09">
      <w:pPr>
        <w:rPr>
          <w:rFonts w:hint="default"/>
          <w:lang w:val="ru-RU"/>
        </w:rPr>
      </w:pPr>
    </w:p>
    <w:p w14:paraId="01D0E1BA">
      <w:pPr>
        <w:rPr>
          <w:rFonts w:hint="default"/>
          <w:lang w:val="ru-RU"/>
        </w:rPr>
      </w:pPr>
      <w:r>
        <w:rPr>
          <w:rFonts w:hint="default"/>
          <w:lang w:val="ru-RU"/>
        </w:rPr>
        <w:t>Пример: Врач ставит диагноз:</w:t>
      </w:r>
    </w:p>
    <w:p w14:paraId="55283EBE">
      <w:pPr>
        <w:rPr>
          <w:rFonts w:hint="default"/>
          <w:lang w:val="ru-RU"/>
        </w:rPr>
      </w:pPr>
      <w:r>
        <w:rPr>
          <w:rFonts w:hint="default"/>
          <w:lang w:val="ru-RU"/>
        </w:rPr>
        <w:t>Если температура &gt; 38 → то проверяем кашель</w:t>
      </w:r>
    </w:p>
    <w:p w14:paraId="64213CAB">
      <w:pPr>
        <w:rPr>
          <w:rFonts w:hint="default"/>
          <w:lang w:val="ru-RU"/>
        </w:rPr>
      </w:pPr>
      <w:r>
        <w:rPr>
          <w:rFonts w:hint="default"/>
          <w:lang w:val="ru-RU"/>
        </w:rPr>
        <w:t>Если есть кашель → то вероятно грипп</w:t>
      </w:r>
    </w:p>
    <w:p w14:paraId="11E3225A">
      <w:pPr>
        <w:rPr>
          <w:rFonts w:hint="default"/>
          <w:lang w:val="ru-RU"/>
        </w:rPr>
      </w:pPr>
      <w:r>
        <w:rPr>
          <w:rFonts w:hint="default"/>
          <w:lang w:val="ru-RU"/>
        </w:rPr>
        <w:t>Если нет кашля → то проверяем сыпь</w:t>
      </w:r>
    </w:p>
    <w:p w14:paraId="7543AB0A">
      <w:pPr>
        <w:rPr>
          <w:rFonts w:hint="default"/>
          <w:lang w:val="ru-RU"/>
        </w:rPr>
      </w:pPr>
      <w:r>
        <w:rPr>
          <w:rFonts w:hint="default"/>
          <w:lang w:val="ru-RU"/>
        </w:rPr>
        <w:t>Если температура ≤ 38 → то вероятно здоров</w:t>
      </w:r>
    </w:p>
    <w:p w14:paraId="1DCBB735">
      <w:pPr>
        <w:rPr>
          <w:rFonts w:hint="default"/>
          <w:lang w:val="ru-RU"/>
        </w:rPr>
      </w:pPr>
    </w:p>
    <w:p w14:paraId="44625692">
      <w:pPr>
        <w:rPr>
          <w:rFonts w:hint="default"/>
          <w:lang w:val="ru-RU"/>
        </w:rPr>
      </w:pPr>
      <w:r>
        <w:rPr>
          <w:rFonts w:hint="default"/>
          <w:lang w:val="ru-RU"/>
        </w:rPr>
        <w:t>4. Наивный байесовский классификатор (Naive Bayes) — это вероятностный метод на основе теоремы Байеса.</w:t>
      </w:r>
    </w:p>
    <w:p w14:paraId="6970D647">
      <w:pPr>
        <w:rPr>
          <w:rFonts w:hint="default"/>
          <w:lang w:val="ru-RU"/>
        </w:rPr>
      </w:pPr>
    </w:p>
    <w:p w14:paraId="4997BB9C">
      <w:pPr>
        <w:rPr>
          <w:rFonts w:hint="default"/>
          <w:lang w:val="ru-RU"/>
        </w:rPr>
      </w:pPr>
      <w:r>
        <w:rPr>
          <w:rFonts w:hint="default"/>
          <w:lang w:val="ru-RU"/>
        </w:rPr>
        <w:t>Как работает: Использует вероятности:</w:t>
      </w:r>
    </w:p>
    <w:p w14:paraId="2F4FE037">
      <w:pPr>
        <w:rPr>
          <w:rFonts w:hint="default"/>
          <w:lang w:val="ru-RU"/>
        </w:rPr>
      </w:pPr>
      <w:r>
        <w:rPr>
          <w:rFonts w:hint="default"/>
          <w:lang w:val="ru-RU"/>
        </w:rPr>
        <w:t>1. Априорная вероятность — как часто класс встречается в данных</w:t>
      </w:r>
    </w:p>
    <w:p w14:paraId="044A8897">
      <w:pPr>
        <w:rPr>
          <w:rFonts w:hint="default"/>
          <w:lang w:val="ru-RU"/>
        </w:rPr>
      </w:pPr>
      <w:r>
        <w:rPr>
          <w:rFonts w:hint="default"/>
          <w:lang w:val="ru-RU"/>
        </w:rPr>
        <w:t>2. Правдоподобие — как часто признаки встречаются в каждом классе</w:t>
      </w:r>
    </w:p>
    <w:p w14:paraId="4F00F7A4">
      <w:pPr>
        <w:rPr>
          <w:rFonts w:hint="default"/>
          <w:lang w:val="ru-RU"/>
        </w:rPr>
      </w:pPr>
      <w:r>
        <w:rPr>
          <w:rFonts w:hint="default"/>
          <w:lang w:val="ru-RU"/>
        </w:rPr>
        <w:t>3. Наивное предположение — считает все признаки независимыми (отсюда "наивный")</w:t>
      </w:r>
    </w:p>
    <w:p w14:paraId="102F9E42">
      <w:pPr>
        <w:rPr>
          <w:rFonts w:hint="default"/>
          <w:lang w:val="ru-RU"/>
        </w:rPr>
      </w:pPr>
    </w:p>
    <w:p w14:paraId="399423F0">
      <w:pPr>
        <w:rPr>
          <w:rFonts w:hint="default"/>
          <w:lang w:val="ru-RU"/>
        </w:rPr>
      </w:pPr>
      <w:r>
        <w:rPr>
          <w:rFonts w:hint="default"/>
          <w:lang w:val="ru-RU"/>
        </w:rPr>
        <w:t>Пример: Определить, спам ли это письмо:</w:t>
      </w:r>
    </w:p>
    <w:p w14:paraId="1BEAA466">
      <w:pPr>
        <w:rPr>
          <w:rFonts w:hint="default"/>
          <w:lang w:val="ru-RU"/>
        </w:rPr>
      </w:pPr>
      <w:r>
        <w:rPr>
          <w:rFonts w:hint="default"/>
          <w:lang w:val="ru-RU"/>
        </w:rPr>
        <w:t>80% писем в почте — не спам (априорная вероятность)</w:t>
      </w:r>
    </w:p>
    <w:p w14:paraId="0E8BA662">
      <w:pPr>
        <w:rPr>
          <w:rFonts w:hint="default"/>
          <w:lang w:val="ru-RU"/>
        </w:rPr>
      </w:pPr>
      <w:r>
        <w:rPr>
          <w:rFonts w:hint="default"/>
          <w:lang w:val="ru-RU"/>
        </w:rPr>
        <w:t>В спаме слово "бесплатно" встречается в 60% случаев</w:t>
      </w:r>
    </w:p>
    <w:p w14:paraId="0494D213">
      <w:pPr>
        <w:rPr>
          <w:rFonts w:hint="default"/>
          <w:lang w:val="ru-RU"/>
        </w:rPr>
      </w:pPr>
      <w:r>
        <w:rPr>
          <w:rFonts w:hint="default"/>
          <w:lang w:val="ru-RU"/>
        </w:rPr>
        <w:t>В не-спаме слово "бесплатно" встречается в 5% случаев</w:t>
      </w:r>
    </w:p>
    <w:p w14:paraId="10246FF8">
      <w:pPr>
        <w:rPr>
          <w:rFonts w:hint="default"/>
          <w:lang w:val="ru-RU"/>
        </w:rPr>
      </w:pPr>
      <w:r>
        <w:rPr>
          <w:rFonts w:hint="default"/>
          <w:lang w:val="ru-RU"/>
        </w:rPr>
        <w:t>Видим письмо со словом "бесплатно" → вычисляем вероятности</w:t>
      </w:r>
    </w:p>
    <w:p w14:paraId="06A6AAEB">
      <w:pPr>
        <w:rPr>
          <w:rFonts w:hint="default"/>
          <w:lang w:val="ru-RU"/>
        </w:rPr>
      </w:pPr>
    </w:p>
    <w:p w14:paraId="153F88A7">
      <w:pPr>
        <w:rPr>
          <w:rFonts w:hint="default"/>
          <w:lang w:val="ru-RU"/>
        </w:rPr>
      </w:pPr>
      <w:r>
        <w:rPr>
          <w:rFonts w:hint="default"/>
          <w:lang w:val="ru-RU"/>
        </w:rPr>
        <w:t>5. Метод ближайших соседей (kNN) — это метод, основанный на схожести объектов.</w:t>
      </w:r>
    </w:p>
    <w:p w14:paraId="44C3EDDF">
      <w:pPr>
        <w:rPr>
          <w:rFonts w:hint="default"/>
          <w:lang w:val="ru-RU"/>
        </w:rPr>
      </w:pPr>
    </w:p>
    <w:p w14:paraId="401483A9">
      <w:pPr>
        <w:rPr>
          <w:rFonts w:hint="default"/>
          <w:lang w:val="ru-RU"/>
        </w:rPr>
      </w:pPr>
      <w:r>
        <w:rPr>
          <w:rFonts w:hint="default"/>
          <w:lang w:val="ru-RU"/>
        </w:rPr>
        <w:t>Как работает: Классифицирует объект по соседям:</w:t>
      </w:r>
    </w:p>
    <w:p w14:paraId="3CFACD4F">
      <w:pPr>
        <w:rPr>
          <w:rFonts w:hint="default"/>
          <w:lang w:val="ru-RU"/>
        </w:rPr>
      </w:pPr>
      <w:r>
        <w:rPr>
          <w:rFonts w:hint="default"/>
          <w:lang w:val="ru-RU"/>
        </w:rPr>
        <w:t>1. Выбор k — сколько соседей учитывать</w:t>
      </w:r>
    </w:p>
    <w:p w14:paraId="2FAB02F3">
      <w:pPr>
        <w:rPr>
          <w:rFonts w:hint="default"/>
          <w:lang w:val="ru-RU"/>
        </w:rPr>
      </w:pPr>
      <w:r>
        <w:rPr>
          <w:rFonts w:hint="default"/>
          <w:lang w:val="ru-RU"/>
        </w:rPr>
        <w:t>2. Расстояние — находит k ближайших объектов в пространстве признаков</w:t>
      </w:r>
    </w:p>
    <w:p w14:paraId="214FAB61">
      <w:pPr>
        <w:rPr>
          <w:rFonts w:hint="default"/>
          <w:lang w:val="ru-RU"/>
        </w:rPr>
      </w:pPr>
      <w:r>
        <w:rPr>
          <w:rFonts w:hint="default"/>
          <w:lang w:val="ru-RU"/>
        </w:rPr>
        <w:t>3. Голосование — объект относится к классу, который преобладает среди соседей</w:t>
      </w:r>
    </w:p>
    <w:p w14:paraId="140A638F">
      <w:pPr>
        <w:rPr>
          <w:rFonts w:hint="default"/>
          <w:lang w:val="ru-RU"/>
        </w:rPr>
      </w:pPr>
    </w:p>
    <w:p w14:paraId="1309B653">
      <w:pPr>
        <w:rPr>
          <w:rFonts w:hint="default"/>
          <w:lang w:val="ru-RU"/>
        </w:rPr>
      </w:pPr>
      <w:r>
        <w:rPr>
          <w:rFonts w:hint="default"/>
          <w:lang w:val="ru-RU"/>
        </w:rPr>
        <w:t>Пример: Определить жанр новой песни:</w:t>
      </w:r>
    </w:p>
    <w:p w14:paraId="0921369B">
      <w:pPr>
        <w:rPr>
          <w:rFonts w:hint="default"/>
          <w:lang w:val="ru-RU"/>
        </w:rPr>
      </w:pPr>
      <w:r>
        <w:rPr>
          <w:rFonts w:hint="default"/>
          <w:lang w:val="ru-RU"/>
        </w:rPr>
        <w:t>Смотрим на 5 самых похожих песен в библиотеке (k=5)</w:t>
      </w:r>
    </w:p>
    <w:p w14:paraId="574C1BFF">
      <w:pPr>
        <w:rPr>
          <w:rFonts w:hint="default"/>
          <w:lang w:val="ru-RU"/>
        </w:rPr>
      </w:pPr>
      <w:r>
        <w:rPr>
          <w:rFonts w:hint="default"/>
          <w:lang w:val="ru-RU"/>
        </w:rPr>
        <w:t>Если 4 из них — рок, 1 — поп</w:t>
      </w:r>
    </w:p>
    <w:p w14:paraId="533D1119">
      <w:pPr>
        <w:rPr>
          <w:rFonts w:hint="default"/>
          <w:lang w:val="ru-RU"/>
        </w:rPr>
      </w:pPr>
      <w:r>
        <w:rPr>
          <w:rFonts w:hint="default"/>
          <w:lang w:val="ru-RU"/>
        </w:rPr>
        <w:t>Значит, новая песня, скорее всего, рок</w:t>
      </w:r>
    </w:p>
    <w:p w14:paraId="727F48FF">
      <w:pPr>
        <w:rPr>
          <w:rFonts w:hint="default"/>
          <w:lang w:val="ru-RU"/>
        </w:rPr>
      </w:pPr>
    </w:p>
    <w:p w14:paraId="07669BF3">
      <w:pPr>
        <w:rPr>
          <w:rFonts w:hint="default"/>
          <w:lang w:val="ru-RU"/>
        </w:rPr>
      </w:pPr>
      <w:r>
        <w:rPr>
          <w:rFonts w:hint="default"/>
          <w:lang w:val="ru-RU"/>
        </w:rPr>
        <w:t>Краткая аналогия:</w:t>
      </w:r>
    </w:p>
    <w:p w14:paraId="27351D96">
      <w:pPr>
        <w:rPr>
          <w:rFonts w:hint="default"/>
          <w:lang w:val="ru-RU"/>
        </w:rPr>
      </w:pPr>
      <w:r>
        <w:rPr>
          <w:rFonts w:hint="default"/>
          <w:lang w:val="ru-RU"/>
        </w:rPr>
        <w:t>Логистическая регрессия — как калькулятор с пороговым значением</w:t>
      </w:r>
    </w:p>
    <w:p w14:paraId="0D95197E">
      <w:pPr>
        <w:rPr>
          <w:rFonts w:hint="default"/>
          <w:lang w:val="ru-RU"/>
        </w:rPr>
      </w:pPr>
      <w:r>
        <w:rPr>
          <w:rFonts w:hint="default"/>
          <w:lang w:val="ru-RU"/>
        </w:rPr>
        <w:t>SVM — как строитель забора между участками</w:t>
      </w:r>
    </w:p>
    <w:p w14:paraId="0CCBA5EC">
      <w:pPr>
        <w:rPr>
          <w:rFonts w:hint="default"/>
          <w:lang w:val="ru-RU"/>
        </w:rPr>
      </w:pPr>
      <w:r>
        <w:rPr>
          <w:rFonts w:hint="default"/>
          <w:lang w:val="ru-RU"/>
        </w:rPr>
        <w:t>Дерево решений — как flowchart (блок-схема) диагностики</w:t>
      </w:r>
    </w:p>
    <w:p w14:paraId="349A37A8">
      <w:pPr>
        <w:rPr>
          <w:rFonts w:hint="default"/>
          <w:lang w:val="ru-RU"/>
        </w:rPr>
      </w:pPr>
      <w:r>
        <w:rPr>
          <w:rFonts w:hint="default"/>
          <w:lang w:val="ru-RU"/>
        </w:rPr>
        <w:t>Наивный Байес — как статистик с таблицами вероятностей</w:t>
      </w:r>
    </w:p>
    <w:p w14:paraId="27E28448">
      <w:pPr>
        <w:rPr>
          <w:rFonts w:hint="default"/>
          <w:lang w:val="ru-RU"/>
        </w:rPr>
      </w:pPr>
      <w:r>
        <w:rPr>
          <w:rFonts w:hint="default"/>
          <w:lang w:val="ru-RU"/>
        </w:rPr>
        <w:t>kNN — как "скажи мне, кто твой друг, и я скажу, кто ты"</w:t>
      </w:r>
    </w:p>
    <w:p w14:paraId="0F679BB8">
      <w:pPr>
        <w:rPr>
          <w:rFonts w:hint="default"/>
          <w:lang w:val="ru-RU"/>
        </w:rPr>
      </w:pPr>
    </w:p>
    <w:p w14:paraId="21E5152D">
      <w:pPr>
        <w:rPr>
          <w:rFonts w:hint="default"/>
          <w:lang w:val="ru-RU"/>
        </w:rPr>
      </w:pPr>
      <w:r>
        <w:rPr>
          <w:rFonts w:hint="default"/>
          <w:lang w:val="ru-RU"/>
        </w:rPr>
        <w:t>Где применяют:</w:t>
      </w:r>
    </w:p>
    <w:p w14:paraId="3D0AD220">
      <w:pPr>
        <w:rPr>
          <w:rFonts w:hint="default"/>
          <w:lang w:val="ru-RU"/>
        </w:rPr>
      </w:pPr>
    </w:p>
    <w:p w14:paraId="463C8F7B">
      <w:pPr>
        <w:rPr>
          <w:rFonts w:hint="default"/>
          <w:lang w:val="ru-RU"/>
        </w:rPr>
      </w:pPr>
      <w:r>
        <w:rPr>
          <w:rFonts w:hint="default"/>
          <w:lang w:val="ru-RU"/>
        </w:rPr>
        <w:t>Логистическая регрессия — кредитный скоринг, медицинская диагностика, отток клиентов</w:t>
      </w:r>
    </w:p>
    <w:p w14:paraId="062CA834">
      <w:pPr>
        <w:rPr>
          <w:rFonts w:hint="default"/>
          <w:lang w:val="ru-RU"/>
        </w:rPr>
      </w:pPr>
      <w:r>
        <w:rPr>
          <w:rFonts w:hint="default"/>
          <w:lang w:val="ru-RU"/>
        </w:rPr>
        <w:t>SVM — распознавание изображений, классификация текстов, биоинформатика</w:t>
      </w:r>
    </w:p>
    <w:p w14:paraId="1C223A40">
      <w:pPr>
        <w:rPr>
          <w:rFonts w:hint="default"/>
          <w:lang w:val="ru-RU"/>
        </w:rPr>
      </w:pPr>
      <w:r>
        <w:rPr>
          <w:rFonts w:hint="default"/>
          <w:lang w:val="ru-RU"/>
        </w:rPr>
        <w:t>Деревья решений — бизнес-правила, экспертные системы, маркетинговые кампании</w:t>
      </w:r>
    </w:p>
    <w:p w14:paraId="1B22462E">
      <w:pPr>
        <w:rPr>
          <w:rFonts w:hint="default"/>
          <w:lang w:val="ru-RU"/>
        </w:rPr>
      </w:pPr>
      <w:r>
        <w:rPr>
          <w:rFonts w:hint="default"/>
          <w:lang w:val="ru-RU"/>
        </w:rPr>
        <w:t>Наивный Байес — фильтрация спама, анализ тональности, категоризация документов</w:t>
      </w:r>
    </w:p>
    <w:p w14:paraId="7EC457E3">
      <w:pPr>
        <w:rPr>
          <w:rFonts w:hint="default"/>
          <w:lang w:val="ru-RU"/>
        </w:rPr>
      </w:pPr>
      <w:r>
        <w:rPr>
          <w:rFonts w:hint="default"/>
          <w:lang w:val="ru-RU"/>
        </w:rPr>
        <w:t>kN</w:t>
      </w:r>
      <w:r>
        <w:rPr>
          <w:rFonts w:hint="default"/>
          <w:lang w:val="en-US"/>
        </w:rPr>
        <w:t>N</w:t>
      </w:r>
      <w:r>
        <w:rPr>
          <w:rFonts w:hint="default"/>
          <w:lang w:val="ru-RU"/>
        </w:rPr>
        <w:t xml:space="preserve"> — системы рекомендаций, медицинская диагностика, геолокационные сервисы</w:t>
      </w:r>
    </w:p>
    <w:p w14:paraId="3B58EFF7">
      <w:pPr>
        <w:rPr>
          <w:rFonts w:hint="default"/>
          <w:lang w:val="ru-RU"/>
        </w:rPr>
      </w:pPr>
      <w:r>
        <w:rPr>
          <w:rFonts w:hint="default"/>
          <w:lang w:val="ru-RU"/>
        </w:rPr>
        <w:t>Для kNN "обучение" — это просто запоминание данных, но предсказание медленное</w:t>
      </w:r>
    </w:p>
    <w:p w14:paraId="5156B741">
      <w:pPr>
        <w:rPr>
          <w:rFonts w:hint="default"/>
          <w:lang w:val="ru-RU"/>
        </w:rPr>
      </w:pPr>
      <w:r>
        <w:drawing>
          <wp:inline distT="0" distB="0" distL="114300" distR="114300">
            <wp:extent cx="5267325" cy="3166745"/>
            <wp:effectExtent l="0" t="0" r="5715" b="3175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D2E204C"/>
    <w:rsid w:val="57A2501B"/>
    <w:rsid w:val="5B3540B6"/>
    <w:rsid w:val="6BD2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spacing w:line="360" w:lineRule="auto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line="360" w:lineRule="auto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2025-10-24T14:21:00Z</dcterms:created>
  <dc:creator>WPS_1668584477</dc:creator>
  <cp:lastModifiedBy>WPS_1668584477</cp:lastModifiedBy>
  <dcterms:modified xsi:type="dcterms:W3CDTF">2025-12-06T11:37:40Z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DB46E1E5FA824916978BAFA1751B0891_12</vt:lpwstr>
  </property>
</Properties>
</file>