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C468" w14:textId="01189253" w:rsidR="00D77800" w:rsidRDefault="00547596">
      <w:r w:rsidRPr="00547596">
        <w:drawing>
          <wp:inline distT="0" distB="0" distL="0" distR="0" wp14:anchorId="26B2258A" wp14:editId="5824F88A">
            <wp:extent cx="5731510" cy="2522855"/>
            <wp:effectExtent l="0" t="0" r="2540" b="0"/>
            <wp:docPr id="457890200" name="Picture 1" descr="A map of a cartoon charac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90200" name="Picture 1" descr="A map of a cartoon charac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A3AD" w14:textId="77777777" w:rsidR="00547596" w:rsidRDefault="00547596" w:rsidP="00547596">
      <w:pPr>
        <w:keepNext/>
      </w:pPr>
      <w:r w:rsidRPr="00547596">
        <w:drawing>
          <wp:inline distT="0" distB="0" distL="0" distR="0" wp14:anchorId="4F07689A" wp14:editId="6A44AE37">
            <wp:extent cx="4372585" cy="3096057"/>
            <wp:effectExtent l="0" t="0" r="9525" b="9525"/>
            <wp:docPr id="286771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151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945F" w14:textId="73E5453A" w:rsidR="00547596" w:rsidRDefault="00547596" w:rsidP="00547596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Implementation of a </w:t>
      </w:r>
      <w:proofErr w:type="spellStart"/>
      <w:r>
        <w:t>NavMesh</w:t>
      </w:r>
      <w:proofErr w:type="spellEnd"/>
      <w:r>
        <w:t xml:space="preserve"> path with checkpoints.</w:t>
      </w:r>
    </w:p>
    <w:sectPr w:rsidR="0054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C0"/>
    <w:rsid w:val="001754CB"/>
    <w:rsid w:val="002927A7"/>
    <w:rsid w:val="00547596"/>
    <w:rsid w:val="008F6DC0"/>
    <w:rsid w:val="009576D6"/>
    <w:rsid w:val="00CE6845"/>
    <w:rsid w:val="00D7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2D97"/>
  <w15:chartTrackingRefBased/>
  <w15:docId w15:val="{9A3D7745-74E9-4458-AC1E-3496D2B7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475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D. (2357888)</dc:creator>
  <cp:keywords/>
  <dc:description/>
  <cp:lastModifiedBy>SUN D. (2357888)</cp:lastModifiedBy>
  <cp:revision>2</cp:revision>
  <dcterms:created xsi:type="dcterms:W3CDTF">2024-02-03T02:25:00Z</dcterms:created>
  <dcterms:modified xsi:type="dcterms:W3CDTF">2024-02-03T02:26:00Z</dcterms:modified>
</cp:coreProperties>
</file>